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10" w:rsidRPr="00BC3168" w:rsidRDefault="00A66110" w:rsidP="008F3161">
      <w:pPr>
        <w:pStyle w:val="Title"/>
        <w:jc w:val="left"/>
        <w:rPr>
          <w:rFonts w:asciiTheme="majorHAnsi" w:hAnsiTheme="majorHAnsi"/>
          <w:sz w:val="24"/>
          <w:szCs w:val="24"/>
        </w:rPr>
      </w:pPr>
    </w:p>
    <w:p w:rsidR="00A66110" w:rsidRPr="00BC3168" w:rsidRDefault="00A66110" w:rsidP="008F3161">
      <w:pPr>
        <w:pStyle w:val="Title"/>
        <w:tabs>
          <w:tab w:val="left" w:pos="5900"/>
        </w:tabs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R. MICHAEL BAGBY, Ph.D., ABAP, C.</w:t>
      </w:r>
      <w:r w:rsidR="00296B58"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Psych.</w:t>
      </w:r>
    </w:p>
    <w:p w:rsidR="00A66110" w:rsidRPr="00BC3168" w:rsidRDefault="00BB150D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Professor, </w:t>
      </w:r>
      <w:r w:rsidR="00E1222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Departments of Psychology and Psychiatry</w:t>
      </w:r>
      <w:r w:rsidR="00C459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</w:p>
    <w:p w:rsidR="00333C36" w:rsidRPr="00BC3168" w:rsidRDefault="00333C36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University of Toronto </w:t>
      </w:r>
    </w:p>
    <w:p w:rsidR="00333C36" w:rsidRPr="00BC3168" w:rsidRDefault="00333C36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Professor and Chair, Graduate Department of Psychological Clinical Science</w:t>
      </w:r>
      <w:r w:rsidR="00E7506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</w:p>
    <w:p w:rsidR="00C4593A" w:rsidRPr="00BC3168" w:rsidRDefault="00C4593A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University of Toronto, Scarborough</w:t>
      </w:r>
    </w:p>
    <w:p w:rsidR="003A10DE" w:rsidRPr="00BC3168" w:rsidRDefault="00451DEC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Collaborating </w:t>
      </w:r>
      <w:r w:rsidR="00BB150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Scientist, Centre f</w:t>
      </w:r>
      <w:r w:rsidR="00E7506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or Addiction and Mental Health</w:t>
      </w:r>
    </w:p>
    <w:p w:rsidR="00E75064" w:rsidRPr="00BC3168" w:rsidRDefault="00E75064" w:rsidP="00E75064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C: 416-508-4134</w:t>
      </w:r>
    </w:p>
    <w:p w:rsidR="00E75064" w:rsidRPr="00BC3168" w:rsidRDefault="00D11678" w:rsidP="00E75064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Style w:val="Hyperlink"/>
          <w:rFonts w:asciiTheme="majorHAnsi" w:hAnsiTheme="majorHAnsi"/>
          <w:bCs/>
          <w:sz w:val="24"/>
          <w:szCs w:val="24"/>
          <w:lang w:val="en-GB"/>
        </w:rPr>
      </w:pPr>
      <w:hyperlink r:id="rId8" w:history="1">
        <w:r w:rsidR="00E75064" w:rsidRPr="00BC3168">
          <w:rPr>
            <w:rStyle w:val="Hyperlink"/>
            <w:rFonts w:asciiTheme="majorHAnsi" w:hAnsiTheme="majorHAnsi"/>
            <w:bCs/>
            <w:sz w:val="24"/>
            <w:szCs w:val="24"/>
            <w:lang w:val="en-GB"/>
          </w:rPr>
          <w:t>rmichael.bagby@utoronto.ca</w:t>
        </w:r>
      </w:hyperlink>
    </w:p>
    <w:p w:rsidR="00296B58" w:rsidRPr="00BC3168" w:rsidRDefault="005A65C5" w:rsidP="00E75064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 xml:space="preserve">Updated </w:t>
      </w:r>
      <w:r w:rsidR="006121FF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>September</w:t>
      </w:r>
      <w:r w:rsidR="004C025E" w:rsidRPr="00BC3168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 xml:space="preserve"> </w:t>
      </w:r>
      <w:r w:rsidR="006121FF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>12</w:t>
      </w:r>
      <w:r w:rsidR="004C025E" w:rsidRPr="00BC3168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>,</w:t>
      </w:r>
      <w:r w:rsidR="00296B58" w:rsidRPr="00BC3168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 xml:space="preserve"> 2018 </w:t>
      </w:r>
    </w:p>
    <w:p w:rsidR="00E75064" w:rsidRPr="00BC3168" w:rsidRDefault="00E75064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66110" w:rsidRPr="00BC3168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EDUCATION</w:t>
      </w:r>
    </w:p>
    <w:p w:rsidR="00A66110" w:rsidRPr="00BC3168" w:rsidRDefault="00A66110" w:rsidP="008F3161">
      <w:pPr>
        <w:tabs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1985-1987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Post-Doctoral Training/Internship, Behavioural Medicine Clinic,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Mount Sinai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Hospital, Toronto, ON</w:t>
      </w:r>
    </w:p>
    <w:p w:rsidR="00A66110" w:rsidRPr="00BC3168" w:rsidRDefault="000A721E" w:rsidP="008F3161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1981-1985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Ph.D. York University, Toronto, ON</w:t>
      </w:r>
    </w:p>
    <w:p w:rsidR="00A66110" w:rsidRPr="00BC3168" w:rsidRDefault="000A721E" w:rsidP="008F3161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1977-1979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M.A. (With Highest Distinction), Radford University, Radford, VA</w:t>
      </w:r>
    </w:p>
    <w:p w:rsidR="00A66110" w:rsidRPr="00BC3168" w:rsidRDefault="000A721E" w:rsidP="008F3161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1972-1976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B.A. (With High Honours), University of Tennessee, Knoxville, TN</w:t>
      </w:r>
    </w:p>
    <w:p w:rsidR="00A66110" w:rsidRPr="00BC3168" w:rsidRDefault="00A66110" w:rsidP="008F3161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66110" w:rsidRPr="00BC3168" w:rsidRDefault="00A66110" w:rsidP="00C84304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Professional Registration and Certifications</w:t>
      </w:r>
    </w:p>
    <w:p w:rsidR="00A66110" w:rsidRPr="00BC3168" w:rsidRDefault="00A66110" w:rsidP="008F3161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1987-Present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Registered, The College of Psychologists of Ontario</w:t>
      </w:r>
    </w:p>
    <w:p w:rsidR="00A66110" w:rsidRPr="00BC3168" w:rsidRDefault="000A721E" w:rsidP="008F3161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2010-Present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Diplomate, American </w:t>
      </w:r>
      <w:r w:rsidR="00D86FA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Board of Assessment Psychology</w:t>
      </w:r>
    </w:p>
    <w:p w:rsidR="00A66110" w:rsidRPr="00BC3168" w:rsidRDefault="00A66110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66110" w:rsidRPr="00BC3168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EMPLOYMENT</w:t>
      </w:r>
      <w:r w:rsidR="00314216" w:rsidRPr="00BC3168">
        <w:rPr>
          <w:rFonts w:asciiTheme="majorHAnsi" w:hAnsiTheme="majorHAnsi"/>
          <w:sz w:val="24"/>
          <w:szCs w:val="24"/>
        </w:rPr>
        <w:t xml:space="preserve"> HISTORY</w:t>
      </w:r>
    </w:p>
    <w:p w:rsidR="00A66110" w:rsidRPr="00BC3168" w:rsidRDefault="00A66110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01EBC" w:rsidRPr="00BC3168" w:rsidRDefault="00A66110" w:rsidP="00C84304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Primary Appointments</w:t>
      </w:r>
    </w:p>
    <w:p w:rsidR="002371C9" w:rsidRPr="00BC3168" w:rsidRDefault="002371C9" w:rsidP="002371C9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2015-present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 xml:space="preserve">Collaborating Scientist, </w:t>
      </w:r>
      <w:r w:rsidR="00626548" w:rsidRPr="00BC3168">
        <w:rPr>
          <w:rFonts w:asciiTheme="majorHAnsi" w:hAnsiTheme="majorHAnsi"/>
          <w:color w:val="000000"/>
          <w:sz w:val="24"/>
          <w:szCs w:val="24"/>
          <w:lang w:val="en-GB"/>
        </w:rPr>
        <w:t>Department of Clinical Imaging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, Centre for Addiction and Mental Health </w:t>
      </w:r>
    </w:p>
    <w:p w:rsidR="000C6DF9" w:rsidRPr="00BC3168" w:rsidRDefault="00626548" w:rsidP="008F3161">
      <w:pPr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2014-2018</w:t>
      </w:r>
      <w:r w:rsidR="003343F0"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="000C6DF9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Chair, Graduate Department of Psychological </w:t>
      </w:r>
      <w:r w:rsidR="003343F0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Clinical Science, University of </w:t>
      </w:r>
      <w:r w:rsidR="000C6DF9" w:rsidRPr="00BC3168">
        <w:rPr>
          <w:rFonts w:asciiTheme="majorHAnsi" w:hAnsiTheme="majorHAnsi"/>
          <w:color w:val="000000"/>
          <w:sz w:val="24"/>
          <w:szCs w:val="24"/>
          <w:lang w:val="en-GB"/>
        </w:rPr>
        <w:t>Tor</w:t>
      </w:r>
      <w:r w:rsidR="003A10DE" w:rsidRPr="00BC3168">
        <w:rPr>
          <w:rFonts w:asciiTheme="majorHAnsi" w:hAnsiTheme="majorHAnsi"/>
          <w:color w:val="000000"/>
          <w:sz w:val="24"/>
          <w:szCs w:val="24"/>
          <w:lang w:val="en-GB"/>
        </w:rPr>
        <w:t>onto</w:t>
      </w:r>
      <w:r w:rsidR="005222CB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Scarborough</w:t>
      </w:r>
    </w:p>
    <w:p w:rsidR="00132371" w:rsidRPr="00BC3168" w:rsidRDefault="00132371" w:rsidP="008F3161">
      <w:pPr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</w:t>
      </w:r>
      <w:r w:rsidR="00900B5D" w:rsidRPr="00BC3168">
        <w:rPr>
          <w:rFonts w:asciiTheme="majorHAnsi" w:hAnsiTheme="majorHAnsi"/>
          <w:color w:val="000000"/>
          <w:sz w:val="24"/>
          <w:szCs w:val="24"/>
          <w:lang w:val="en-GB"/>
        </w:rPr>
        <w:t>3-2014</w:t>
      </w:r>
      <w:r w:rsidR="003343F0"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Associate Chair, Department of Ps</w:t>
      </w:r>
      <w:r w:rsidR="003343F0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ychology, University of Toronto 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Scarborough</w:t>
      </w:r>
    </w:p>
    <w:p w:rsidR="003343F0" w:rsidRPr="00BC3168" w:rsidRDefault="00A01EBC" w:rsidP="008F3161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2012-</w:t>
      </w:r>
      <w:r w:rsidR="002371C9" w:rsidRPr="00BC3168">
        <w:rPr>
          <w:rFonts w:asciiTheme="majorHAnsi" w:hAnsiTheme="majorHAnsi"/>
          <w:color w:val="000000"/>
          <w:sz w:val="24"/>
          <w:szCs w:val="24"/>
          <w:lang w:val="en-GB"/>
        </w:rPr>
        <w:t>2014</w:t>
      </w:r>
      <w:r w:rsidR="000A721E"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="000A721E"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Senior Scientist, Cam</w:t>
      </w:r>
      <w:r w:rsidR="008E43EE" w:rsidRPr="00BC3168">
        <w:rPr>
          <w:rFonts w:asciiTheme="majorHAnsi" w:hAnsiTheme="majorHAnsi"/>
          <w:color w:val="000000"/>
          <w:sz w:val="24"/>
          <w:szCs w:val="24"/>
          <w:lang w:val="en-GB"/>
        </w:rPr>
        <w:t>p</w:t>
      </w:r>
      <w:r w:rsidR="00BC259D" w:rsidRPr="00BC3168">
        <w:rPr>
          <w:rFonts w:asciiTheme="majorHAnsi" w:hAnsiTheme="majorHAnsi"/>
          <w:color w:val="000000"/>
          <w:sz w:val="24"/>
          <w:szCs w:val="24"/>
          <w:lang w:val="en-GB"/>
        </w:rPr>
        <w:t>bell Family Mental H</w:t>
      </w:r>
      <w:r w:rsidR="00900B5D" w:rsidRPr="00BC3168">
        <w:rPr>
          <w:rFonts w:asciiTheme="majorHAnsi" w:hAnsiTheme="majorHAnsi"/>
          <w:color w:val="000000"/>
          <w:sz w:val="24"/>
          <w:szCs w:val="24"/>
          <w:lang w:val="en-GB"/>
        </w:rPr>
        <w:t>e</w:t>
      </w:r>
      <w:r w:rsidR="003343F0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alth Research Institute, Centre </w:t>
      </w:r>
      <w:r w:rsidR="00900B5D" w:rsidRPr="00BC3168">
        <w:rPr>
          <w:rFonts w:asciiTheme="majorHAnsi" w:hAnsiTheme="majorHAnsi"/>
          <w:color w:val="000000"/>
          <w:sz w:val="24"/>
          <w:szCs w:val="24"/>
          <w:lang w:val="en-GB"/>
        </w:rPr>
        <w:t>for</w:t>
      </w:r>
      <w:r w:rsidR="003343F0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A</w:t>
      </w:r>
      <w:r w:rsidR="00900B5D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ddiction and Mental Health </w:t>
      </w:r>
    </w:p>
    <w:p w:rsidR="00E12227" w:rsidRPr="00BC3168" w:rsidRDefault="000A721E" w:rsidP="008F3161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2011-present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683BD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Full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Professor, Department of Psychology, University of Toronto</w:t>
      </w:r>
      <w:r w:rsidR="00683BD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</w:p>
    <w:p w:rsidR="00A66110" w:rsidRPr="00BC3168" w:rsidRDefault="00A66110" w:rsidP="008F3161">
      <w:pPr>
        <w:tabs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2011-</w:t>
      </w:r>
      <w:r w:rsidR="002371C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2014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Senior Scientist, </w:t>
      </w:r>
      <w:r w:rsidR="00E1222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Research Program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Centre for Addiction and Mental Health</w:t>
      </w:r>
    </w:p>
    <w:p w:rsidR="00A66110" w:rsidRPr="00BC3168" w:rsidRDefault="00A66110" w:rsidP="008F3161">
      <w:pPr>
        <w:tabs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2002-2011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Director and Senior Scientist, Clinical Research Department, Centre for</w:t>
      </w:r>
      <w:r w:rsidR="00B20B1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Addiction and Mental Health</w:t>
      </w:r>
    </w:p>
    <w:p w:rsidR="003343F0" w:rsidRPr="00BC3168" w:rsidRDefault="000A721E" w:rsidP="008F3161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2000-2002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385EE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Acting Director, Clinical Research Departmen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t, Centre for Addiction and </w:t>
      </w:r>
      <w:r w:rsidR="00385EE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Mental Health </w:t>
      </w:r>
    </w:p>
    <w:p w:rsidR="00A66110" w:rsidRPr="00BC3168" w:rsidRDefault="00A66110" w:rsidP="008F3161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1998-2002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Psychologist-in-Chief, Centre for Addiction and Mental Health</w:t>
      </w:r>
    </w:p>
    <w:p w:rsidR="00A66110" w:rsidRPr="00BC3168" w:rsidRDefault="00A66110" w:rsidP="008F3161">
      <w:pPr>
        <w:tabs>
          <w:tab w:val="left" w:pos="270"/>
          <w:tab w:val="left" w:pos="2160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2007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Co-Director, Psychological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Assessment Se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rvice, Centre for Addiction and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Mental Health</w:t>
      </w:r>
    </w:p>
    <w:p w:rsidR="00A66110" w:rsidRPr="00BC3168" w:rsidRDefault="00A66110" w:rsidP="008F3161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1998-2007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Senior Scientist, Mood and Anxiety Program, </w:t>
      </w:r>
      <w:r w:rsidR="0052450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Centre for Addiction and Mental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Health</w:t>
      </w:r>
    </w:p>
    <w:p w:rsidR="00B32468" w:rsidRPr="00BC3168" w:rsidRDefault="007F092D" w:rsidP="008F3161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1990-1998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Senior Psychologist, Mood and Anxiety Disorder Program, Clarke Institute of Psychiatry</w:t>
      </w:r>
    </w:p>
    <w:p w:rsidR="00A66110" w:rsidRPr="00BC3168" w:rsidRDefault="00A66110" w:rsidP="008F3161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</w:t>
      </w:r>
      <w:r w:rsidR="00F8788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987-1990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F8788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Psychologist,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Clarke Institute of Psychiatry</w:t>
      </w:r>
    </w:p>
    <w:p w:rsidR="00A66110" w:rsidRPr="00BC3168" w:rsidRDefault="00A66110" w:rsidP="008F3161">
      <w:pPr>
        <w:tabs>
          <w:tab w:val="left" w:pos="0"/>
          <w:tab w:val="left" w:pos="27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66110" w:rsidRPr="00BC3168" w:rsidRDefault="00A66110" w:rsidP="00C84304">
      <w:pPr>
        <w:pStyle w:val="Heading6"/>
        <w:rPr>
          <w:rFonts w:asciiTheme="majorHAnsi" w:hAnsiTheme="majorHAnsi"/>
          <w:b w:val="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>Secondary Appointments</w:t>
      </w:r>
    </w:p>
    <w:p w:rsidR="00A66110" w:rsidRPr="00BC3168" w:rsidRDefault="00A66110" w:rsidP="008F3161">
      <w:pPr>
        <w:tabs>
          <w:tab w:val="left" w:pos="0"/>
          <w:tab w:val="left" w:pos="300"/>
          <w:tab w:val="right" w:pos="1870"/>
          <w:tab w:val="left" w:pos="216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2004-2005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Acting Clinic Head, Psychological Trauma Program, Mood and Anxiety Program, Centre for Addiction and Mental Health</w:t>
      </w:r>
    </w:p>
    <w:p w:rsidR="00A66110" w:rsidRPr="00BC3168" w:rsidRDefault="000A721E" w:rsidP="008F3161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1998-2004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Head, Research Section on Personality and Psychopathology, Centre for Addiction and Mental Health </w:t>
      </w:r>
    </w:p>
    <w:p w:rsidR="00A66110" w:rsidRPr="00BC3168" w:rsidRDefault="000A721E" w:rsidP="008F3161">
      <w:pPr>
        <w:tabs>
          <w:tab w:val="left" w:pos="270"/>
          <w:tab w:val="left" w:pos="2160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1998-2001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Member, Research Ethics Board, Centre for Addiction and Mental Health, Department of Psychiatry, University of Toronto</w:t>
      </w:r>
    </w:p>
    <w:p w:rsidR="00A66110" w:rsidRPr="00BC3168" w:rsidRDefault="00A66110" w:rsidP="008F3161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66110" w:rsidRPr="00BC3168" w:rsidRDefault="00A66110" w:rsidP="00C84304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Other Appointments </w:t>
      </w:r>
    </w:p>
    <w:p w:rsidR="00D54E34" w:rsidRPr="00BC3168" w:rsidRDefault="00A146A7" w:rsidP="008F3161">
      <w:pPr>
        <w:tabs>
          <w:tab w:val="right" w:pos="207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2015-</w:t>
      </w:r>
      <w:r w:rsidR="00D54E3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present</w:t>
      </w:r>
      <w:r w:rsidR="00D54E3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D54E3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Associate Editor, Psychological Assessment</w:t>
      </w:r>
    </w:p>
    <w:p w:rsidR="00A01EBC" w:rsidRPr="00BC3168" w:rsidRDefault="00192367" w:rsidP="008F3161">
      <w:pPr>
        <w:tabs>
          <w:tab w:val="left" w:pos="1620"/>
          <w:tab w:val="left" w:pos="2160"/>
          <w:tab w:val="left" w:pos="243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2011-</w:t>
      </w:r>
      <w:r w:rsidR="008A6492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2015</w:t>
      </w:r>
      <w:r w:rsidR="008A6492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1B284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Scientific Review C</w:t>
      </w:r>
      <w:r w:rsidR="00A01EB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ommittee, Ontario Mental Health Foundation </w:t>
      </w:r>
    </w:p>
    <w:p w:rsidR="00A66110" w:rsidRPr="00BC3168" w:rsidRDefault="00A66110" w:rsidP="008F3161">
      <w:pPr>
        <w:tabs>
          <w:tab w:val="left" w:pos="300"/>
          <w:tab w:val="right" w:pos="207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2006</w:t>
      </w:r>
      <w:r w:rsidR="001F516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-</w:t>
      </w:r>
      <w:r w:rsidR="0039231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2011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Board member, University of Minnesota Press, Test Division</w:t>
      </w:r>
    </w:p>
    <w:p w:rsidR="008F24E5" w:rsidRPr="00BC3168" w:rsidRDefault="00A66110" w:rsidP="008F3161">
      <w:pPr>
        <w:tabs>
          <w:tab w:val="left" w:pos="30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</w:p>
    <w:p w:rsidR="00A66110" w:rsidRPr="00BC3168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ACADEMIC HISTORY</w:t>
      </w:r>
    </w:p>
    <w:p w:rsidR="00A66110" w:rsidRPr="00BC3168" w:rsidRDefault="00A66110" w:rsidP="008F3161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/>
          <w:color w:val="000000"/>
          <w:sz w:val="24"/>
          <w:szCs w:val="24"/>
          <w:u w:val="single"/>
          <w:lang w:val="en-GB"/>
        </w:rPr>
      </w:pPr>
    </w:p>
    <w:p w:rsidR="00A66110" w:rsidRPr="00BC3168" w:rsidRDefault="00A66110" w:rsidP="00C84304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Appointments</w:t>
      </w:r>
    </w:p>
    <w:p w:rsidR="00A66110" w:rsidRPr="00BC3168" w:rsidRDefault="00A66110" w:rsidP="008F3161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2002-</w:t>
      </w:r>
      <w:r w:rsidR="00692E1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present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Graduate Faculty, Institute of Medical Sciences, University of Toronto</w:t>
      </w:r>
    </w:p>
    <w:p w:rsidR="00A66110" w:rsidRPr="00BC3168" w:rsidRDefault="000A721E" w:rsidP="008F3161">
      <w:pPr>
        <w:tabs>
          <w:tab w:val="left" w:pos="270"/>
          <w:tab w:val="right" w:pos="1870"/>
          <w:tab w:val="left" w:pos="2067"/>
          <w:tab w:val="left" w:pos="6799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1998-present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Full Professor, Department of Psychiatry, University of Toronto</w:t>
      </w:r>
    </w:p>
    <w:p w:rsidR="00A66110" w:rsidRPr="00BC3168" w:rsidRDefault="007F092D" w:rsidP="008F3161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1998-2011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Adjunct Professor, Graduate Program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 in Psychology, Department of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Applied Psychology, Ontario Institute for Studies in Education/University of Toronto</w:t>
      </w:r>
    </w:p>
    <w:p w:rsidR="00A66110" w:rsidRPr="00BC3168" w:rsidRDefault="007F092D" w:rsidP="008F3161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1994-2005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Adjunct Professor, Graduate Programme in Psychology, Universi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ty of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Waterloo</w:t>
      </w:r>
    </w:p>
    <w:p w:rsidR="00A66110" w:rsidRPr="00BC3168" w:rsidRDefault="00A66110" w:rsidP="008F3161">
      <w:pPr>
        <w:tabs>
          <w:tab w:val="left" w:pos="270"/>
          <w:tab w:val="left" w:pos="20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1994-1998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Associate Professor, Department of Psychiatry, University of Toronto</w:t>
      </w:r>
    </w:p>
    <w:p w:rsidR="0052450D" w:rsidRPr="00BC3168" w:rsidRDefault="00D34EE1" w:rsidP="008F3161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1991-2011</w:t>
      </w:r>
      <w:r w:rsidR="00A146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C305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essional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Lecturer, Department of Psychology, University of Toronto, St. </w:t>
      </w:r>
    </w:p>
    <w:p w:rsidR="00A66110" w:rsidRPr="00BC3168" w:rsidRDefault="0052450D" w:rsidP="008F3161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George Campus</w:t>
      </w:r>
    </w:p>
    <w:p w:rsidR="00A66110" w:rsidRPr="00BC3168" w:rsidRDefault="00A66110" w:rsidP="008F3161">
      <w:pPr>
        <w:tabs>
          <w:tab w:val="left" w:pos="270"/>
          <w:tab w:val="left" w:pos="20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1990-1994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Assistant Professor, Department of Psychiatry, University of Toronto</w:t>
      </w:r>
    </w:p>
    <w:p w:rsidR="00A66110" w:rsidRPr="00BC3168" w:rsidRDefault="000A721E" w:rsidP="008F3161">
      <w:pPr>
        <w:tabs>
          <w:tab w:val="left" w:pos="270"/>
          <w:tab w:val="left" w:pos="20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1988-1990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Lecturer, Department of Psychiatry, University of Toronto</w:t>
      </w:r>
    </w:p>
    <w:p w:rsidR="00A66110" w:rsidRPr="00BC3168" w:rsidRDefault="000A721E" w:rsidP="008F3161">
      <w:pPr>
        <w:tabs>
          <w:tab w:val="left" w:pos="30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1987-1988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Assistant Professor, Department of Psychology, Union College, Schnectady, NY</w:t>
      </w:r>
    </w:p>
    <w:p w:rsidR="00A66110" w:rsidRPr="00BC3168" w:rsidRDefault="00A66110" w:rsidP="008F3161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B12A22" w:rsidRPr="00BC3168" w:rsidRDefault="00A66110" w:rsidP="00B12A22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Research Awards, Grants and Contracts</w:t>
      </w:r>
    </w:p>
    <w:p w:rsidR="00B851B4" w:rsidRPr="00BC3168" w:rsidRDefault="00B851B4" w:rsidP="007A4B2F">
      <w:pPr>
        <w:ind w:left="2070" w:hanging="180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2015-2018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>Investigating the endocannabinoid system in antisocial and borderline personality disorder with persistent violence. Grant awarded by the Canadian Institutes of Health Research; Co-Investigator, with N. J. Kolla (Principal Investigator).</w:t>
      </w:r>
    </w:p>
    <w:p w:rsidR="00D86FA4" w:rsidRPr="00BC3168" w:rsidRDefault="00D86FA4" w:rsidP="008F3161">
      <w:pPr>
        <w:ind w:left="2070" w:hanging="180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2015- 2016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The comparative predictive capacity of the MMPI-2-RF and PAI in the detection of feigned cognitive impairment associated with mild </w:t>
      </w:r>
      <w:r w:rsidR="00F46DB0" w:rsidRPr="00BC3168">
        <w:rPr>
          <w:rFonts w:asciiTheme="majorHAnsi" w:hAnsiTheme="majorHAnsi"/>
          <w:sz w:val="24"/>
          <w:szCs w:val="24"/>
          <w:lang w:val="en-GB"/>
        </w:rPr>
        <w:t>traumatic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brain injury. Grant awarded by the University of </w:t>
      </w:r>
      <w:r w:rsidR="00F46DB0" w:rsidRPr="00BC3168">
        <w:rPr>
          <w:rFonts w:asciiTheme="majorHAnsi" w:hAnsiTheme="majorHAnsi"/>
          <w:sz w:val="24"/>
          <w:szCs w:val="24"/>
          <w:lang w:val="en-GB"/>
        </w:rPr>
        <w:t>Minnesota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Press Test Division</w:t>
      </w:r>
      <w:r w:rsidR="00F46DB0" w:rsidRPr="00BC3168">
        <w:rPr>
          <w:rFonts w:asciiTheme="majorHAnsi" w:hAnsiTheme="majorHAnsi"/>
          <w:sz w:val="24"/>
          <w:szCs w:val="24"/>
          <w:lang w:val="en-GB"/>
        </w:rPr>
        <w:t>, $10, 000; Principal Investigator</w:t>
      </w:r>
    </w:p>
    <w:p w:rsidR="00A67225" w:rsidRPr="00BC3168" w:rsidRDefault="000A721E" w:rsidP="008F3161">
      <w:pPr>
        <w:ind w:left="2070" w:hanging="180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</w:t>
      </w:r>
      <w:r w:rsidR="0052450D" w:rsidRPr="00BC3168">
        <w:rPr>
          <w:rFonts w:asciiTheme="majorHAnsi" w:hAnsiTheme="majorHAnsi"/>
          <w:sz w:val="24"/>
          <w:szCs w:val="24"/>
          <w:lang w:val="en-GB"/>
        </w:rPr>
        <w:t>0</w:t>
      </w:r>
      <w:r w:rsidR="00B851B4" w:rsidRPr="00BC3168">
        <w:rPr>
          <w:rFonts w:asciiTheme="majorHAnsi" w:hAnsiTheme="majorHAnsi"/>
          <w:sz w:val="24"/>
          <w:szCs w:val="24"/>
          <w:lang w:val="en-GB"/>
        </w:rPr>
        <w:t>14-2019</w:t>
      </w:r>
      <w:r w:rsidR="0052450D" w:rsidRPr="00BC3168">
        <w:rPr>
          <w:rFonts w:asciiTheme="majorHAnsi" w:hAnsiTheme="majorHAnsi"/>
          <w:sz w:val="24"/>
          <w:szCs w:val="24"/>
          <w:lang w:val="en-GB"/>
        </w:rPr>
        <w:tab/>
      </w:r>
      <w:r w:rsidR="00A67225" w:rsidRPr="00BC3168">
        <w:rPr>
          <w:rFonts w:asciiTheme="majorHAnsi" w:hAnsiTheme="majorHAnsi"/>
          <w:sz w:val="24"/>
          <w:szCs w:val="24"/>
        </w:rPr>
        <w:t xml:space="preserve">Imaging </w:t>
      </w:r>
      <w:r w:rsidR="00B10B47" w:rsidRPr="00BC3168">
        <w:rPr>
          <w:rFonts w:asciiTheme="majorHAnsi" w:hAnsiTheme="majorHAnsi"/>
          <w:sz w:val="24"/>
          <w:szCs w:val="24"/>
        </w:rPr>
        <w:t>n</w:t>
      </w:r>
      <w:r w:rsidR="00A67225" w:rsidRPr="00BC3168">
        <w:rPr>
          <w:rFonts w:asciiTheme="majorHAnsi" w:hAnsiTheme="majorHAnsi"/>
          <w:sz w:val="24"/>
          <w:szCs w:val="24"/>
        </w:rPr>
        <w:t>euroinflamm</w:t>
      </w:r>
      <w:r w:rsidR="00B10B47" w:rsidRPr="00BC3168">
        <w:rPr>
          <w:rFonts w:asciiTheme="majorHAnsi" w:hAnsiTheme="majorHAnsi"/>
          <w:sz w:val="24"/>
          <w:szCs w:val="24"/>
        </w:rPr>
        <w:t>ation in c</w:t>
      </w:r>
      <w:r w:rsidR="00A67225" w:rsidRPr="00BC3168">
        <w:rPr>
          <w:rFonts w:asciiTheme="majorHAnsi" w:hAnsiTheme="majorHAnsi"/>
          <w:sz w:val="24"/>
          <w:szCs w:val="24"/>
        </w:rPr>
        <w:t>linical high risk a</w:t>
      </w:r>
      <w:r w:rsidR="00876B3A" w:rsidRPr="00BC3168">
        <w:rPr>
          <w:rFonts w:asciiTheme="majorHAnsi" w:hAnsiTheme="majorHAnsi"/>
          <w:sz w:val="24"/>
          <w:szCs w:val="24"/>
        </w:rPr>
        <w:t xml:space="preserve">nd schizophrenia. </w:t>
      </w:r>
      <w:r w:rsidR="00AD386D" w:rsidRPr="00BC3168">
        <w:rPr>
          <w:rFonts w:asciiTheme="majorHAnsi" w:hAnsiTheme="majorHAnsi"/>
          <w:sz w:val="24"/>
          <w:szCs w:val="24"/>
        </w:rPr>
        <w:t xml:space="preserve">Grant awarded by </w:t>
      </w:r>
      <w:r w:rsidR="00B10B47" w:rsidRPr="00BC3168">
        <w:rPr>
          <w:rFonts w:asciiTheme="majorHAnsi" w:hAnsiTheme="majorHAnsi"/>
          <w:sz w:val="24"/>
          <w:szCs w:val="24"/>
        </w:rPr>
        <w:t>National Institutes of Health</w:t>
      </w:r>
      <w:r w:rsidR="00AD386D" w:rsidRPr="00BC3168">
        <w:rPr>
          <w:rFonts w:asciiTheme="majorHAnsi" w:hAnsiTheme="majorHAnsi"/>
          <w:sz w:val="24"/>
          <w:szCs w:val="24"/>
        </w:rPr>
        <w:t>,</w:t>
      </w:r>
      <w:r w:rsidR="00B10B47" w:rsidRPr="00BC3168">
        <w:rPr>
          <w:rFonts w:asciiTheme="majorHAnsi" w:hAnsiTheme="majorHAnsi"/>
          <w:sz w:val="24"/>
          <w:szCs w:val="24"/>
        </w:rPr>
        <w:t xml:space="preserve"> (NIH) R01MH100043</w:t>
      </w:r>
      <w:r w:rsidR="00AD386D" w:rsidRPr="00BC3168">
        <w:rPr>
          <w:rFonts w:asciiTheme="majorHAnsi" w:hAnsiTheme="majorHAnsi"/>
          <w:sz w:val="24"/>
          <w:szCs w:val="24"/>
        </w:rPr>
        <w:t>,</w:t>
      </w:r>
      <w:r w:rsidR="00B10B47" w:rsidRPr="00BC3168">
        <w:rPr>
          <w:rFonts w:asciiTheme="majorHAnsi" w:hAnsiTheme="majorHAnsi"/>
          <w:sz w:val="24"/>
          <w:szCs w:val="24"/>
        </w:rPr>
        <w:t xml:space="preserve"> </w:t>
      </w:r>
      <w:r w:rsidR="00876B3A" w:rsidRPr="00BC3168">
        <w:rPr>
          <w:rFonts w:asciiTheme="majorHAnsi" w:hAnsiTheme="majorHAnsi"/>
          <w:sz w:val="24"/>
          <w:szCs w:val="24"/>
        </w:rPr>
        <w:t>$1,312,692;</w:t>
      </w:r>
      <w:r w:rsidR="00B1205C" w:rsidRPr="00BC3168">
        <w:rPr>
          <w:rFonts w:asciiTheme="majorHAnsi" w:hAnsiTheme="majorHAnsi"/>
          <w:sz w:val="24"/>
          <w:szCs w:val="24"/>
        </w:rPr>
        <w:t xml:space="preserve"> Co-Investigator, with </w:t>
      </w:r>
      <w:r w:rsidR="00A67225" w:rsidRPr="00BC3168">
        <w:rPr>
          <w:rFonts w:asciiTheme="majorHAnsi" w:hAnsiTheme="majorHAnsi"/>
          <w:sz w:val="24"/>
          <w:szCs w:val="24"/>
        </w:rPr>
        <w:t>R</w:t>
      </w:r>
      <w:r w:rsidR="00B10B47" w:rsidRPr="00BC3168">
        <w:rPr>
          <w:rFonts w:asciiTheme="majorHAnsi" w:hAnsiTheme="majorHAnsi"/>
          <w:sz w:val="24"/>
          <w:szCs w:val="24"/>
        </w:rPr>
        <w:t xml:space="preserve">. </w:t>
      </w:r>
      <w:r w:rsidR="00A67225" w:rsidRPr="00BC3168">
        <w:rPr>
          <w:rFonts w:asciiTheme="majorHAnsi" w:hAnsiTheme="majorHAnsi"/>
          <w:sz w:val="24"/>
          <w:szCs w:val="24"/>
        </w:rPr>
        <w:t>Mizrahi</w:t>
      </w:r>
      <w:r w:rsidR="00B1205C" w:rsidRPr="00BC3168">
        <w:rPr>
          <w:rFonts w:asciiTheme="majorHAnsi" w:hAnsiTheme="majorHAnsi"/>
          <w:sz w:val="24"/>
          <w:szCs w:val="24"/>
        </w:rPr>
        <w:t xml:space="preserve"> (Principal Investigator)</w:t>
      </w:r>
    </w:p>
    <w:p w:rsidR="00331F19" w:rsidRPr="00BC3168" w:rsidRDefault="00F46DB0" w:rsidP="008F3161">
      <w:pPr>
        <w:ind w:left="2070" w:hanging="180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2015</w:t>
      </w:r>
      <w:r w:rsidR="00A146A7" w:rsidRPr="00BC3168">
        <w:rPr>
          <w:rFonts w:asciiTheme="majorHAnsi" w:hAnsiTheme="majorHAnsi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Evaluating the Dimensionality of Depression Spectrum Disorders, </w:t>
      </w:r>
      <w:r w:rsidR="00331F19" w:rsidRPr="00BC3168">
        <w:rPr>
          <w:rFonts w:asciiTheme="majorHAnsi" w:hAnsiTheme="majorHAnsi"/>
          <w:sz w:val="24"/>
          <w:szCs w:val="24"/>
        </w:rPr>
        <w:t>Research Competitiveness Fund Award</w:t>
      </w:r>
      <w:r w:rsidR="00AD386D" w:rsidRPr="00BC3168">
        <w:rPr>
          <w:rFonts w:asciiTheme="majorHAnsi" w:hAnsiTheme="majorHAnsi"/>
          <w:sz w:val="24"/>
          <w:szCs w:val="24"/>
        </w:rPr>
        <w:t xml:space="preserve">. Grant awarded by </w:t>
      </w:r>
      <w:r w:rsidR="00331F19" w:rsidRPr="00BC3168">
        <w:rPr>
          <w:rFonts w:asciiTheme="majorHAnsi" w:hAnsiTheme="majorHAnsi"/>
          <w:sz w:val="24"/>
          <w:szCs w:val="24"/>
        </w:rPr>
        <w:t>University of Toronto</w:t>
      </w:r>
      <w:r w:rsidR="00630AF2" w:rsidRPr="00BC3168">
        <w:rPr>
          <w:rFonts w:asciiTheme="majorHAnsi" w:hAnsiTheme="majorHAnsi"/>
          <w:sz w:val="24"/>
          <w:szCs w:val="24"/>
        </w:rPr>
        <w:t xml:space="preserve"> Scarborough</w:t>
      </w:r>
      <w:r w:rsidR="00331F19" w:rsidRPr="00BC3168">
        <w:rPr>
          <w:rFonts w:asciiTheme="majorHAnsi" w:hAnsiTheme="majorHAnsi"/>
          <w:sz w:val="24"/>
          <w:szCs w:val="24"/>
        </w:rPr>
        <w:t>, $9,</w:t>
      </w:r>
      <w:r w:rsidRPr="00BC3168">
        <w:rPr>
          <w:rFonts w:asciiTheme="majorHAnsi" w:hAnsiTheme="majorHAnsi"/>
          <w:sz w:val="24"/>
          <w:szCs w:val="24"/>
        </w:rPr>
        <w:t>955</w:t>
      </w:r>
      <w:r w:rsidR="00455D15" w:rsidRPr="00BC3168">
        <w:rPr>
          <w:rFonts w:asciiTheme="majorHAnsi" w:hAnsiTheme="majorHAnsi"/>
          <w:sz w:val="24"/>
          <w:szCs w:val="24"/>
        </w:rPr>
        <w:t>; Principal Investigator</w:t>
      </w:r>
    </w:p>
    <w:p w:rsidR="00F46DB0" w:rsidRPr="00BC3168" w:rsidRDefault="00F46DB0" w:rsidP="00F46DB0">
      <w:pPr>
        <w:ind w:left="2070" w:hanging="180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2014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Evaluating the Dimensionality of DSM-5 Schizophrenia Spectrum Disorders, </w:t>
      </w:r>
      <w:r w:rsidRPr="00BC3168">
        <w:rPr>
          <w:rFonts w:asciiTheme="majorHAnsi" w:hAnsiTheme="majorHAnsi"/>
          <w:sz w:val="24"/>
          <w:szCs w:val="24"/>
        </w:rPr>
        <w:t>Research Competitiveness Fund Award. Grant awarded by University of Toronto</w:t>
      </w:r>
      <w:r w:rsidR="003C4408" w:rsidRPr="00BC3168">
        <w:rPr>
          <w:rFonts w:asciiTheme="majorHAnsi" w:hAnsiTheme="majorHAnsi"/>
          <w:sz w:val="24"/>
          <w:szCs w:val="24"/>
        </w:rPr>
        <w:t xml:space="preserve"> Scarborough</w:t>
      </w:r>
      <w:r w:rsidRPr="00BC3168">
        <w:rPr>
          <w:rFonts w:asciiTheme="majorHAnsi" w:hAnsiTheme="majorHAnsi"/>
          <w:sz w:val="24"/>
          <w:szCs w:val="24"/>
        </w:rPr>
        <w:t>, $9,696; Principal Investigator</w:t>
      </w:r>
    </w:p>
    <w:p w:rsidR="00C3051E" w:rsidRPr="00BC3168" w:rsidRDefault="00AD386D" w:rsidP="008F3161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>2013</w:t>
      </w:r>
      <w:r w:rsidRPr="00BC3168">
        <w:rPr>
          <w:rFonts w:asciiTheme="majorHAnsi" w:hAnsiTheme="majorHAnsi"/>
          <w:sz w:val="24"/>
          <w:szCs w:val="24"/>
        </w:rPr>
        <w:tab/>
        <w:t>Principal’s Research Award. Grant awarded by</w:t>
      </w:r>
      <w:r w:rsidR="00C3051E" w:rsidRPr="00BC3168">
        <w:rPr>
          <w:rFonts w:asciiTheme="majorHAnsi" w:hAnsiTheme="majorHAnsi"/>
          <w:sz w:val="24"/>
          <w:szCs w:val="24"/>
        </w:rPr>
        <w:t xml:space="preserve"> University of Toronto Scarborough, $10,000</w:t>
      </w:r>
      <w:r w:rsidR="00455D15" w:rsidRPr="00BC3168">
        <w:rPr>
          <w:rFonts w:asciiTheme="majorHAnsi" w:hAnsiTheme="majorHAnsi"/>
          <w:sz w:val="24"/>
          <w:szCs w:val="24"/>
        </w:rPr>
        <w:t>; Principal Investigator</w:t>
      </w:r>
    </w:p>
    <w:p w:rsidR="00671C46" w:rsidRPr="00BC3168" w:rsidRDefault="000A721E" w:rsidP="008F3161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2</w:t>
      </w:r>
      <w:r w:rsidR="00DB0E3C" w:rsidRPr="00BC3168">
        <w:rPr>
          <w:rFonts w:asciiTheme="majorHAnsi" w:hAnsiTheme="majorHAnsi"/>
          <w:sz w:val="24"/>
          <w:szCs w:val="24"/>
        </w:rPr>
        <w:t>013-</w:t>
      </w:r>
      <w:r w:rsidRPr="00BC3168">
        <w:rPr>
          <w:rFonts w:asciiTheme="majorHAnsi" w:hAnsiTheme="majorHAnsi"/>
          <w:sz w:val="24"/>
          <w:szCs w:val="24"/>
        </w:rPr>
        <w:t>2016</w:t>
      </w:r>
      <w:r w:rsidRPr="00BC3168">
        <w:rPr>
          <w:rFonts w:asciiTheme="majorHAnsi" w:hAnsiTheme="majorHAnsi"/>
          <w:sz w:val="24"/>
          <w:szCs w:val="24"/>
        </w:rPr>
        <w:tab/>
      </w:r>
      <w:r w:rsidR="00AD386D" w:rsidRPr="00BC3168">
        <w:rPr>
          <w:rFonts w:asciiTheme="majorHAnsi" w:hAnsiTheme="majorHAnsi"/>
          <w:sz w:val="24"/>
          <w:szCs w:val="24"/>
        </w:rPr>
        <w:t>PET imaging monoamine oxidase-A in borderline and antisocial p</w:t>
      </w:r>
      <w:r w:rsidR="00B84C13" w:rsidRPr="00BC3168">
        <w:rPr>
          <w:rFonts w:asciiTheme="majorHAnsi" w:hAnsiTheme="majorHAnsi"/>
          <w:sz w:val="24"/>
          <w:szCs w:val="24"/>
        </w:rPr>
        <w:t xml:space="preserve">ersonality </w:t>
      </w:r>
    </w:p>
    <w:p w:rsidR="00B84C13" w:rsidRPr="00BC3168" w:rsidRDefault="00671C46" w:rsidP="008F3161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ab/>
      </w:r>
      <w:r w:rsidRPr="00BC3168">
        <w:rPr>
          <w:rFonts w:asciiTheme="majorHAnsi" w:hAnsiTheme="majorHAnsi"/>
          <w:sz w:val="24"/>
          <w:szCs w:val="24"/>
        </w:rPr>
        <w:tab/>
      </w:r>
      <w:r w:rsidR="00AD386D" w:rsidRPr="00BC3168">
        <w:rPr>
          <w:rFonts w:asciiTheme="majorHAnsi" w:hAnsiTheme="majorHAnsi"/>
          <w:sz w:val="24"/>
          <w:szCs w:val="24"/>
        </w:rPr>
        <w:t>d</w:t>
      </w:r>
      <w:r w:rsidR="00B84C13" w:rsidRPr="00BC3168">
        <w:rPr>
          <w:rFonts w:asciiTheme="majorHAnsi" w:hAnsiTheme="majorHAnsi"/>
          <w:sz w:val="24"/>
          <w:szCs w:val="24"/>
        </w:rPr>
        <w:t xml:space="preserve">isorder. </w:t>
      </w:r>
      <w:r w:rsidR="00AD386D" w:rsidRPr="00BC3168">
        <w:rPr>
          <w:rFonts w:asciiTheme="majorHAnsi" w:hAnsiTheme="majorHAnsi"/>
          <w:sz w:val="24"/>
          <w:szCs w:val="24"/>
        </w:rPr>
        <w:t xml:space="preserve">Grant awarded by </w:t>
      </w:r>
      <w:r w:rsidR="00B84C13" w:rsidRPr="00BC3168">
        <w:rPr>
          <w:rFonts w:asciiTheme="majorHAnsi" w:hAnsiTheme="majorHAnsi"/>
          <w:sz w:val="24"/>
          <w:szCs w:val="24"/>
        </w:rPr>
        <w:t>Canadian I</w:t>
      </w:r>
      <w:r w:rsidR="00392317" w:rsidRPr="00BC3168">
        <w:rPr>
          <w:rFonts w:asciiTheme="majorHAnsi" w:hAnsiTheme="majorHAnsi"/>
          <w:sz w:val="24"/>
          <w:szCs w:val="24"/>
        </w:rPr>
        <w:t>nstitutes of Health Research, $</w:t>
      </w:r>
      <w:r w:rsidR="00B84C13" w:rsidRPr="00BC3168">
        <w:rPr>
          <w:rFonts w:asciiTheme="majorHAnsi" w:hAnsiTheme="majorHAnsi"/>
          <w:sz w:val="24"/>
          <w:szCs w:val="24"/>
        </w:rPr>
        <w:t>328,764</w:t>
      </w:r>
      <w:r w:rsidR="00876B3A" w:rsidRPr="00BC3168">
        <w:rPr>
          <w:rFonts w:asciiTheme="majorHAnsi" w:hAnsiTheme="majorHAnsi"/>
          <w:sz w:val="24"/>
          <w:szCs w:val="24"/>
        </w:rPr>
        <w:t>;</w:t>
      </w:r>
      <w:r w:rsidR="00A146A7" w:rsidRPr="00BC3168">
        <w:rPr>
          <w:rFonts w:asciiTheme="majorHAnsi" w:hAnsiTheme="majorHAnsi"/>
          <w:sz w:val="24"/>
          <w:szCs w:val="24"/>
        </w:rPr>
        <w:t xml:space="preserve"> Co-Investigator, </w:t>
      </w:r>
      <w:r w:rsidR="00B1205C" w:rsidRPr="00BC3168">
        <w:rPr>
          <w:rFonts w:asciiTheme="majorHAnsi" w:hAnsiTheme="majorHAnsi"/>
          <w:sz w:val="24"/>
          <w:szCs w:val="24"/>
        </w:rPr>
        <w:t xml:space="preserve">with </w:t>
      </w:r>
      <w:r w:rsidR="00441447" w:rsidRPr="00BC3168">
        <w:rPr>
          <w:rFonts w:asciiTheme="majorHAnsi" w:hAnsiTheme="majorHAnsi"/>
          <w:sz w:val="24"/>
          <w:szCs w:val="24"/>
        </w:rPr>
        <w:t>J</w:t>
      </w:r>
      <w:r w:rsidR="00B10B47" w:rsidRPr="00BC3168">
        <w:rPr>
          <w:rFonts w:asciiTheme="majorHAnsi" w:hAnsiTheme="majorHAnsi"/>
          <w:sz w:val="24"/>
          <w:szCs w:val="24"/>
        </w:rPr>
        <w:t>.</w:t>
      </w:r>
      <w:r w:rsidR="00441447" w:rsidRPr="00BC3168">
        <w:rPr>
          <w:rFonts w:asciiTheme="majorHAnsi" w:hAnsiTheme="majorHAnsi"/>
          <w:sz w:val="24"/>
          <w:szCs w:val="24"/>
        </w:rPr>
        <w:t xml:space="preserve"> Myer</w:t>
      </w:r>
      <w:r w:rsidR="00B1205C" w:rsidRPr="00BC3168">
        <w:rPr>
          <w:rFonts w:asciiTheme="majorHAnsi" w:hAnsiTheme="majorHAnsi"/>
          <w:sz w:val="24"/>
          <w:szCs w:val="24"/>
        </w:rPr>
        <w:t xml:space="preserve"> (Principal Investigator</w:t>
      </w:r>
      <w:r w:rsidR="00441447" w:rsidRPr="00BC3168">
        <w:rPr>
          <w:rFonts w:asciiTheme="majorHAnsi" w:hAnsiTheme="majorHAnsi"/>
          <w:sz w:val="24"/>
          <w:szCs w:val="24"/>
        </w:rPr>
        <w:t>)</w:t>
      </w:r>
    </w:p>
    <w:p w:rsidR="00A22388" w:rsidRPr="00BC3168" w:rsidRDefault="00B359EA" w:rsidP="008F3161">
      <w:pPr>
        <w:tabs>
          <w:tab w:val="left" w:pos="300"/>
          <w:tab w:val="left" w:pos="2070"/>
        </w:tabs>
        <w:ind w:left="2070" w:hanging="207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ab/>
      </w:r>
      <w:r w:rsidR="00A22388" w:rsidRPr="00BC3168">
        <w:rPr>
          <w:rFonts w:asciiTheme="majorHAnsi" w:hAnsiTheme="majorHAnsi"/>
          <w:sz w:val="24"/>
          <w:szCs w:val="24"/>
        </w:rPr>
        <w:t>2013-2015</w:t>
      </w:r>
      <w:r w:rsidR="00A146A7" w:rsidRPr="00BC3168">
        <w:rPr>
          <w:rFonts w:asciiTheme="majorHAnsi" w:hAnsiTheme="majorHAnsi"/>
          <w:sz w:val="24"/>
          <w:szCs w:val="24"/>
        </w:rPr>
        <w:tab/>
      </w:r>
      <w:r w:rsidR="00AD386D" w:rsidRPr="00BC3168">
        <w:rPr>
          <w:rFonts w:asciiTheme="majorHAnsi" w:hAnsiTheme="majorHAnsi"/>
          <w:iCs/>
          <w:sz w:val="24"/>
          <w:szCs w:val="24"/>
        </w:rPr>
        <w:t>APA DSM-5 Diagnostic T</w:t>
      </w:r>
      <w:r w:rsidR="00A22388" w:rsidRPr="00BC3168">
        <w:rPr>
          <w:rFonts w:asciiTheme="majorHAnsi" w:hAnsiTheme="majorHAnsi"/>
          <w:iCs/>
          <w:sz w:val="24"/>
          <w:szCs w:val="24"/>
        </w:rPr>
        <w:t>ools</w:t>
      </w:r>
      <w:r w:rsidR="00392317" w:rsidRPr="00BC3168">
        <w:rPr>
          <w:rFonts w:asciiTheme="majorHAnsi" w:hAnsiTheme="majorHAnsi"/>
          <w:sz w:val="24"/>
          <w:szCs w:val="24"/>
        </w:rPr>
        <w:t xml:space="preserve">. </w:t>
      </w:r>
      <w:r w:rsidR="00AD386D" w:rsidRPr="00BC3168">
        <w:rPr>
          <w:rFonts w:asciiTheme="majorHAnsi" w:hAnsiTheme="majorHAnsi"/>
          <w:sz w:val="24"/>
          <w:szCs w:val="24"/>
        </w:rPr>
        <w:t xml:space="preserve">Grant awarded by </w:t>
      </w:r>
      <w:r w:rsidR="00392317" w:rsidRPr="00BC3168">
        <w:rPr>
          <w:rFonts w:asciiTheme="majorHAnsi" w:hAnsiTheme="majorHAnsi"/>
          <w:sz w:val="24"/>
          <w:szCs w:val="24"/>
        </w:rPr>
        <w:t>CAMH Foundation,</w:t>
      </w:r>
      <w:r w:rsidR="00A22388" w:rsidRPr="00BC3168">
        <w:rPr>
          <w:rFonts w:asciiTheme="majorHAnsi" w:hAnsiTheme="majorHAnsi"/>
          <w:sz w:val="24"/>
          <w:szCs w:val="24"/>
        </w:rPr>
        <w:t xml:space="preserve"> </w:t>
      </w:r>
      <w:r w:rsidR="00876B3A" w:rsidRPr="00BC3168">
        <w:rPr>
          <w:rFonts w:asciiTheme="majorHAnsi" w:hAnsiTheme="majorHAnsi"/>
          <w:sz w:val="24"/>
          <w:szCs w:val="24"/>
        </w:rPr>
        <w:t xml:space="preserve">$61,931; </w:t>
      </w:r>
      <w:r w:rsidR="00EF36C0" w:rsidRPr="00BC3168">
        <w:rPr>
          <w:rFonts w:asciiTheme="majorHAnsi" w:hAnsiTheme="majorHAnsi"/>
          <w:sz w:val="24"/>
          <w:szCs w:val="24"/>
        </w:rPr>
        <w:t xml:space="preserve">Co-Principal </w:t>
      </w:r>
      <w:r w:rsidR="0042301C" w:rsidRPr="00BC3168">
        <w:rPr>
          <w:rFonts w:asciiTheme="majorHAnsi" w:hAnsiTheme="majorHAnsi"/>
          <w:sz w:val="24"/>
          <w:szCs w:val="24"/>
        </w:rPr>
        <w:t>Investigator</w:t>
      </w:r>
      <w:r w:rsidR="00B1205C" w:rsidRPr="00BC3168">
        <w:rPr>
          <w:rFonts w:asciiTheme="majorHAnsi" w:hAnsiTheme="majorHAnsi"/>
          <w:sz w:val="24"/>
          <w:szCs w:val="24"/>
        </w:rPr>
        <w:t xml:space="preserve">, </w:t>
      </w:r>
      <w:r w:rsidR="00392317" w:rsidRPr="00BC3168">
        <w:rPr>
          <w:rFonts w:asciiTheme="majorHAnsi" w:hAnsiTheme="majorHAnsi"/>
          <w:sz w:val="24"/>
          <w:szCs w:val="24"/>
        </w:rPr>
        <w:t xml:space="preserve">with </w:t>
      </w:r>
      <w:r w:rsidR="00B1205C" w:rsidRPr="00BC3168">
        <w:rPr>
          <w:rFonts w:asciiTheme="majorHAnsi" w:hAnsiTheme="majorHAnsi"/>
          <w:sz w:val="24"/>
          <w:szCs w:val="24"/>
        </w:rPr>
        <w:t>B.G. Pollock (Co-Principal Inves</w:t>
      </w:r>
      <w:r w:rsidR="00D532A4" w:rsidRPr="00BC3168">
        <w:rPr>
          <w:rFonts w:asciiTheme="majorHAnsi" w:hAnsiTheme="majorHAnsi"/>
          <w:sz w:val="24"/>
          <w:szCs w:val="24"/>
        </w:rPr>
        <w:t>t</w:t>
      </w:r>
      <w:r w:rsidR="00B1205C" w:rsidRPr="00BC3168">
        <w:rPr>
          <w:rFonts w:asciiTheme="majorHAnsi" w:hAnsiTheme="majorHAnsi"/>
          <w:sz w:val="24"/>
          <w:szCs w:val="24"/>
        </w:rPr>
        <w:t>igators)</w:t>
      </w:r>
    </w:p>
    <w:p w:rsidR="006549A3" w:rsidRPr="00BC3168" w:rsidRDefault="00314D33" w:rsidP="008F3161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2012-2015</w:t>
      </w:r>
      <w:r w:rsidR="00671C46" w:rsidRPr="00BC3168">
        <w:rPr>
          <w:rFonts w:asciiTheme="majorHAnsi" w:hAnsiTheme="majorHAnsi"/>
          <w:sz w:val="24"/>
          <w:szCs w:val="24"/>
        </w:rPr>
        <w:tab/>
      </w:r>
      <w:r w:rsidR="006549A3" w:rsidRPr="00BC3168">
        <w:rPr>
          <w:rFonts w:asciiTheme="majorHAnsi" w:hAnsiTheme="majorHAnsi"/>
          <w:sz w:val="24"/>
          <w:szCs w:val="24"/>
        </w:rPr>
        <w:t>Evaluating the dimensionality of t</w:t>
      </w:r>
      <w:r w:rsidR="00A146A7" w:rsidRPr="00BC3168">
        <w:rPr>
          <w:rFonts w:asciiTheme="majorHAnsi" w:hAnsiTheme="majorHAnsi"/>
          <w:sz w:val="24"/>
          <w:szCs w:val="24"/>
        </w:rPr>
        <w:t xml:space="preserve">he DSM-5 schizophrenia spectrum </w:t>
      </w:r>
      <w:r w:rsidR="006549A3" w:rsidRPr="00BC3168">
        <w:rPr>
          <w:rFonts w:asciiTheme="majorHAnsi" w:hAnsiTheme="majorHAnsi"/>
          <w:sz w:val="24"/>
          <w:szCs w:val="24"/>
        </w:rPr>
        <w:t>disorders.</w:t>
      </w:r>
      <w:r w:rsidR="00AD386D" w:rsidRPr="00BC3168">
        <w:rPr>
          <w:rFonts w:asciiTheme="majorHAnsi" w:hAnsiTheme="majorHAnsi"/>
          <w:sz w:val="24"/>
          <w:szCs w:val="24"/>
        </w:rPr>
        <w:t xml:space="preserve"> Grant award by</w:t>
      </w:r>
      <w:r w:rsidR="003C4408" w:rsidRPr="00BC3168">
        <w:rPr>
          <w:rFonts w:asciiTheme="majorHAnsi" w:hAnsiTheme="majorHAnsi"/>
          <w:sz w:val="24"/>
          <w:szCs w:val="24"/>
        </w:rPr>
        <w:t xml:space="preserve"> University of Toronto Scarborough</w:t>
      </w:r>
      <w:r w:rsidR="005E6D5C" w:rsidRPr="00BC3168">
        <w:rPr>
          <w:rFonts w:asciiTheme="majorHAnsi" w:hAnsiTheme="majorHAnsi"/>
          <w:sz w:val="24"/>
          <w:szCs w:val="24"/>
        </w:rPr>
        <w:t xml:space="preserve"> Vice-</w:t>
      </w:r>
      <w:r w:rsidR="00671C46" w:rsidRPr="00BC3168">
        <w:rPr>
          <w:rFonts w:asciiTheme="majorHAnsi" w:hAnsiTheme="majorHAnsi"/>
          <w:sz w:val="24"/>
          <w:szCs w:val="24"/>
        </w:rPr>
        <w:t>P</w:t>
      </w:r>
      <w:r w:rsidR="006549A3" w:rsidRPr="00BC3168">
        <w:rPr>
          <w:rFonts w:asciiTheme="majorHAnsi" w:hAnsiTheme="majorHAnsi"/>
          <w:sz w:val="24"/>
          <w:szCs w:val="24"/>
        </w:rPr>
        <w:t xml:space="preserve">rincipal Research Competitiveness Fund, </w:t>
      </w:r>
      <w:r w:rsidR="003C4408" w:rsidRPr="00BC3168">
        <w:rPr>
          <w:rFonts w:asciiTheme="majorHAnsi" w:hAnsiTheme="majorHAnsi"/>
          <w:sz w:val="24"/>
          <w:szCs w:val="24"/>
        </w:rPr>
        <w:t>$10,0</w:t>
      </w:r>
      <w:r w:rsidR="00D532A4" w:rsidRPr="00BC3168">
        <w:rPr>
          <w:rFonts w:asciiTheme="majorHAnsi" w:hAnsiTheme="majorHAnsi"/>
          <w:sz w:val="24"/>
          <w:szCs w:val="24"/>
        </w:rPr>
        <w:t>00</w:t>
      </w:r>
      <w:r w:rsidR="00455D15" w:rsidRPr="00BC3168">
        <w:rPr>
          <w:rFonts w:asciiTheme="majorHAnsi" w:hAnsiTheme="majorHAnsi"/>
          <w:sz w:val="24"/>
          <w:szCs w:val="24"/>
        </w:rPr>
        <w:t>; Principal Investigator</w:t>
      </w:r>
    </w:p>
    <w:p w:rsidR="002119EB" w:rsidRPr="00BC3168" w:rsidRDefault="002119EB" w:rsidP="008F3161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2012-2016</w:t>
      </w:r>
      <w:r w:rsidR="00671C46" w:rsidRPr="00BC3168">
        <w:rPr>
          <w:rFonts w:asciiTheme="majorHAnsi" w:hAnsiTheme="majorHAnsi"/>
          <w:sz w:val="24"/>
          <w:szCs w:val="24"/>
        </w:rPr>
        <w:tab/>
      </w:r>
      <w:r w:rsidRPr="00BC3168">
        <w:rPr>
          <w:rFonts w:asciiTheme="majorHAnsi" w:hAnsiTheme="majorHAnsi"/>
          <w:sz w:val="24"/>
          <w:szCs w:val="24"/>
        </w:rPr>
        <w:t>Neurocognitive intermediate phenotypes in b</w:t>
      </w:r>
      <w:r w:rsidR="00EF36C0" w:rsidRPr="00BC3168">
        <w:rPr>
          <w:rFonts w:asciiTheme="majorHAnsi" w:hAnsiTheme="majorHAnsi"/>
          <w:sz w:val="24"/>
          <w:szCs w:val="24"/>
        </w:rPr>
        <w:t xml:space="preserve">orderline personality disorder: </w:t>
      </w:r>
      <w:r w:rsidRPr="00BC3168">
        <w:rPr>
          <w:rFonts w:asciiTheme="majorHAnsi" w:hAnsiTheme="majorHAnsi"/>
          <w:sz w:val="24"/>
          <w:szCs w:val="24"/>
        </w:rPr>
        <w:t xml:space="preserve">A family study. </w:t>
      </w:r>
      <w:r w:rsidR="00AD386D" w:rsidRPr="00BC3168">
        <w:rPr>
          <w:rFonts w:asciiTheme="majorHAnsi" w:hAnsiTheme="majorHAnsi"/>
          <w:sz w:val="24"/>
          <w:szCs w:val="24"/>
        </w:rPr>
        <w:t xml:space="preserve">Grant awarded by </w:t>
      </w:r>
      <w:r w:rsidRPr="00BC3168">
        <w:rPr>
          <w:rFonts w:asciiTheme="majorHAnsi" w:hAnsiTheme="majorHAnsi"/>
          <w:sz w:val="24"/>
          <w:szCs w:val="24"/>
        </w:rPr>
        <w:t>Canadian</w:t>
      </w:r>
      <w:r w:rsidR="00671C46"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 xml:space="preserve">Institutes of Health Research, </w:t>
      </w:r>
      <w:r w:rsidR="00876B3A" w:rsidRPr="00BC3168">
        <w:rPr>
          <w:rFonts w:asciiTheme="majorHAnsi" w:hAnsiTheme="majorHAnsi"/>
          <w:sz w:val="24"/>
          <w:szCs w:val="24"/>
        </w:rPr>
        <w:t>$177,589;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="00596D5F" w:rsidRPr="00BC3168">
        <w:rPr>
          <w:rFonts w:asciiTheme="majorHAnsi" w:hAnsiTheme="majorHAnsi"/>
          <w:sz w:val="24"/>
          <w:szCs w:val="24"/>
        </w:rPr>
        <w:t>Co-Principal</w:t>
      </w:r>
      <w:r w:rsidR="00876B3A" w:rsidRPr="00BC3168">
        <w:rPr>
          <w:rFonts w:asciiTheme="majorHAnsi" w:hAnsiTheme="majorHAnsi"/>
          <w:sz w:val="24"/>
          <w:szCs w:val="24"/>
        </w:rPr>
        <w:t xml:space="preserve"> </w:t>
      </w:r>
      <w:r w:rsidR="00D532A4" w:rsidRPr="00BC3168">
        <w:rPr>
          <w:rFonts w:asciiTheme="majorHAnsi" w:hAnsiTheme="majorHAnsi"/>
          <w:sz w:val="24"/>
          <w:szCs w:val="24"/>
        </w:rPr>
        <w:t>Investigator</w:t>
      </w:r>
      <w:r w:rsidR="00596D5F" w:rsidRPr="00BC3168">
        <w:rPr>
          <w:rFonts w:asciiTheme="majorHAnsi" w:hAnsiTheme="majorHAnsi"/>
          <w:sz w:val="24"/>
          <w:szCs w:val="24"/>
        </w:rPr>
        <w:t xml:space="preserve"> </w:t>
      </w:r>
      <w:r w:rsidR="00683BD8" w:rsidRPr="00BC3168">
        <w:rPr>
          <w:rFonts w:asciiTheme="majorHAnsi" w:hAnsiTheme="majorHAnsi"/>
          <w:sz w:val="24"/>
          <w:szCs w:val="24"/>
        </w:rPr>
        <w:t>with</w:t>
      </w:r>
      <w:r w:rsidRPr="00BC3168">
        <w:rPr>
          <w:rFonts w:asciiTheme="majorHAnsi" w:hAnsiTheme="majorHAnsi"/>
          <w:sz w:val="24"/>
          <w:szCs w:val="24"/>
        </w:rPr>
        <w:t xml:space="preserve"> A</w:t>
      </w:r>
      <w:r w:rsidR="00671C46" w:rsidRPr="00BC3168">
        <w:rPr>
          <w:rFonts w:asciiTheme="majorHAnsi" w:hAnsiTheme="majorHAnsi"/>
          <w:sz w:val="24"/>
          <w:szCs w:val="24"/>
        </w:rPr>
        <w:t xml:space="preserve">. </w:t>
      </w:r>
      <w:r w:rsidR="00596D5F" w:rsidRPr="00BC3168">
        <w:rPr>
          <w:rFonts w:asciiTheme="majorHAnsi" w:hAnsiTheme="majorHAnsi"/>
          <w:sz w:val="24"/>
          <w:szCs w:val="24"/>
        </w:rPr>
        <w:t>Ruocco (Co-Principal Investigator)</w:t>
      </w:r>
    </w:p>
    <w:p w:rsidR="00671C46" w:rsidRPr="00BC3168" w:rsidRDefault="00A66110" w:rsidP="008F3161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iCs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2012 -</w:t>
      </w:r>
      <w:r w:rsidR="004D62F9" w:rsidRPr="00BC3168">
        <w:rPr>
          <w:rFonts w:asciiTheme="majorHAnsi" w:hAnsiTheme="majorHAnsi"/>
          <w:sz w:val="24"/>
          <w:szCs w:val="24"/>
        </w:rPr>
        <w:t>2014</w:t>
      </w:r>
      <w:r w:rsidR="00EF36C0" w:rsidRPr="00BC3168">
        <w:rPr>
          <w:rFonts w:asciiTheme="majorHAnsi" w:hAnsiTheme="majorHAnsi"/>
          <w:sz w:val="24"/>
          <w:szCs w:val="24"/>
        </w:rPr>
        <w:tab/>
      </w:r>
      <w:r w:rsidRPr="00BC3168">
        <w:rPr>
          <w:rFonts w:asciiTheme="majorHAnsi" w:hAnsiTheme="majorHAnsi"/>
          <w:iCs/>
          <w:sz w:val="24"/>
          <w:szCs w:val="24"/>
        </w:rPr>
        <w:t>Capturing the DSM-5 Personality Dimensional Trait Domains with the MMPI-</w:t>
      </w:r>
    </w:p>
    <w:p w:rsidR="00A66110" w:rsidRPr="00BC3168" w:rsidRDefault="00671C46" w:rsidP="008F3161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iCs/>
          <w:sz w:val="24"/>
          <w:szCs w:val="24"/>
        </w:rPr>
        <w:tab/>
      </w:r>
      <w:r w:rsidRPr="00BC3168">
        <w:rPr>
          <w:rFonts w:asciiTheme="majorHAnsi" w:hAnsiTheme="majorHAnsi"/>
          <w:iCs/>
          <w:sz w:val="24"/>
          <w:szCs w:val="24"/>
        </w:rPr>
        <w:tab/>
      </w:r>
      <w:r w:rsidR="00A66110" w:rsidRPr="00BC3168">
        <w:rPr>
          <w:rFonts w:asciiTheme="majorHAnsi" w:hAnsiTheme="majorHAnsi"/>
          <w:iCs/>
          <w:sz w:val="24"/>
          <w:szCs w:val="24"/>
        </w:rPr>
        <w:t>2-RF Revised PSY-5</w:t>
      </w:r>
      <w:r w:rsidRPr="00BC3168">
        <w:rPr>
          <w:rFonts w:asciiTheme="majorHAnsi" w:hAnsiTheme="majorHAnsi"/>
          <w:iCs/>
          <w:sz w:val="24"/>
          <w:szCs w:val="24"/>
        </w:rPr>
        <w:t xml:space="preserve"> </w:t>
      </w:r>
      <w:r w:rsidR="00A66110" w:rsidRPr="00BC3168">
        <w:rPr>
          <w:rFonts w:asciiTheme="majorHAnsi" w:hAnsiTheme="majorHAnsi"/>
          <w:iCs/>
          <w:sz w:val="24"/>
          <w:szCs w:val="24"/>
        </w:rPr>
        <w:t xml:space="preserve">scales. </w:t>
      </w:r>
      <w:r w:rsidR="00AD386D" w:rsidRPr="00BC3168">
        <w:rPr>
          <w:rFonts w:asciiTheme="majorHAnsi" w:hAnsiTheme="majorHAnsi"/>
          <w:iCs/>
          <w:sz w:val="24"/>
          <w:szCs w:val="24"/>
        </w:rPr>
        <w:t xml:space="preserve">Grant awarded by </w:t>
      </w:r>
      <w:r w:rsidR="00A66110" w:rsidRPr="00BC3168">
        <w:rPr>
          <w:rFonts w:asciiTheme="majorHAnsi" w:hAnsiTheme="majorHAnsi"/>
          <w:sz w:val="24"/>
          <w:szCs w:val="24"/>
        </w:rPr>
        <w:t>University of</w:t>
      </w:r>
      <w:r w:rsidRPr="00BC3168">
        <w:rPr>
          <w:rFonts w:asciiTheme="majorHAnsi" w:hAnsiTheme="majorHAnsi"/>
          <w:sz w:val="24"/>
          <w:szCs w:val="24"/>
        </w:rPr>
        <w:t xml:space="preserve"> Minnesota Press Test Division, </w:t>
      </w:r>
      <w:r w:rsidR="00876B3A" w:rsidRPr="00BC3168">
        <w:rPr>
          <w:rFonts w:asciiTheme="majorHAnsi" w:hAnsiTheme="majorHAnsi"/>
          <w:sz w:val="24"/>
          <w:szCs w:val="24"/>
        </w:rPr>
        <w:t>$46,175</w:t>
      </w:r>
      <w:r w:rsidR="003C4408" w:rsidRPr="00BC3168">
        <w:rPr>
          <w:rFonts w:asciiTheme="majorHAnsi" w:hAnsiTheme="majorHAnsi"/>
          <w:sz w:val="24"/>
          <w:szCs w:val="24"/>
        </w:rPr>
        <w:t xml:space="preserve"> USD</w:t>
      </w:r>
      <w:r w:rsidR="00876B3A" w:rsidRPr="00BC3168">
        <w:rPr>
          <w:rFonts w:asciiTheme="majorHAnsi" w:hAnsiTheme="majorHAnsi"/>
          <w:sz w:val="24"/>
          <w:szCs w:val="24"/>
        </w:rPr>
        <w:t>;</w:t>
      </w:r>
      <w:r w:rsidR="00B1205C" w:rsidRPr="00BC3168">
        <w:rPr>
          <w:rFonts w:asciiTheme="majorHAnsi" w:hAnsiTheme="majorHAnsi"/>
          <w:sz w:val="24"/>
          <w:szCs w:val="24"/>
        </w:rPr>
        <w:t xml:space="preserve"> Principal Investigator </w:t>
      </w:r>
    </w:p>
    <w:p w:rsidR="00A66110" w:rsidRPr="00BC3168" w:rsidRDefault="00A66110" w:rsidP="008F3161">
      <w:pPr>
        <w:tabs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2011-2012</w:t>
      </w:r>
      <w:r w:rsidR="00EF36C0" w:rsidRPr="00BC3168">
        <w:rPr>
          <w:rFonts w:asciiTheme="majorHAnsi" w:hAnsiTheme="majorHAnsi"/>
          <w:sz w:val="24"/>
          <w:szCs w:val="24"/>
        </w:rPr>
        <w:tab/>
      </w:r>
      <w:r w:rsidRPr="00BC3168">
        <w:rPr>
          <w:rFonts w:asciiTheme="majorHAnsi" w:hAnsiTheme="majorHAnsi"/>
          <w:sz w:val="24"/>
          <w:szCs w:val="24"/>
        </w:rPr>
        <w:t xml:space="preserve">Capturing the DSM-5 Personality Dimensional Trait Domains with the MMPI-2-RF Revised PSY-5 scales. </w:t>
      </w:r>
      <w:r w:rsidR="00AD386D" w:rsidRPr="00BC3168">
        <w:rPr>
          <w:rFonts w:asciiTheme="majorHAnsi" w:hAnsiTheme="majorHAnsi"/>
          <w:sz w:val="24"/>
          <w:szCs w:val="24"/>
        </w:rPr>
        <w:t xml:space="preserve">Grant awarded by </w:t>
      </w:r>
      <w:r w:rsidRPr="00BC3168">
        <w:rPr>
          <w:rFonts w:asciiTheme="majorHAnsi" w:hAnsiTheme="majorHAnsi"/>
          <w:sz w:val="24"/>
          <w:szCs w:val="24"/>
        </w:rPr>
        <w:t>University of Minnesota</w:t>
      </w:r>
      <w:r w:rsidR="00876B3A" w:rsidRPr="00BC3168">
        <w:rPr>
          <w:rFonts w:asciiTheme="majorHAnsi" w:hAnsiTheme="majorHAnsi"/>
          <w:sz w:val="24"/>
          <w:szCs w:val="24"/>
        </w:rPr>
        <w:t xml:space="preserve"> Press Test Division, $45,000;</w:t>
      </w:r>
      <w:r w:rsidR="00D532A4" w:rsidRPr="00BC3168">
        <w:rPr>
          <w:rFonts w:asciiTheme="majorHAnsi" w:hAnsiTheme="majorHAnsi"/>
          <w:sz w:val="24"/>
          <w:szCs w:val="24"/>
        </w:rPr>
        <w:t xml:space="preserve"> Principal Investigator </w:t>
      </w:r>
    </w:p>
    <w:p w:rsidR="00A66110" w:rsidRPr="00BC3168" w:rsidRDefault="00EF36C0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2010-2011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DSM-5 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f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ield 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trials in academic or large clinical s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ettings. Contract 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awarded by 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American Psychiatric Associatio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n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, $217,000;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E84DB1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Co-Principal Investigator</w:t>
      </w:r>
      <w:r w:rsidR="00587D76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with B. Pollock, 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and 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K. </w:t>
      </w:r>
      <w:r w:rsidR="00A2661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Mackenzie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(Co-principal Investigator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s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)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</w:p>
    <w:p w:rsidR="00A66110" w:rsidRPr="00BC3168" w:rsidRDefault="00EF36C0" w:rsidP="008F3161">
      <w:pPr>
        <w:pStyle w:val="BodyText2"/>
        <w:tabs>
          <w:tab w:val="clear" w:pos="-720"/>
          <w:tab w:val="left" w:pos="30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</w:t>
      </w:r>
      <w:r w:rsidR="0064177F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009-2013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Gambling involvement, personality and psychopathology. Grant awarded by 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Ontario Problem 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Gam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bling Research Centre, $539,483;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</w:p>
    <w:p w:rsidR="00A66110" w:rsidRPr="00BC3168" w:rsidRDefault="00EF36C0" w:rsidP="008F3161">
      <w:pPr>
        <w:pStyle w:val="BodyText2"/>
        <w:tabs>
          <w:tab w:val="clear" w:pos="-720"/>
          <w:tab w:val="left" w:pos="300"/>
          <w:tab w:val="left" w:pos="2070"/>
          <w:tab w:val="left" w:pos="210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007-2009</w:t>
      </w:r>
      <w:r w:rsidRPr="00BC3168">
        <w:rPr>
          <w:rFonts w:asciiTheme="majorHAnsi" w:hAnsiTheme="majorHAnsi"/>
          <w:sz w:val="24"/>
          <w:szCs w:val="24"/>
        </w:rPr>
        <w:tab/>
      </w:r>
      <w:r w:rsidR="00AD386D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Examining the c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linical </w:t>
      </w:r>
      <w:r w:rsidR="00AD386D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u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tility, </w:t>
      </w:r>
      <w:r w:rsidR="00AD386D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iagnostic and </w:t>
      </w:r>
      <w:r w:rsidR="00AD386D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c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onstruct </w:t>
      </w:r>
      <w:r w:rsidR="00AD386D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v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alidity of the MMPI-2 Restructured Form in </w:t>
      </w:r>
      <w:r w:rsidR="00AD386D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ifferential </w:t>
      </w:r>
      <w:r w:rsidR="00AD386D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iagnosis, 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University of Minneso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ta Press Test Division, $48,798;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 </w:t>
      </w:r>
    </w:p>
    <w:p w:rsidR="00A66110" w:rsidRPr="00BC3168" w:rsidRDefault="006C04A3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0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2006-2009</w:t>
      </w:r>
      <w:r w:rsidR="00EF36C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The role of childhood adversity and genetic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</w:t>
      </w:r>
      <w:r w:rsidR="00A26613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polymorphisms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in the serotonin 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and brain-derived neurotrophic factor systems in the sensitization to stress in first-onset major depression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Senior Research Fellowship awarded by Ontario Men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tal Health Foundation, $120,000</w:t>
      </w:r>
      <w:r w:rsidR="00CA48AB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</w:t>
      </w:r>
    </w:p>
    <w:p w:rsidR="00A66110" w:rsidRPr="00BC3168" w:rsidRDefault="0064177F" w:rsidP="008F3161">
      <w:pPr>
        <w:pStyle w:val="BodyText2"/>
        <w:tabs>
          <w:tab w:val="clear" w:pos="-720"/>
          <w:tab w:val="left" w:pos="0"/>
          <w:tab w:val="left" w:pos="30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2007-2013</w:t>
      </w:r>
      <w:r w:rsidR="00EF36C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Somatic and psychological symptom focus in Asian Canadians: The role of cultural and individual differences in the psychopathology, assessment, and treatment of depression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Grant awarded by Canadian Institutes of Health Research, $386,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400;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Co-Principal Investigator, 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with A.G. Ryder,</w:t>
      </w:r>
      <w:r w:rsidR="006549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and </w:t>
      </w:r>
      <w:r w:rsidR="006549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S. Noh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(Co-Principal Investigators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)</w:t>
      </w:r>
    </w:p>
    <w:p w:rsidR="00A66110" w:rsidRPr="00BC3168" w:rsidRDefault="00A66110" w:rsidP="008F3161">
      <w:pPr>
        <w:pStyle w:val="BodyText2"/>
        <w:tabs>
          <w:tab w:val="clear" w:pos="-720"/>
          <w:tab w:val="left" w:pos="0"/>
          <w:tab w:val="left" w:pos="30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2006-2007</w:t>
      </w:r>
      <w:r w:rsidR="00EF36C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 w:val="0"/>
          <w:bCs/>
          <w:iCs/>
          <w:sz w:val="24"/>
          <w:szCs w:val="24"/>
        </w:rPr>
        <w:t>Gambling typologies, personality, and associated psychopathology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Grant awarded by Ontario Problem Gamb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ling Research Centre, $34,711</w:t>
      </w:r>
      <w:r w:rsidR="00B10B4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;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</w:t>
      </w:r>
    </w:p>
    <w:p w:rsidR="00A66110" w:rsidRPr="00BC3168" w:rsidRDefault="006549A3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2006-2013</w:t>
      </w:r>
      <w:r w:rsidR="00EF36C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The role of childhoo</w:t>
      </w:r>
      <w:r w:rsidR="00A146A7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 adversity and genetic polymorphisms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in the serotonin and brain-derived neurotrophic factor systems in the sensitization to stress in first-onset major depression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Grant awarded by Canadian Institutes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of Health Research, $642,940;</w:t>
      </w:r>
      <w:r w:rsidR="00E84DB1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Co-Principal Investigator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w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ith K.L. Harkness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(Co-Principal Investigator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)</w:t>
      </w:r>
    </w:p>
    <w:p w:rsidR="00A66110" w:rsidRPr="00BC3168" w:rsidRDefault="00EF36C0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2005-2006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Linking clinical research with practice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Educational grant awarded by Ontario Problem Gambling Research Centre, $10,000</w:t>
      </w:r>
      <w:r w:rsidR="00B10B47" w:rsidRPr="00BC3168">
        <w:rPr>
          <w:rFonts w:asciiTheme="majorHAnsi" w:hAnsiTheme="majorHAnsi"/>
          <w:b w:val="0"/>
          <w:bCs/>
          <w:sz w:val="24"/>
          <w:szCs w:val="24"/>
          <w:lang w:val="en-CA"/>
        </w:rPr>
        <w:t>;</w:t>
      </w:r>
      <w:r w:rsidR="00154956" w:rsidRPr="00BC3168">
        <w:rPr>
          <w:rFonts w:asciiTheme="majorHAnsi" w:hAnsiTheme="majorHAnsi"/>
          <w:b w:val="0"/>
          <w:bCs/>
          <w:sz w:val="24"/>
          <w:szCs w:val="24"/>
          <w:lang w:val="en-CA"/>
        </w:rPr>
        <w:t xml:space="preserve"> Principal Investigator</w:t>
      </w:r>
    </w:p>
    <w:p w:rsidR="00A66110" w:rsidRPr="00BC3168" w:rsidRDefault="00A66110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2005-2008</w:t>
      </w:r>
      <w:r w:rsidR="00EF36C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The spectrum of depressive disorders and pathological gambling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Grant awarded by Ontario Problem Gambling Research Centre, $</w:t>
      </w:r>
      <w:r w:rsidRPr="00BC3168">
        <w:rPr>
          <w:rFonts w:asciiTheme="majorHAnsi" w:hAnsiTheme="majorHAnsi"/>
          <w:b w:val="0"/>
          <w:bCs/>
          <w:sz w:val="24"/>
          <w:szCs w:val="24"/>
          <w:lang w:val="en-CA"/>
        </w:rPr>
        <w:t>524,417</w:t>
      </w:r>
      <w:r w:rsidR="00876B3A" w:rsidRPr="00BC3168">
        <w:rPr>
          <w:rFonts w:asciiTheme="majorHAnsi" w:hAnsiTheme="majorHAnsi"/>
          <w:b w:val="0"/>
          <w:bCs/>
          <w:sz w:val="24"/>
          <w:szCs w:val="24"/>
          <w:lang w:val="en-CA"/>
        </w:rPr>
        <w:t>;</w:t>
      </w:r>
      <w:r w:rsidR="00154956" w:rsidRPr="00BC3168">
        <w:rPr>
          <w:rFonts w:asciiTheme="majorHAnsi" w:hAnsiTheme="majorHAnsi"/>
          <w:b w:val="0"/>
          <w:bCs/>
          <w:sz w:val="24"/>
          <w:szCs w:val="24"/>
          <w:lang w:val="en-CA"/>
        </w:rPr>
        <w:t xml:space="preserve"> Principal </w:t>
      </w:r>
      <w:r w:rsidR="00154956" w:rsidRPr="00BC3168">
        <w:rPr>
          <w:rFonts w:asciiTheme="majorHAnsi" w:hAnsiTheme="majorHAnsi"/>
          <w:b w:val="0"/>
          <w:bCs/>
          <w:sz w:val="24"/>
          <w:szCs w:val="24"/>
          <w:lang w:val="en-CA"/>
        </w:rPr>
        <w:lastRenderedPageBreak/>
        <w:t>Investigator</w:t>
      </w:r>
    </w:p>
    <w:p w:rsidR="00A66110" w:rsidRPr="00BC3168" w:rsidRDefault="00EF36C0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2003-2005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Stress generation and recurrent depression: the role of differential treatment response.</w:t>
      </w:r>
      <w:r w:rsidR="00154956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Grant awarded by 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Ontario Men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tal Health Foundation, $139,817;</w:t>
      </w:r>
      <w:r w:rsidR="00E84DB1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Co-Investigator</w:t>
      </w:r>
      <w:r w:rsidR="00154956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with K.L. Harkness (Co-Principal Investigator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)</w:t>
      </w:r>
    </w:p>
    <w:p w:rsidR="00A66110" w:rsidRPr="00BC3168" w:rsidRDefault="00EF36C0" w:rsidP="008F3161">
      <w:pPr>
        <w:tabs>
          <w:tab w:val="left" w:pos="0"/>
          <w:tab w:val="left" w:pos="270"/>
          <w:tab w:val="left" w:pos="2070"/>
          <w:tab w:val="left" w:pos="2160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2001-2004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</w:rPr>
        <w:t>Development of a structured interview to assess the alexithymia construct</w:t>
      </w:r>
      <w:r w:rsidR="006C04A3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.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Grant awarded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by Social </w:t>
      </w:r>
      <w:r w:rsidR="00A66110" w:rsidRPr="00BC3168">
        <w:rPr>
          <w:rFonts w:asciiTheme="majorHAnsi" w:hAnsiTheme="majorHAnsi"/>
          <w:color w:val="000000"/>
          <w:sz w:val="24"/>
          <w:szCs w:val="24"/>
        </w:rPr>
        <w:t>Sciences and Humanities Resea</w:t>
      </w:r>
      <w:r w:rsidR="00876B3A" w:rsidRPr="00BC3168">
        <w:rPr>
          <w:rFonts w:asciiTheme="majorHAnsi" w:hAnsiTheme="majorHAnsi"/>
          <w:color w:val="000000"/>
          <w:sz w:val="24"/>
          <w:szCs w:val="24"/>
        </w:rPr>
        <w:t>rch Council of Canada, $102,921;</w:t>
      </w:r>
      <w:r w:rsidR="00154956" w:rsidRPr="00BC3168">
        <w:rPr>
          <w:rFonts w:asciiTheme="majorHAnsi" w:hAnsiTheme="majorHAnsi"/>
          <w:color w:val="000000"/>
          <w:sz w:val="24"/>
          <w:szCs w:val="24"/>
        </w:rPr>
        <w:t xml:space="preserve"> Principal Investigator </w:t>
      </w:r>
    </w:p>
    <w:p w:rsidR="00A66110" w:rsidRPr="00BC3168" w:rsidRDefault="00A66110" w:rsidP="008F3161">
      <w:pPr>
        <w:tabs>
          <w:tab w:val="left" w:pos="0"/>
          <w:tab w:val="left" w:pos="2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2002-2003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>Personality and cognitive vulnerability in problem gambling</w:t>
      </w:r>
      <w:r w:rsidR="004E1CC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. Grant awarded </w:t>
      </w:r>
      <w:r w:rsidR="004E1CC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by Ontario Problem,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Gam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bling Research Centre, $196,132;</w:t>
      </w:r>
      <w:r w:rsidR="004E1CC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Principal Investigator </w:t>
      </w:r>
    </w:p>
    <w:p w:rsidR="00A66110" w:rsidRPr="00BC3168" w:rsidRDefault="00A26613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2001-2003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Patient dimensions as predictors of response, relapse and recurrence following cognitive </w:t>
      </w:r>
      <w:r w:rsidR="00E10F7E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behavioural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therapy,</w:t>
      </w:r>
      <w:r w:rsidR="00E10F7E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interpersonal psychotherapy and pharmacotherapy treatment of patients with major depression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Senior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Research Fellowship awarded by Ontario Me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ntal Health Foundation, $67,218</w:t>
      </w:r>
      <w:r w:rsidR="00CA48AB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</w:t>
      </w:r>
    </w:p>
    <w:p w:rsidR="00A26613" w:rsidRPr="00BC3168" w:rsidRDefault="00A66110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2001-2003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  <w:t>P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atient dimensions as predictors of response, relapse and recurrence following cognitive behavioural</w:t>
      </w:r>
      <w:r w:rsidR="008F5D7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therapy, interpersonal psychotherapy and pharmacotherapy treatment of patients with major depression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</w:t>
      </w:r>
      <w:r w:rsidR="008F5D7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Grant awarded by Ontario Men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tal Health Foundation, $112,560;</w:t>
      </w:r>
      <w:r w:rsidR="008F5D7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</w:t>
      </w:r>
    </w:p>
    <w:p w:rsidR="00567770" w:rsidRPr="00BC3168" w:rsidRDefault="00567770" w:rsidP="008F3161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2000-2001</w:t>
      </w:r>
      <w:r w:rsidR="00A2661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Development of a natural practice laboratory for the study of major   depression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Contrac</w:t>
      </w:r>
      <w:r w:rsidR="00B10B4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t funded by Eli Lilly, $132,000;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</w:t>
      </w:r>
    </w:p>
    <w:p w:rsidR="00A66110" w:rsidRPr="00BC3168" w:rsidRDefault="00A66110" w:rsidP="008F3161">
      <w:pPr>
        <w:tabs>
          <w:tab w:val="left" w:pos="270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Evaluation and revision of Hamilton Rating Scale for Depression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3C645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Contract funded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by Eli Lilly, $69,600;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A66110" w:rsidRPr="00BC3168" w:rsidRDefault="00051558" w:rsidP="008F3161">
      <w:pPr>
        <w:tabs>
          <w:tab w:val="left" w:pos="270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1997-1999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Development and maintenance of the depression clinic database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Clarke Institute of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Psychiatry Foundation, $80,000;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Principal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 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</w:rPr>
        <w:t>Investigator</w:t>
      </w:r>
    </w:p>
    <w:p w:rsidR="00A66110" w:rsidRPr="00BC3168" w:rsidRDefault="00051558" w:rsidP="008F3161">
      <w:pPr>
        <w:tabs>
          <w:tab w:val="left" w:pos="0"/>
          <w:tab w:val="left" w:pos="2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1997-1999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Assessing cognitive and emotional deficits in alexithymia</w:t>
      </w:r>
      <w:r w:rsidR="00671C4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Grant awarded by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Clarke Institute of P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sychiatry Research Fund, $5,500;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A66110" w:rsidRPr="00BC3168" w:rsidRDefault="008F5D70" w:rsidP="008F3161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1996-1999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The assessment of malingering and defens</w:t>
      </w:r>
      <w:r w:rsidR="00051558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ive responding on the Minnesota </w:t>
      </w:r>
      <w:r w:rsidR="00B813CC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Multiphasic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Personality</w:t>
      </w:r>
      <w:r w:rsidR="00671C46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Inventory-2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Social Sciences and Humanities Rese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arch Council of Canada, $53,500;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A66110" w:rsidRPr="00BC3168" w:rsidRDefault="00A66110" w:rsidP="008F3161">
      <w:pPr>
        <w:tabs>
          <w:tab w:val="left" w:pos="270"/>
          <w:tab w:val="left" w:pos="206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1996-1997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CBT vs. lithium augmentation of partial responders to antidepressant medication: </w:t>
      </w:r>
      <w:r w:rsidR="00AD386D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T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reatment response and prophylaxis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Grant awarded by Canadian Psychiatric Research Foundation, 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$25,000;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Co-Principal Investigator w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ith S.H.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  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ennedy, Z. Segal, and R. Levitan (Co-Investigators)</w:t>
      </w:r>
    </w:p>
    <w:p w:rsidR="00A66110" w:rsidRPr="00BC3168" w:rsidRDefault="00A66110" w:rsidP="008F3161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1992-1995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Reconceptualization and refinement</w:t>
      </w:r>
      <w:r w:rsidR="00AD386D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of the alexithymia construct: A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measurement-based approach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671C4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Grant awarded by Social Sciences and Humanities Rese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arch Council of Canada, $67,989;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A66110" w:rsidRPr="00BC3168" w:rsidRDefault="00A66110" w:rsidP="008F3161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1992-1993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Diagnostic specificity of the dependent and self-critical personality dimensions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</w:t>
      </w:r>
      <w:r w:rsidR="00671C4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Clarke Institute of P</w:t>
      </w:r>
      <w:r w:rsidR="00B10B4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sychiatry Research Fund, $5,088;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A66110" w:rsidRPr="00BC3168" w:rsidRDefault="00A66110" w:rsidP="008F3161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1991-1992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Evaluation and revision of the Depressive Experiences Questionnaire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Clarke of P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sychiatry Research Fund, $3,339;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A66110" w:rsidRPr="00BC3168" w:rsidRDefault="00A66110" w:rsidP="008F3161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1989-1990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Psychiatric civil commitment decision-making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Clarke Institute of Psychiatry Research Fund, $3,3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28;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A66110" w:rsidRPr="00BC3168" w:rsidRDefault="00A66110" w:rsidP="008F3161">
      <w:pPr>
        <w:pStyle w:val="BodyTextIndent"/>
        <w:ind w:left="2070" w:hanging="180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1989-1990</w:t>
      </w:r>
      <w:r w:rsidRPr="00BC3168">
        <w:rPr>
          <w:rFonts w:asciiTheme="majorHAnsi" w:hAnsiTheme="majorHAnsi"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iCs/>
          <w:color w:val="000000"/>
          <w:sz w:val="24"/>
          <w:szCs w:val="24"/>
        </w:rPr>
        <w:t>Psychometric evaluation of three measures of fitness to stand trial</w:t>
      </w:r>
      <w:r w:rsidRPr="00BC3168">
        <w:rPr>
          <w:rFonts w:asciiTheme="majorHAnsi" w:hAnsiTheme="majorHAnsi"/>
          <w:color w:val="000000"/>
          <w:sz w:val="24"/>
          <w:szCs w:val="24"/>
        </w:rPr>
        <w:t>. Grant awarded by Ontario</w:t>
      </w:r>
      <w:r w:rsidR="00671C46" w:rsidRPr="00BC31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/>
          <w:color w:val="000000"/>
          <w:sz w:val="24"/>
          <w:szCs w:val="24"/>
        </w:rPr>
        <w:t>M</w:t>
      </w:r>
      <w:r w:rsidR="00876B3A" w:rsidRPr="00BC3168">
        <w:rPr>
          <w:rFonts w:asciiTheme="majorHAnsi" w:hAnsiTheme="majorHAnsi"/>
          <w:color w:val="000000"/>
          <w:sz w:val="24"/>
          <w:szCs w:val="24"/>
        </w:rPr>
        <w:t>ental Health Foundation, $8,261;</w:t>
      </w:r>
      <w:r w:rsidR="004426DF" w:rsidRPr="00BC31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426DF" w:rsidRPr="00BC3168">
        <w:rPr>
          <w:rFonts w:asciiTheme="majorHAnsi" w:hAnsiTheme="majorHAnsi"/>
          <w:bCs w:val="0"/>
          <w:color w:val="000000"/>
          <w:sz w:val="24"/>
          <w:szCs w:val="24"/>
        </w:rPr>
        <w:t>Principal Investigator</w:t>
      </w:r>
    </w:p>
    <w:p w:rsidR="00A66110" w:rsidRPr="00BC3168" w:rsidRDefault="00A66110" w:rsidP="008F3161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1988-1992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Effects of change in law on involuntary admission patterns in Ontario.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Grant awarded by The Law Founda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tion o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 Ontario, $15,000;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A66110" w:rsidRPr="00BC3168" w:rsidRDefault="00A66110" w:rsidP="008F3161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1988-1989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Post-legislative admission trends in Ontario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Clarke Institute of P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sychiatry Research Fund, $5,500;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:rsidR="00EF36C0" w:rsidRPr="00BC3168" w:rsidRDefault="00EF36C0" w:rsidP="008F3161">
      <w:pPr>
        <w:rPr>
          <w:rFonts w:asciiTheme="majorHAnsi" w:hAnsiTheme="majorHAnsi"/>
          <w:b/>
          <w:color w:val="000000"/>
          <w:sz w:val="24"/>
          <w:szCs w:val="24"/>
          <w:u w:val="single"/>
          <w:lang w:val="en-GB"/>
        </w:rPr>
      </w:pPr>
    </w:p>
    <w:p w:rsidR="00A66110" w:rsidRPr="00BC3168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PROFESSIONAL AFFILIATIONS AND ACTIVITIES</w:t>
      </w:r>
    </w:p>
    <w:p w:rsidR="00A66110" w:rsidRPr="00BC3168" w:rsidRDefault="00A66110" w:rsidP="008F3161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u w:val="single"/>
          <w:lang w:val="en-GB"/>
        </w:rPr>
      </w:pPr>
    </w:p>
    <w:p w:rsidR="00A66110" w:rsidRPr="00BC3168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Editorial Board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Personality Assessment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Personality Disorders</w:t>
      </w:r>
    </w:p>
    <w:p w:rsidR="005A65C5" w:rsidRPr="00BC3168" w:rsidRDefault="005A65C5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Assessment</w:t>
      </w:r>
    </w:p>
    <w:p w:rsidR="005A65C5" w:rsidRPr="00BC3168" w:rsidRDefault="005A65C5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European Journal of Psychological Assessment</w:t>
      </w:r>
    </w:p>
    <w:p w:rsidR="00023055" w:rsidRPr="00BC3168" w:rsidRDefault="00023055" w:rsidP="00023055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427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66110" w:rsidRPr="00BC3168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Consulting Reviewer 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American Journal of Psychiatry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Archives of General Psychiatry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Biological Psychiatry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Bipolar Disorders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Cognitive Therapy and Research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Comprehensive Psychiatry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Abnormal Psychology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Affective Disorders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Clinical Psychology</w:t>
      </w:r>
    </w:p>
    <w:p w:rsidR="0090027F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Consulting and Clinical Psychology</w:t>
      </w:r>
    </w:p>
    <w:p w:rsidR="0090027F" w:rsidRPr="00BC3168" w:rsidRDefault="0090027F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Gambling Studies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Personality and Social Psychology</w:t>
      </w:r>
    </w:p>
    <w:p w:rsidR="0090027F" w:rsidRPr="00BC3168" w:rsidRDefault="0090027F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Psychiatric Practice</w:t>
      </w:r>
    </w:p>
    <w:p w:rsidR="0090027F" w:rsidRPr="00BC3168" w:rsidRDefault="0090027F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Journal of Psychopathology and </w:t>
      </w:r>
      <w:r w:rsidR="00D54E3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Behavioural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Assessment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Psychosomatic Research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Law and Human Behaviour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Personality and Individual Differences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Psychiatry Research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Psychosomatic Medicine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Psychosomatics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Psychotherapy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 and Psychosomatics</w:t>
      </w:r>
    </w:p>
    <w:p w:rsidR="00FD1E8F" w:rsidRPr="00BC3168" w:rsidRDefault="00FD1E8F" w:rsidP="00FD1E8F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427"/>
        <w:rPr>
          <w:rFonts w:asciiTheme="majorHAnsi" w:hAnsiTheme="majorHAnsi"/>
          <w:bCs/>
          <w:color w:val="000000"/>
          <w:sz w:val="24"/>
          <w:szCs w:val="24"/>
          <w:lang w:val="fr-CA"/>
        </w:rPr>
      </w:pPr>
    </w:p>
    <w:p w:rsidR="00A66110" w:rsidRPr="00BC3168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Memberships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American Psychological Association</w:t>
      </w:r>
    </w:p>
    <w:p w:rsidR="00A66110" w:rsidRPr="00BC3168" w:rsidRDefault="00A66110" w:rsidP="008F3161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787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Division 8 - Personality and Social Psychology</w:t>
      </w:r>
    </w:p>
    <w:p w:rsidR="00A66110" w:rsidRPr="00BC3168" w:rsidRDefault="00A66110" w:rsidP="008F3161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787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Division 12 - Society of Clinical Psychology</w:t>
      </w:r>
      <w:r w:rsidR="005A65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American Psychosomatic Society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Canadian Psychological Association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European Association of Personality Psychology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European Society of Psychosomatic Research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International Society for the Study of Individual Differences</w:t>
      </w:r>
    </w:p>
    <w:p w:rsidR="00A66110" w:rsidRPr="00BC3168" w:rsidRDefault="00A66110" w:rsidP="008F3161">
      <w:pPr>
        <w:numPr>
          <w:ilvl w:val="0"/>
          <w:numId w:val="2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Society for Personality Assessment</w:t>
      </w:r>
    </w:p>
    <w:p w:rsidR="007C6648" w:rsidRPr="00BC3168" w:rsidRDefault="007C6648" w:rsidP="003B7AE1">
      <w:pPr>
        <w:pStyle w:val="Heading6"/>
        <w:ind w:left="0" w:firstLine="0"/>
        <w:rPr>
          <w:rFonts w:asciiTheme="majorHAnsi" w:hAnsiTheme="majorHAnsi"/>
          <w:sz w:val="24"/>
          <w:szCs w:val="24"/>
        </w:rPr>
      </w:pPr>
    </w:p>
    <w:p w:rsidR="003B7AE1" w:rsidRPr="00BC3168" w:rsidRDefault="003B7AE1" w:rsidP="003B7AE1">
      <w:pPr>
        <w:rPr>
          <w:rFonts w:asciiTheme="majorHAnsi" w:hAnsiTheme="majorHAnsi"/>
          <w:sz w:val="24"/>
          <w:szCs w:val="24"/>
          <w:lang w:val="en-GB"/>
        </w:rPr>
      </w:pPr>
    </w:p>
    <w:p w:rsidR="007C6648" w:rsidRPr="00BC3168" w:rsidRDefault="007C6648" w:rsidP="008F3161">
      <w:pPr>
        <w:pStyle w:val="Heading6"/>
        <w:rPr>
          <w:rFonts w:asciiTheme="majorHAnsi" w:hAnsiTheme="majorHAnsi"/>
          <w:sz w:val="24"/>
          <w:szCs w:val="24"/>
        </w:rPr>
      </w:pPr>
    </w:p>
    <w:p w:rsidR="007C6648" w:rsidRPr="00BC3168" w:rsidRDefault="007C6648" w:rsidP="008F3161">
      <w:pPr>
        <w:pStyle w:val="Heading6"/>
        <w:rPr>
          <w:rFonts w:asciiTheme="majorHAnsi" w:hAnsiTheme="majorHAnsi"/>
          <w:sz w:val="24"/>
          <w:szCs w:val="24"/>
        </w:rPr>
      </w:pPr>
    </w:p>
    <w:p w:rsidR="00A66110" w:rsidRPr="00BC3168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PUBLICATIONS</w:t>
      </w:r>
    </w:p>
    <w:p w:rsidR="00FD1E8F" w:rsidRPr="00BC3168" w:rsidRDefault="00FD1E8F" w:rsidP="00FD1E8F">
      <w:pPr>
        <w:rPr>
          <w:rFonts w:asciiTheme="majorHAnsi" w:hAnsiTheme="majorHAnsi"/>
          <w:sz w:val="24"/>
          <w:szCs w:val="24"/>
          <w:lang w:val="en-GB"/>
        </w:rPr>
      </w:pPr>
    </w:p>
    <w:p w:rsidR="00692E1B" w:rsidRPr="00BC3168" w:rsidRDefault="00692E1B" w:rsidP="005344F9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Journal Articles</w:t>
      </w:r>
      <w:r w:rsidR="00062C75" w:rsidRPr="00BC3168">
        <w:rPr>
          <w:rFonts w:asciiTheme="majorHAnsi" w:hAnsiTheme="majorHAnsi"/>
          <w:sz w:val="24"/>
          <w:szCs w:val="24"/>
        </w:rPr>
        <w:t xml:space="preserve"> – </w:t>
      </w:r>
      <w:r w:rsidR="00AB6F43" w:rsidRPr="00BC3168">
        <w:rPr>
          <w:rFonts w:asciiTheme="majorHAnsi" w:hAnsiTheme="majorHAnsi"/>
          <w:sz w:val="24"/>
          <w:szCs w:val="24"/>
        </w:rPr>
        <w:t>In Press</w:t>
      </w:r>
      <w:r w:rsidRPr="00BC3168">
        <w:rPr>
          <w:rFonts w:asciiTheme="majorHAnsi" w:hAnsiTheme="majorHAnsi"/>
          <w:sz w:val="24"/>
          <w:szCs w:val="24"/>
        </w:rPr>
        <w:t xml:space="preserve"> </w:t>
      </w:r>
    </w:p>
    <w:p w:rsidR="0087070A" w:rsidRPr="00BC3168" w:rsidRDefault="0087070A" w:rsidP="0087070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Gerritsen, C. J., Chmielewski, M., Zakzanis, K., &amp; Bagby, R.</w:t>
      </w:r>
      <w:r w:rsidR="00061FD3"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 xml:space="preserve">M. (in press). Examining the dimensions of schizotypy from the top down: A hierarchical comparison of factor solutions. </w:t>
      </w:r>
      <w:r w:rsidRPr="00BC3168">
        <w:rPr>
          <w:rFonts w:asciiTheme="majorHAnsi" w:hAnsiTheme="majorHAnsi"/>
          <w:i/>
          <w:sz w:val="24"/>
          <w:szCs w:val="24"/>
        </w:rPr>
        <w:t xml:space="preserve">Personality Disorders: Theory, Research and Treatment. </w:t>
      </w:r>
    </w:p>
    <w:p w:rsidR="00B926FA" w:rsidRPr="00BC3168" w:rsidRDefault="00B926FA" w:rsidP="0087070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Health, L.M., Drvaric, L., Hendershot, C.S., Quilty, L.C., &amp; Bagby, R.M. (in press). Normative and maladaptive personality test models of mood, psychotic and substance use disorders. </w:t>
      </w:r>
      <w:r w:rsidRPr="00BC3168">
        <w:rPr>
          <w:rFonts w:asciiTheme="majorHAnsi" w:hAnsiTheme="majorHAnsi"/>
          <w:i/>
          <w:sz w:val="24"/>
          <w:szCs w:val="24"/>
        </w:rPr>
        <w:t xml:space="preserve">Journal of Psychopathology and Behavioral Assessment. </w:t>
      </w:r>
    </w:p>
    <w:p w:rsidR="00B04AAF" w:rsidRPr="00BC3168" w:rsidRDefault="00B04AAF" w:rsidP="00B04AA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Hopwood, C.J., Krueger, R.F., Watson, D., Widiger, T.A., Althoff, R.R., Ansell, E.B., Bach, B., Bagby, R.M., et al. (in press). Comment on “The challenge of transforming the diagnostic system for personality disorders”. </w:t>
      </w:r>
      <w:r w:rsidRPr="00BC3168">
        <w:rPr>
          <w:rFonts w:asciiTheme="majorHAnsi" w:hAnsiTheme="majorHAnsi"/>
          <w:i/>
          <w:sz w:val="24"/>
          <w:szCs w:val="24"/>
        </w:rPr>
        <w:t>Journal of Personality Disorders</w:t>
      </w:r>
      <w:r w:rsidRPr="00BC3168">
        <w:rPr>
          <w:rFonts w:asciiTheme="majorHAnsi" w:hAnsiTheme="majorHAnsi"/>
          <w:sz w:val="24"/>
          <w:szCs w:val="24"/>
        </w:rPr>
        <w:t>.</w:t>
      </w:r>
    </w:p>
    <w:p w:rsidR="000E3142" w:rsidRPr="00BC3168" w:rsidRDefault="000E3142" w:rsidP="000E314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Keefer, K.V., Taylor, G.J., Parker, J.D.A., Bagby, R.M. (in press). Taxometric analysis of the Structured Interview for Alexithymia: Further evidence that Alexithymia is a dimensional construct.</w:t>
      </w:r>
      <w:r w:rsidRPr="00BC3168">
        <w:rPr>
          <w:rFonts w:asciiTheme="majorHAnsi" w:hAnsiTheme="majorHAnsi"/>
          <w:i/>
          <w:sz w:val="24"/>
          <w:szCs w:val="24"/>
        </w:rPr>
        <w:t xml:space="preserve"> Assessment. </w:t>
      </w:r>
    </w:p>
    <w:p w:rsidR="002B1CBA" w:rsidRPr="00BC3168" w:rsidRDefault="002B1CBA" w:rsidP="00B04AA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Krueger, R.F., et al. (in press). Progress in achieving empirical classifications of psychopathology. </w:t>
      </w:r>
      <w:r w:rsidRPr="00BC3168">
        <w:rPr>
          <w:rFonts w:asciiTheme="majorHAnsi" w:hAnsiTheme="majorHAnsi"/>
          <w:i/>
          <w:sz w:val="24"/>
          <w:szCs w:val="24"/>
        </w:rPr>
        <w:t>World Psychiatry</w:t>
      </w:r>
      <w:r w:rsidRPr="00BC3168">
        <w:rPr>
          <w:rFonts w:asciiTheme="majorHAnsi" w:hAnsiTheme="majorHAnsi"/>
          <w:sz w:val="24"/>
          <w:szCs w:val="24"/>
        </w:rPr>
        <w:t>.</w:t>
      </w:r>
    </w:p>
    <w:p w:rsidR="001D591B" w:rsidRPr="00BC3168" w:rsidRDefault="001D591B" w:rsidP="00656B3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Rnic, K., Sabbagh, M. A., Washburn, D., Bagby, R. M., Ravindran, A., Kennedy, J. L., Strauss, J., &amp; Harkness, K. L. (in press). </w:t>
      </w:r>
      <w:r w:rsidR="00FF3C93" w:rsidRPr="00BC3168">
        <w:rPr>
          <w:rFonts w:asciiTheme="majorHAnsi" w:hAnsiTheme="majorHAnsi"/>
          <w:sz w:val="24"/>
          <w:szCs w:val="24"/>
        </w:rPr>
        <w:t>Childhood emotional abuse, physical abuse, and neglect are associated with theory of mind decoding accuracy in young adults with depression.</w:t>
      </w:r>
      <w:r w:rsidR="00564605"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i/>
          <w:sz w:val="24"/>
          <w:szCs w:val="24"/>
        </w:rPr>
        <w:t>Psychiatry Research</w:t>
      </w:r>
      <w:r w:rsidRPr="00BC3168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391826" w:rsidRPr="00BC3168" w:rsidRDefault="00391826" w:rsidP="0039182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Watters, C.A., Bagby, R.M., Sellbom, M. (in press). Meta-analysis to derive an empirically-based set of personality facet criteria for the DSM-5 Alternative Model for Personality Disorders. </w:t>
      </w:r>
      <w:r w:rsidRPr="00BC3168">
        <w:rPr>
          <w:rFonts w:asciiTheme="majorHAnsi" w:hAnsiTheme="majorHAnsi"/>
          <w:i/>
          <w:sz w:val="24"/>
          <w:szCs w:val="24"/>
        </w:rPr>
        <w:t xml:space="preserve">Personality Disorders: Theory, Research and Treatment. </w:t>
      </w:r>
      <w:r w:rsidRPr="00BC3168">
        <w:rPr>
          <w:rFonts w:asciiTheme="majorHAnsi" w:hAnsiTheme="majorHAnsi"/>
          <w:sz w:val="24"/>
          <w:szCs w:val="24"/>
        </w:rPr>
        <w:t xml:space="preserve"> </w:t>
      </w:r>
    </w:p>
    <w:p w:rsidR="00DF24C0" w:rsidRPr="00BC3168" w:rsidRDefault="00C43A98" w:rsidP="00DF24C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Uliaszek A.</w:t>
      </w:r>
      <w:r w:rsidR="00DF24C0" w:rsidRPr="00BC3168">
        <w:rPr>
          <w:rFonts w:asciiTheme="majorHAnsi" w:hAnsiTheme="majorHAnsi"/>
          <w:sz w:val="24"/>
          <w:szCs w:val="24"/>
        </w:rPr>
        <w:t>A., Al-Dajan</w:t>
      </w:r>
      <w:r w:rsidRPr="00BC3168">
        <w:rPr>
          <w:rFonts w:asciiTheme="majorHAnsi" w:hAnsiTheme="majorHAnsi"/>
          <w:sz w:val="24"/>
          <w:szCs w:val="24"/>
        </w:rPr>
        <w:t>i, N., Sellbom, M., &amp; Bagby, R.</w:t>
      </w:r>
      <w:r w:rsidR="00DF24C0" w:rsidRPr="00BC3168">
        <w:rPr>
          <w:rFonts w:asciiTheme="majorHAnsi" w:hAnsiTheme="majorHAnsi"/>
          <w:sz w:val="24"/>
          <w:szCs w:val="24"/>
        </w:rPr>
        <w:t xml:space="preserve">M. (in press). Cross-validation of the demoralization construct in the Revised NEO Personality Inventory. </w:t>
      </w:r>
      <w:r w:rsidR="00DF24C0" w:rsidRPr="00BC3168">
        <w:rPr>
          <w:rFonts w:asciiTheme="majorHAnsi" w:hAnsiTheme="majorHAnsi"/>
          <w:i/>
          <w:sz w:val="24"/>
          <w:szCs w:val="24"/>
        </w:rPr>
        <w:t>Psychological Assessment.</w:t>
      </w:r>
    </w:p>
    <w:p w:rsidR="00FA3DCE" w:rsidRDefault="00FA3DCE">
      <w:pPr>
        <w:pStyle w:val="Heading6"/>
        <w:rPr>
          <w:rFonts w:asciiTheme="majorHAnsi" w:hAnsiTheme="majorHAnsi"/>
          <w:color w:val="auto"/>
          <w:sz w:val="24"/>
          <w:szCs w:val="24"/>
        </w:rPr>
      </w:pPr>
    </w:p>
    <w:p w:rsidR="00FD1E8F" w:rsidRPr="00BC3168" w:rsidRDefault="00FD1E8F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 xml:space="preserve">Journal Articles </w:t>
      </w:r>
      <w:r w:rsidR="00C04831" w:rsidRPr="00BC3168">
        <w:rPr>
          <w:rFonts w:asciiTheme="majorHAnsi" w:hAnsiTheme="majorHAnsi"/>
          <w:color w:val="auto"/>
          <w:sz w:val="24"/>
          <w:szCs w:val="24"/>
        </w:rPr>
        <w:t>–</w:t>
      </w:r>
      <w:r w:rsidRPr="00BC3168">
        <w:rPr>
          <w:rFonts w:asciiTheme="majorHAnsi" w:hAnsiTheme="majorHAnsi"/>
          <w:color w:val="auto"/>
          <w:sz w:val="24"/>
          <w:szCs w:val="24"/>
        </w:rPr>
        <w:t xml:space="preserve"> Published</w:t>
      </w:r>
    </w:p>
    <w:p w:rsidR="004F2F1D" w:rsidRPr="00BC3168" w:rsidRDefault="004F2F1D" w:rsidP="004F2F1D">
      <w:pPr>
        <w:ind w:firstLine="360"/>
        <w:rPr>
          <w:rFonts w:asciiTheme="majorHAnsi" w:hAnsiTheme="majorHAnsi"/>
          <w:b/>
          <w:sz w:val="24"/>
          <w:szCs w:val="24"/>
        </w:rPr>
      </w:pPr>
      <w:r w:rsidRPr="00BC3168">
        <w:rPr>
          <w:rFonts w:asciiTheme="majorHAnsi" w:hAnsiTheme="majorHAnsi"/>
          <w:b/>
          <w:sz w:val="24"/>
          <w:szCs w:val="24"/>
        </w:rPr>
        <w:t>2018</w:t>
      </w:r>
    </w:p>
    <w:p w:rsidR="00822369" w:rsidRPr="00BC3168" w:rsidRDefault="00822369" w:rsidP="0082236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Allen, T.</w:t>
      </w:r>
      <w:r w:rsidR="00C43A98" w:rsidRPr="00BC3168">
        <w:rPr>
          <w:rFonts w:asciiTheme="majorHAnsi" w:hAnsiTheme="majorHAnsi"/>
          <w:sz w:val="24"/>
          <w:szCs w:val="24"/>
        </w:rPr>
        <w:t>A., Carey, B.E., McBride, C., Bagby, R.M., DeYoung, C.G., &amp; Quilty, L.</w:t>
      </w:r>
      <w:r w:rsidRPr="00BC3168">
        <w:rPr>
          <w:rFonts w:asciiTheme="majorHAnsi" w:hAnsiTheme="majorHAnsi"/>
          <w:sz w:val="24"/>
          <w:szCs w:val="24"/>
        </w:rPr>
        <w:t>C. (2018). Big Five Aspects of Personality Interact to Predict Depression.</w:t>
      </w:r>
      <w:r w:rsidRPr="00BC3168">
        <w:rPr>
          <w:rFonts w:asciiTheme="majorHAnsi" w:hAnsiTheme="majorHAnsi"/>
          <w:i/>
          <w:sz w:val="24"/>
          <w:szCs w:val="24"/>
        </w:rPr>
        <w:t xml:space="preserve"> Journal of Personality, 86, </w:t>
      </w:r>
      <w:r w:rsidRPr="00871088">
        <w:rPr>
          <w:rFonts w:asciiTheme="majorHAnsi" w:hAnsiTheme="majorHAnsi"/>
          <w:sz w:val="24"/>
          <w:szCs w:val="24"/>
        </w:rPr>
        <w:t>714–725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:rsidR="00FE44A5" w:rsidRPr="00BC3168" w:rsidRDefault="00FE44A5" w:rsidP="00FE44A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&amp; Sellbom, M. (</w:t>
      </w:r>
      <w:r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The validity and clinical utility of the Personality Inventory for DSM-5 (PID-5) response inconsistency scale. </w:t>
      </w:r>
      <w:r w:rsidRPr="00BC3168">
        <w:rPr>
          <w:rFonts w:asciiTheme="majorHAnsi" w:hAnsiTheme="majorHAnsi"/>
          <w:i/>
          <w:sz w:val="24"/>
          <w:szCs w:val="24"/>
        </w:rPr>
        <w:t xml:space="preserve">Journal of Personality </w:t>
      </w:r>
      <w:r w:rsidRPr="00A211B6">
        <w:rPr>
          <w:rFonts w:asciiTheme="majorHAnsi" w:hAnsiTheme="majorHAnsi"/>
          <w:i/>
          <w:sz w:val="24"/>
          <w:szCs w:val="24"/>
        </w:rPr>
        <w:t>Assessment, 100</w:t>
      </w:r>
      <w:r w:rsidRPr="00A211B6">
        <w:rPr>
          <w:rFonts w:asciiTheme="majorHAnsi" w:hAnsiTheme="majorHAnsi"/>
          <w:sz w:val="24"/>
          <w:szCs w:val="24"/>
        </w:rPr>
        <w:t>(4), 398-405.</w:t>
      </w:r>
    </w:p>
    <w:p w:rsidR="004F2F1D" w:rsidRPr="00BC3168" w:rsidRDefault="004F2F1D" w:rsidP="00CA63E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 &amp; Widiger, T.A. (2018). Five Factor model personality disorder scales: An introduction to a special section on assessment of maladaptive</w:t>
      </w:r>
      <w:r w:rsidR="00CA63EE" w:rsidRPr="00BC3168">
        <w:rPr>
          <w:rFonts w:asciiTheme="majorHAnsi" w:hAnsiTheme="majorHAnsi"/>
          <w:sz w:val="24"/>
          <w:szCs w:val="24"/>
        </w:rPr>
        <w:t xml:space="preserve"> variants of the five factor model</w:t>
      </w:r>
      <w:r w:rsidRPr="00BC3168">
        <w:rPr>
          <w:rFonts w:asciiTheme="majorHAnsi" w:hAnsiTheme="majorHAnsi"/>
          <w:sz w:val="24"/>
          <w:szCs w:val="24"/>
        </w:rPr>
        <w:t xml:space="preserve">. </w:t>
      </w:r>
      <w:r w:rsidRPr="00BC3168">
        <w:rPr>
          <w:rFonts w:asciiTheme="majorHAnsi" w:hAnsiTheme="majorHAnsi"/>
          <w:i/>
          <w:sz w:val="24"/>
          <w:szCs w:val="24"/>
        </w:rPr>
        <w:t xml:space="preserve">Psychological </w:t>
      </w:r>
      <w:r w:rsidRPr="00871088">
        <w:rPr>
          <w:rFonts w:asciiTheme="majorHAnsi" w:hAnsiTheme="majorHAnsi"/>
          <w:i/>
          <w:sz w:val="24"/>
          <w:szCs w:val="24"/>
        </w:rPr>
        <w:t>Assessment</w:t>
      </w:r>
      <w:r w:rsidR="00CA63EE" w:rsidRPr="00871088">
        <w:rPr>
          <w:rFonts w:asciiTheme="majorHAnsi" w:hAnsiTheme="majorHAnsi"/>
          <w:i/>
          <w:sz w:val="24"/>
          <w:szCs w:val="24"/>
        </w:rPr>
        <w:t>, 30</w:t>
      </w:r>
      <w:r w:rsidR="00CA63EE" w:rsidRPr="00BC3168">
        <w:rPr>
          <w:rFonts w:asciiTheme="majorHAnsi" w:hAnsiTheme="majorHAnsi"/>
          <w:sz w:val="24"/>
          <w:szCs w:val="24"/>
        </w:rPr>
        <w:t xml:space="preserve">(1), 1-9. </w:t>
      </w:r>
    </w:p>
    <w:p w:rsidR="00FE44A5" w:rsidRPr="00FE44A5" w:rsidRDefault="00FE44A5" w:rsidP="00FE44A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Da Silva, T., Hafizi, S., Andreazza, A.C., Kiang, M., Bagby, R.M., Navas, E., Laksono, I., Truong, P., Gerritsen, C., Prce, I., Sailasuta, N., &amp; Mizrahi, R. (</w:t>
      </w:r>
      <w:r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Glutathione –the major redox regulator- in the prefrontal cortex of individuals at clinical high risk for psychosis. </w:t>
      </w:r>
      <w:r w:rsidRPr="00BC3168">
        <w:rPr>
          <w:rFonts w:asciiTheme="majorHAnsi" w:hAnsiTheme="majorHAnsi"/>
          <w:i/>
          <w:sz w:val="24"/>
          <w:szCs w:val="24"/>
        </w:rPr>
        <w:t>International Journal of Neuropsychopharm</w:t>
      </w:r>
      <w:r>
        <w:rPr>
          <w:rFonts w:asciiTheme="majorHAnsi" w:hAnsiTheme="majorHAnsi"/>
          <w:i/>
          <w:sz w:val="24"/>
          <w:szCs w:val="24"/>
        </w:rPr>
        <w:t>acology, 21</w:t>
      </w:r>
      <w:r>
        <w:rPr>
          <w:rFonts w:asciiTheme="majorHAnsi" w:hAnsiTheme="majorHAnsi"/>
          <w:sz w:val="24"/>
          <w:szCs w:val="24"/>
        </w:rPr>
        <w:t>(4), 311-318.</w:t>
      </w:r>
    </w:p>
    <w:p w:rsidR="007A4D21" w:rsidRPr="00BC3168" w:rsidRDefault="007A4D21" w:rsidP="007A4D2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Drvaric, L., Bagby, Kiang, M., &amp; Mizrahi, R. (2018). Maladaptive personality traits in patients identified at lower-risk and higher-risk for psychosis. </w:t>
      </w:r>
      <w:r w:rsidRPr="00BC3168">
        <w:rPr>
          <w:rFonts w:asciiTheme="majorHAnsi" w:hAnsiTheme="majorHAnsi"/>
          <w:i/>
          <w:sz w:val="24"/>
          <w:szCs w:val="24"/>
        </w:rPr>
        <w:t xml:space="preserve">Psychiatry Research, 268, </w:t>
      </w:r>
      <w:r w:rsidRPr="00871088">
        <w:rPr>
          <w:rFonts w:asciiTheme="majorHAnsi" w:hAnsiTheme="majorHAnsi"/>
          <w:sz w:val="24"/>
          <w:szCs w:val="24"/>
        </w:rPr>
        <w:t>348-353.</w:t>
      </w:r>
    </w:p>
    <w:p w:rsidR="00CA63EE" w:rsidRPr="00BC3168" w:rsidRDefault="00CA63EE" w:rsidP="00CA63E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Hopwood, C.J. et al. (2018). The time has come for dimensional personality diagnosis. </w:t>
      </w:r>
      <w:r w:rsidRPr="00BC3168">
        <w:rPr>
          <w:rFonts w:asciiTheme="majorHAnsi" w:hAnsiTheme="majorHAnsi"/>
          <w:i/>
          <w:sz w:val="24"/>
          <w:szCs w:val="24"/>
        </w:rPr>
        <w:t>Personality and Mental Health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12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="00574896" w:rsidRPr="00BC3168">
        <w:rPr>
          <w:rFonts w:asciiTheme="majorHAnsi" w:hAnsiTheme="majorHAnsi"/>
          <w:sz w:val="24"/>
          <w:szCs w:val="24"/>
        </w:rPr>
        <w:t xml:space="preserve">82-86. </w:t>
      </w:r>
    </w:p>
    <w:p w:rsidR="00FE44A5" w:rsidRPr="00FE44A5" w:rsidRDefault="00FE44A5" w:rsidP="00FE44A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>Keough, M.T., Hendershot, C.S., Wardell</w:t>
      </w:r>
      <w:r>
        <w:rPr>
          <w:rFonts w:asciiTheme="majorHAnsi" w:hAnsiTheme="majorHAnsi"/>
          <w:sz w:val="24"/>
          <w:szCs w:val="24"/>
        </w:rPr>
        <w:t>, J.D., &amp; Bagby, R. M. (2018</w:t>
      </w:r>
      <w:r w:rsidRPr="00BC3168">
        <w:rPr>
          <w:rFonts w:asciiTheme="majorHAnsi" w:hAnsiTheme="majorHAnsi"/>
          <w:sz w:val="24"/>
          <w:szCs w:val="24"/>
        </w:rPr>
        <w:t xml:space="preserve">). Investigating the Mediational Role of Negative Urgency in the Anxiety Pathway to Cannabis Problems and Dependence among Postsecondary Students. </w:t>
      </w:r>
      <w:r w:rsidRPr="00BC3168">
        <w:rPr>
          <w:rFonts w:asciiTheme="majorHAnsi" w:hAnsiTheme="majorHAnsi"/>
          <w:i/>
          <w:sz w:val="24"/>
          <w:szCs w:val="24"/>
        </w:rPr>
        <w:t>Jou</w:t>
      </w:r>
      <w:r>
        <w:rPr>
          <w:rFonts w:asciiTheme="majorHAnsi" w:hAnsiTheme="majorHAnsi"/>
          <w:i/>
          <w:sz w:val="24"/>
          <w:szCs w:val="24"/>
        </w:rPr>
        <w:t xml:space="preserve">rnal of American College Health, </w:t>
      </w:r>
      <w:r w:rsidRPr="006A4598">
        <w:rPr>
          <w:rFonts w:asciiTheme="majorHAnsi" w:hAnsiTheme="majorHAnsi"/>
          <w:i/>
          <w:sz w:val="24"/>
          <w:szCs w:val="24"/>
        </w:rPr>
        <w:t>66</w:t>
      </w:r>
      <w:r w:rsidRPr="006A4598">
        <w:rPr>
          <w:rFonts w:asciiTheme="majorHAnsi" w:hAnsiTheme="majorHAnsi"/>
          <w:sz w:val="24"/>
          <w:szCs w:val="24"/>
        </w:rPr>
        <w:t>(2), 69–75.</w:t>
      </w:r>
    </w:p>
    <w:p w:rsidR="00FE44A5" w:rsidRPr="00FE44A5" w:rsidRDefault="00FE44A5" w:rsidP="00FE44A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Keough, M.T., Penniston, T.L., Vilhena-Churchill, Bagby, R.M., &amp; Quilty, L.C. (2018). Depression symptoms and reasons for gambling sequentially mediate the associations between insecure attachment styles and problem gambling. </w:t>
      </w:r>
      <w:r w:rsidRPr="00BC3168">
        <w:rPr>
          <w:rFonts w:asciiTheme="majorHAnsi" w:hAnsiTheme="majorHAnsi"/>
          <w:i/>
          <w:sz w:val="24"/>
          <w:szCs w:val="24"/>
        </w:rPr>
        <w:t>Addictive Behaviors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78</w:t>
      </w:r>
      <w:r w:rsidRPr="00BC3168">
        <w:rPr>
          <w:rFonts w:asciiTheme="majorHAnsi" w:hAnsiTheme="majorHAnsi"/>
          <w:sz w:val="24"/>
          <w:szCs w:val="24"/>
        </w:rPr>
        <w:t xml:space="preserve">, 166-172. </w:t>
      </w:r>
    </w:p>
    <w:p w:rsidR="006517DD" w:rsidRPr="00BC3168" w:rsidRDefault="006517DD" w:rsidP="006517D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Lepock, J.R., Mizrahi, R., Korostil, M., Bagby, R.M., Pang, E.W., &amp; Kiang, M. (</w:t>
      </w:r>
      <w:r w:rsidR="000F7409" w:rsidRPr="00BC3168"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Event-related potentials in the clinical high risk (CHR) state for psychosis: A systematic review. </w:t>
      </w:r>
      <w:r w:rsidRPr="00BC3168">
        <w:rPr>
          <w:rFonts w:asciiTheme="majorHAnsi" w:hAnsiTheme="majorHAnsi"/>
          <w:i/>
          <w:sz w:val="24"/>
          <w:szCs w:val="24"/>
        </w:rPr>
        <w:t xml:space="preserve">Clinical EEG and </w:t>
      </w:r>
      <w:r w:rsidRPr="00871088">
        <w:rPr>
          <w:rFonts w:asciiTheme="majorHAnsi" w:hAnsiTheme="majorHAnsi"/>
          <w:i/>
          <w:sz w:val="24"/>
          <w:szCs w:val="24"/>
        </w:rPr>
        <w:t>Neuroscience, 49</w:t>
      </w:r>
      <w:r w:rsidRPr="00BC3168">
        <w:rPr>
          <w:rFonts w:asciiTheme="majorHAnsi" w:hAnsiTheme="majorHAnsi"/>
          <w:sz w:val="24"/>
          <w:szCs w:val="24"/>
        </w:rPr>
        <w:t>, 215-225.</w:t>
      </w:r>
    </w:p>
    <w:p w:rsidR="00825EA8" w:rsidRPr="00BC3168" w:rsidRDefault="00825EA8" w:rsidP="00CA63E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Noordhof, A., Kamphuis, J.H., Sellbom, M., Eigenhuis, A., Bagby, R.M. (2018). Change in self-reported personality during major depressive disorder treatment: A reanalysis of treatment studies from a demoralization perspective. </w:t>
      </w:r>
      <w:r w:rsidRPr="00BC3168">
        <w:rPr>
          <w:rFonts w:asciiTheme="majorHAnsi" w:hAnsiTheme="majorHAnsi"/>
          <w:i/>
          <w:sz w:val="24"/>
          <w:szCs w:val="24"/>
        </w:rPr>
        <w:t>Personality Disorders: Theory, Research, and Treatment, 9</w:t>
      </w:r>
      <w:r w:rsidRPr="00BC3168">
        <w:rPr>
          <w:rFonts w:asciiTheme="majorHAnsi" w:hAnsiTheme="majorHAnsi"/>
          <w:sz w:val="24"/>
          <w:szCs w:val="24"/>
        </w:rPr>
        <w:t xml:space="preserve">(1), 93-100. </w:t>
      </w:r>
    </w:p>
    <w:p w:rsidR="00FE44A5" w:rsidRPr="00FE44A5" w:rsidRDefault="00FE44A5" w:rsidP="00FE44A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Cosentino, N., &amp; Bagby, R.M. (</w:t>
      </w:r>
      <w:r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Response bias and the Personality Inventory for DSM-5: Contrasting self- and informant-report. </w:t>
      </w:r>
      <w:r w:rsidRPr="00BC3168">
        <w:rPr>
          <w:rFonts w:asciiTheme="majorHAnsi" w:hAnsiTheme="majorHAnsi"/>
          <w:i/>
          <w:sz w:val="24"/>
          <w:szCs w:val="24"/>
        </w:rPr>
        <w:t xml:space="preserve">Personality Disorders: </w:t>
      </w:r>
      <w:r>
        <w:rPr>
          <w:rFonts w:asciiTheme="majorHAnsi" w:hAnsiTheme="majorHAnsi"/>
          <w:i/>
          <w:sz w:val="24"/>
          <w:szCs w:val="24"/>
        </w:rPr>
        <w:t>Theory, Research and Treatment, 9</w:t>
      </w:r>
      <w:r>
        <w:rPr>
          <w:rFonts w:asciiTheme="majorHAnsi" w:hAnsiTheme="majorHAnsi"/>
          <w:sz w:val="24"/>
          <w:szCs w:val="24"/>
        </w:rPr>
        <w:t xml:space="preserve">(4), </w:t>
      </w:r>
      <w:r w:rsidRPr="008B6CA5">
        <w:rPr>
          <w:rFonts w:asciiTheme="majorHAnsi" w:hAnsiTheme="majorHAnsi"/>
          <w:sz w:val="24"/>
          <w:szCs w:val="24"/>
        </w:rPr>
        <w:t>346-353</w:t>
      </w:r>
      <w:r>
        <w:rPr>
          <w:rFonts w:asciiTheme="majorHAnsi" w:hAnsiTheme="majorHAnsi"/>
          <w:sz w:val="24"/>
          <w:szCs w:val="24"/>
        </w:rPr>
        <w:t>.</w:t>
      </w:r>
    </w:p>
    <w:p w:rsidR="00411CAB" w:rsidRPr="00BC3168" w:rsidRDefault="00411CAB" w:rsidP="00CA63E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Quitasol,</w:t>
      </w:r>
      <w:r w:rsidR="00B06A32" w:rsidRPr="00BC3168">
        <w:rPr>
          <w:rFonts w:asciiTheme="majorHAnsi" w:hAnsiTheme="majorHAnsi"/>
          <w:sz w:val="24"/>
          <w:szCs w:val="24"/>
        </w:rPr>
        <w:t xml:space="preserve"> M.</w:t>
      </w:r>
      <w:r w:rsidR="00C43A98" w:rsidRPr="00BC3168">
        <w:rPr>
          <w:rFonts w:asciiTheme="majorHAnsi" w:hAnsiTheme="majorHAnsi"/>
          <w:color w:val="222222"/>
          <w:sz w:val="24"/>
          <w:szCs w:val="24"/>
        </w:rPr>
        <w:t>N</w:t>
      </w:r>
      <w:r w:rsidR="00B06A32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Fournier, M.A., Di Domenico, S.I., Bagby, R.M., &amp; Quilty, L.C. (2018). Changes in psychological need fulfillment over the course of treatment for major depressive disorder. </w:t>
      </w:r>
      <w:r w:rsidRPr="00BC3168">
        <w:rPr>
          <w:rFonts w:asciiTheme="majorHAnsi" w:hAnsiTheme="majorHAnsi"/>
          <w:i/>
          <w:sz w:val="24"/>
          <w:szCs w:val="24"/>
        </w:rPr>
        <w:t>Journal of Social and Clinical Psychology, 37</w:t>
      </w:r>
      <w:r w:rsidRPr="00BC3168">
        <w:rPr>
          <w:rFonts w:asciiTheme="majorHAnsi" w:hAnsiTheme="majorHAnsi"/>
          <w:sz w:val="24"/>
          <w:szCs w:val="24"/>
        </w:rPr>
        <w:t xml:space="preserve">(5), </w:t>
      </w:r>
      <w:r w:rsidR="00C75450" w:rsidRPr="00BC3168">
        <w:rPr>
          <w:rFonts w:asciiTheme="majorHAnsi" w:hAnsiTheme="majorHAnsi"/>
          <w:sz w:val="24"/>
          <w:szCs w:val="24"/>
        </w:rPr>
        <w:t xml:space="preserve">381-403. </w:t>
      </w:r>
    </w:p>
    <w:p w:rsidR="004F2F1D" w:rsidRPr="00505CF7" w:rsidRDefault="005A65C5" w:rsidP="00FA3D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Sekely, A., Taylor, G.J., Bagby, R.M. (2018). Developing a short version of the Toronto Structured Interview for Alexithymia. </w:t>
      </w:r>
      <w:r w:rsidRPr="00BC3168">
        <w:rPr>
          <w:rFonts w:asciiTheme="majorHAnsi" w:hAnsiTheme="majorHAnsi"/>
          <w:i/>
          <w:sz w:val="24"/>
          <w:szCs w:val="24"/>
        </w:rPr>
        <w:t xml:space="preserve">Psychiatry Research, 266, </w:t>
      </w:r>
      <w:r w:rsidRPr="00BC3168">
        <w:rPr>
          <w:rFonts w:asciiTheme="majorHAnsi" w:hAnsiTheme="majorHAnsi"/>
          <w:sz w:val="24"/>
          <w:szCs w:val="24"/>
        </w:rPr>
        <w:t>218-227</w:t>
      </w:r>
    </w:p>
    <w:p w:rsidR="00FE44A5" w:rsidRPr="00FE44A5" w:rsidRDefault="00FE44A5" w:rsidP="00FE44A5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M., Dhillon, S., &amp; Bagby, R.M. (</w:t>
      </w:r>
      <w:r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Development and validation of an over-reporting scale for the Personality Inventory for DSM-5. </w:t>
      </w:r>
      <w:r w:rsidRPr="00BC3168">
        <w:rPr>
          <w:rFonts w:asciiTheme="majorHAnsi" w:hAnsiTheme="majorHAnsi"/>
          <w:i/>
          <w:sz w:val="24"/>
          <w:szCs w:val="24"/>
        </w:rPr>
        <w:t>Psychological Assessment</w:t>
      </w:r>
      <w:r w:rsidRPr="00183043">
        <w:rPr>
          <w:rFonts w:asciiTheme="majorHAnsi" w:hAnsiTheme="majorHAnsi"/>
          <w:i/>
          <w:sz w:val="24"/>
          <w:szCs w:val="24"/>
        </w:rPr>
        <w:t>, 30</w:t>
      </w:r>
      <w:r w:rsidRPr="00183043">
        <w:rPr>
          <w:rFonts w:asciiTheme="majorHAnsi" w:hAnsiTheme="majorHAnsi"/>
          <w:sz w:val="24"/>
          <w:szCs w:val="24"/>
        </w:rPr>
        <w:t>(5), 582-593</w:t>
      </w:r>
      <w:r>
        <w:rPr>
          <w:rFonts w:asciiTheme="majorHAnsi" w:hAnsiTheme="majorHAnsi"/>
          <w:sz w:val="24"/>
          <w:szCs w:val="24"/>
        </w:rPr>
        <w:t>.</w:t>
      </w:r>
    </w:p>
    <w:p w:rsidR="00505CF7" w:rsidRPr="009548E7" w:rsidRDefault="00505CF7" w:rsidP="00505CF7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Theme="majorHAnsi" w:hAnsiTheme="majorHAnsi"/>
          <w:i/>
          <w:sz w:val="24"/>
          <w:szCs w:val="24"/>
        </w:rPr>
      </w:pPr>
      <w:r w:rsidRPr="00505CF7">
        <w:rPr>
          <w:rFonts w:asciiTheme="majorHAnsi" w:hAnsiTheme="majorHAnsi"/>
          <w:sz w:val="24"/>
          <w:szCs w:val="24"/>
        </w:rPr>
        <w:t xml:space="preserve">Shakory, S., Watts, J. J., Hafizi, S., Da Silva, T., Khan, S., Kiang, M., Bagby, R. M., Chavez, S., &amp; Mizrahi, R. (2018). Hippocampal glutamate metabolites and glial activation in clinical high risk and first episode psychosis. </w:t>
      </w:r>
      <w:r w:rsidRPr="00505CF7">
        <w:rPr>
          <w:rFonts w:asciiTheme="majorHAnsi" w:hAnsiTheme="majorHAnsi"/>
          <w:i/>
          <w:sz w:val="24"/>
          <w:szCs w:val="24"/>
        </w:rPr>
        <w:t xml:space="preserve">Neuropsychopharmacology. </w:t>
      </w:r>
      <w:r w:rsidRPr="00505CF7">
        <w:rPr>
          <w:rFonts w:asciiTheme="majorHAnsi" w:hAnsiTheme="majorHAnsi"/>
          <w:sz w:val="24"/>
          <w:szCs w:val="24"/>
        </w:rPr>
        <w:t>Online Publication. doi: 10.1038/s41386-018-0163-0</w:t>
      </w:r>
      <w:r w:rsidR="009548E7">
        <w:rPr>
          <w:rFonts w:asciiTheme="majorHAnsi" w:hAnsiTheme="majorHAnsi"/>
          <w:sz w:val="24"/>
          <w:szCs w:val="24"/>
        </w:rPr>
        <w:t xml:space="preserve">. </w:t>
      </w:r>
    </w:p>
    <w:p w:rsidR="009548E7" w:rsidRPr="00505CF7" w:rsidRDefault="009548E7" w:rsidP="00505CF7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Watters, C.A., &amp;</w:t>
      </w:r>
      <w:r>
        <w:rPr>
          <w:rFonts w:asciiTheme="majorHAnsi" w:hAnsiTheme="majorHAnsi"/>
          <w:sz w:val="24"/>
          <w:szCs w:val="24"/>
        </w:rPr>
        <w:t xml:space="preserve"> Bagby, R.M. (2018</w:t>
      </w:r>
      <w:r w:rsidRPr="00BC3168">
        <w:rPr>
          <w:rFonts w:asciiTheme="majorHAnsi" w:hAnsiTheme="majorHAnsi"/>
          <w:sz w:val="24"/>
          <w:szCs w:val="24"/>
        </w:rPr>
        <w:t xml:space="preserve">). A meta-analysis of the five-factor internal structure of the Personality Inventory for DSM-5. </w:t>
      </w:r>
      <w:r w:rsidRPr="00BC3168">
        <w:rPr>
          <w:rFonts w:asciiTheme="majorHAnsi" w:hAnsiTheme="majorHAnsi"/>
          <w:i/>
          <w:sz w:val="24"/>
          <w:szCs w:val="24"/>
        </w:rPr>
        <w:t>Psychological Assessment</w:t>
      </w:r>
      <w:r>
        <w:rPr>
          <w:rFonts w:asciiTheme="majorHAnsi" w:hAnsiTheme="majorHAnsi"/>
          <w:sz w:val="24"/>
          <w:szCs w:val="24"/>
        </w:rPr>
        <w:t xml:space="preserve">, </w:t>
      </w:r>
      <w:r w:rsidRPr="009548E7">
        <w:rPr>
          <w:rFonts w:asciiTheme="majorHAnsi" w:hAnsiTheme="majorHAnsi"/>
          <w:i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>(9), 1255-1260.</w:t>
      </w:r>
    </w:p>
    <w:p w:rsidR="00C04831" w:rsidRPr="00BC3168" w:rsidRDefault="00C04831" w:rsidP="00C04831">
      <w:pPr>
        <w:pStyle w:val="Heading6"/>
        <w:ind w:left="0" w:firstLine="360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2017</w:t>
      </w:r>
      <w:r w:rsidR="00505CF7">
        <w:rPr>
          <w:rFonts w:asciiTheme="majorHAnsi" w:hAnsiTheme="majorHAnsi"/>
          <w:color w:val="auto"/>
          <w:sz w:val="24"/>
          <w:szCs w:val="24"/>
          <w:u w:val="none"/>
        </w:rPr>
        <w:t xml:space="preserve"> </w:t>
      </w:r>
    </w:p>
    <w:p w:rsidR="00D27F30" w:rsidRPr="00BC3168" w:rsidRDefault="00D27F30" w:rsidP="001A363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color w:val="000000" w:themeColor="text1"/>
          <w:sz w:val="24"/>
          <w:szCs w:val="24"/>
        </w:rPr>
        <w:t>Chmielewski, M.,</w:t>
      </w:r>
      <w:r w:rsidRPr="00BC3168">
        <w:rPr>
          <w:rFonts w:asciiTheme="majorHAnsi" w:hAnsiTheme="majorHAnsi"/>
          <w:b/>
          <w:bCs/>
          <w:color w:val="000000" w:themeColor="text1"/>
          <w:sz w:val="24"/>
          <w:szCs w:val="24"/>
        </w:rPr>
        <w:t> </w:t>
      </w:r>
      <w:r w:rsidRPr="00BC3168">
        <w:rPr>
          <w:rFonts w:asciiTheme="majorHAnsi" w:hAnsiTheme="majorHAnsi"/>
          <w:sz w:val="24"/>
          <w:szCs w:val="24"/>
        </w:rPr>
        <w:t>Zhu, J., Burchett, D., Bury, A.A., &amp; Bagby, R.M. (2017). The</w:t>
      </w:r>
    </w:p>
    <w:p w:rsidR="000365A8" w:rsidRPr="00BC3168" w:rsidRDefault="00D27F30" w:rsidP="000365A8">
      <w:pPr>
        <w:pStyle w:val="ListParagraph"/>
        <w:shd w:val="clear" w:color="auto" w:fill="FFFFFF"/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comparative capacity of the MMPI-2 and MMPI-2-RF Validity Scales to detect suspected malingering in a disability claimant sample. </w:t>
      </w:r>
      <w:r w:rsidRPr="00BC3168">
        <w:rPr>
          <w:rFonts w:asciiTheme="majorHAnsi" w:hAnsiTheme="majorHAnsi"/>
          <w:i/>
          <w:iCs/>
          <w:sz w:val="24"/>
          <w:szCs w:val="24"/>
        </w:rPr>
        <w:t>Psychological Assessment, 29</w:t>
      </w:r>
      <w:r w:rsidRPr="00BC3168">
        <w:rPr>
          <w:rFonts w:asciiTheme="majorHAnsi" w:hAnsiTheme="majorHAnsi"/>
          <w:iCs/>
          <w:sz w:val="24"/>
          <w:szCs w:val="24"/>
        </w:rPr>
        <w:t xml:space="preserve">(2), 199-208. </w:t>
      </w:r>
    </w:p>
    <w:p w:rsidR="00B96FA8" w:rsidRPr="00BC3168" w:rsidRDefault="00B96FA8" w:rsidP="00D27F3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Dhillon, S., Bagby, R.M., Kushner, S.C., &amp; Burchett, D. (2017). The impact of underreporting and overreporting on the validity of the Personality Inventory for DSM-5 (PID-5): A simulation analog design investigation. </w:t>
      </w:r>
      <w:r w:rsidRPr="00BC3168">
        <w:rPr>
          <w:rFonts w:asciiTheme="majorHAnsi" w:hAnsiTheme="majorHAnsi"/>
          <w:i/>
          <w:sz w:val="24"/>
          <w:szCs w:val="24"/>
        </w:rPr>
        <w:t>Psychological Assessment, 29</w:t>
      </w:r>
      <w:r w:rsidRPr="00BC3168">
        <w:rPr>
          <w:rFonts w:asciiTheme="majorHAnsi" w:hAnsiTheme="majorHAnsi"/>
          <w:sz w:val="24"/>
          <w:szCs w:val="24"/>
        </w:rPr>
        <w:t>(4), 473-478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:rsidR="00C04831" w:rsidRPr="00BC3168" w:rsidRDefault="00C04831" w:rsidP="001A3635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Egerton, A., Howes, O.D., Houle, S., McKenzie, K., Valmaggia, L.R., Bagby, R.M., Tseng, H.H., Bloomfield, M.A., Kenk, M., Bhattacharyya, S., Suridjan, I., Chaddock, C.A., Winton-Brown, T.T., Allen, P., Rusjan, P., Remington, G., Meyer-Lindenberg, A., McGuire, P.K., &amp; Mizrahi, R. (2017). Elevated striatal dopamine function in immigrants and their children: A risk mechanism for psychosis. </w:t>
      </w:r>
      <w:r w:rsidRPr="00BC3168">
        <w:rPr>
          <w:rFonts w:asciiTheme="majorHAnsi" w:hAnsiTheme="majorHAnsi"/>
          <w:i/>
          <w:sz w:val="24"/>
          <w:szCs w:val="24"/>
        </w:rPr>
        <w:t>Schizophrenia Bulletin</w:t>
      </w:r>
      <w:r w:rsidR="000365A8" w:rsidRPr="00BC3168">
        <w:rPr>
          <w:rFonts w:asciiTheme="majorHAnsi" w:hAnsiTheme="majorHAnsi"/>
          <w:i/>
          <w:sz w:val="24"/>
          <w:szCs w:val="24"/>
        </w:rPr>
        <w:t>, 43</w:t>
      </w:r>
      <w:r w:rsidR="000365A8" w:rsidRPr="00BC3168">
        <w:rPr>
          <w:rFonts w:asciiTheme="majorHAnsi" w:hAnsiTheme="majorHAnsi"/>
          <w:sz w:val="24"/>
          <w:szCs w:val="24"/>
        </w:rPr>
        <w:t>(2), 293-301.</w:t>
      </w:r>
    </w:p>
    <w:p w:rsidR="00C128DF" w:rsidRPr="00BC3168" w:rsidRDefault="00C128DF" w:rsidP="001A363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Hafizi, S., Da Silva, T., Gerritsen, C., Kiang, M., Bagby, R.M., Prce, I., Wilson, A., Houle, S., Rusjan, P., &amp; Mizrahi, R. (2017). Imaging microglial activation in individuals at clinical high </w:t>
      </w:r>
      <w:r w:rsidRPr="00BC3168">
        <w:rPr>
          <w:rFonts w:asciiTheme="majorHAnsi" w:hAnsiTheme="majorHAnsi"/>
          <w:sz w:val="24"/>
          <w:szCs w:val="24"/>
        </w:rPr>
        <w:lastRenderedPageBreak/>
        <w:t xml:space="preserve">risk for psychosis: an in-vivo PET study with FEPPA. </w:t>
      </w:r>
      <w:r w:rsidRPr="00BC3168">
        <w:rPr>
          <w:rFonts w:asciiTheme="majorHAnsi" w:hAnsiTheme="majorHAnsi"/>
          <w:i/>
          <w:sz w:val="24"/>
          <w:szCs w:val="24"/>
        </w:rPr>
        <w:t>Neuropsychopharmacology</w:t>
      </w:r>
      <w:r w:rsidR="000365A8" w:rsidRPr="00BC3168">
        <w:rPr>
          <w:rFonts w:asciiTheme="majorHAnsi" w:hAnsiTheme="majorHAnsi"/>
          <w:i/>
          <w:sz w:val="24"/>
          <w:szCs w:val="24"/>
        </w:rPr>
        <w:t xml:space="preserve">, 42, </w:t>
      </w:r>
      <w:r w:rsidR="000365A8" w:rsidRPr="00BC3168">
        <w:rPr>
          <w:rFonts w:asciiTheme="majorHAnsi" w:hAnsiTheme="majorHAnsi"/>
          <w:sz w:val="24"/>
          <w:szCs w:val="24"/>
        </w:rPr>
        <w:t>2474-2481.</w:t>
      </w:r>
    </w:p>
    <w:p w:rsidR="00116455" w:rsidRPr="00BC3168" w:rsidRDefault="00116455" w:rsidP="0011645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Hiirola, A., Pirkola, S., Karukivi, M., Markkula, N., Bagby, R.M., Joukamaa, M., Jula, A., Kronholm, E., Saarijärvi, S., Salminen, J.K., Suvisaari, J., Taylor, G.J., Mattila, A.K. (2017). An evaluation of the absolute and relative stability of alexithymia over 11 years in a Finnish general population. </w:t>
      </w:r>
      <w:r w:rsidRPr="00BC3168">
        <w:rPr>
          <w:rFonts w:asciiTheme="majorHAnsi" w:hAnsiTheme="majorHAnsi"/>
          <w:i/>
          <w:sz w:val="24"/>
          <w:szCs w:val="24"/>
        </w:rPr>
        <w:t>Jo</w:t>
      </w:r>
      <w:r w:rsidR="00340308" w:rsidRPr="00BC3168">
        <w:rPr>
          <w:rFonts w:asciiTheme="majorHAnsi" w:hAnsiTheme="majorHAnsi"/>
          <w:i/>
          <w:sz w:val="24"/>
          <w:szCs w:val="24"/>
        </w:rPr>
        <w:t>urnal of Psychosomatic Research, 95</w:t>
      </w:r>
      <w:r w:rsidR="00340308" w:rsidRPr="00BC3168">
        <w:rPr>
          <w:rFonts w:asciiTheme="majorHAnsi" w:hAnsiTheme="majorHAnsi"/>
          <w:sz w:val="24"/>
          <w:szCs w:val="24"/>
        </w:rPr>
        <w:t xml:space="preserve">, 81-87. </w:t>
      </w:r>
    </w:p>
    <w:p w:rsidR="00574896" w:rsidRPr="00BC3168" w:rsidRDefault="00C93240" w:rsidP="006B180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Kolla, N.J., Meyer, J.F., Bagby, R.M., &amp; Brijmohan, A. (2017). Trait anger, physical aggression, and violent offending in Antisocial and Borderline Personality Disorders. </w:t>
      </w:r>
      <w:r w:rsidRPr="00BC3168">
        <w:rPr>
          <w:rFonts w:asciiTheme="majorHAnsi" w:hAnsiTheme="majorHAnsi"/>
          <w:i/>
          <w:sz w:val="24"/>
          <w:szCs w:val="24"/>
        </w:rPr>
        <w:t>Journal of Forensic Sciences, 62</w:t>
      </w:r>
      <w:r w:rsidRPr="00BC3168">
        <w:rPr>
          <w:rFonts w:asciiTheme="majorHAnsi" w:hAnsiTheme="majorHAnsi"/>
          <w:sz w:val="24"/>
          <w:szCs w:val="24"/>
        </w:rPr>
        <w:t>(1), 137-141</w:t>
      </w:r>
    </w:p>
    <w:p w:rsidR="00574896" w:rsidRPr="00BC3168" w:rsidRDefault="006B1807" w:rsidP="006B180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Kotov, R. et al. (2017). The hierarchical taxonomy of psychopathology (HiTOP): A dimensional alternative to traditional nosologies. </w:t>
      </w:r>
      <w:r w:rsidR="00574896" w:rsidRPr="00BC3168">
        <w:rPr>
          <w:rFonts w:asciiTheme="majorHAnsi" w:hAnsiTheme="majorHAnsi"/>
          <w:i/>
          <w:sz w:val="24"/>
          <w:szCs w:val="24"/>
        </w:rPr>
        <w:t>Journal of Abnormal Psychology, 126</w:t>
      </w:r>
      <w:r w:rsidR="00574896" w:rsidRPr="00BC3168">
        <w:rPr>
          <w:rFonts w:asciiTheme="majorHAnsi" w:hAnsiTheme="majorHAnsi"/>
          <w:sz w:val="24"/>
          <w:szCs w:val="24"/>
        </w:rPr>
        <w:t xml:space="preserve">(4), 454-477. 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</w:p>
    <w:p w:rsidR="00C93240" w:rsidRPr="00BC3168" w:rsidRDefault="00C93240" w:rsidP="006B180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Kushner, S.C., Bagby, R.M., Harkness, K.L. (2017). Stress generation in adolescence: Contributions from five-factor model (FFM) personality traits and childhood maltreatment. </w:t>
      </w:r>
      <w:r w:rsidRPr="00BC3168">
        <w:rPr>
          <w:rFonts w:asciiTheme="majorHAnsi" w:hAnsiTheme="majorHAnsi"/>
          <w:i/>
          <w:sz w:val="24"/>
          <w:szCs w:val="24"/>
        </w:rPr>
        <w:t>Personality Disorders: Theory, Research and Treatment, 8</w:t>
      </w:r>
      <w:r w:rsidRPr="00BC3168">
        <w:rPr>
          <w:rFonts w:asciiTheme="majorHAnsi" w:hAnsiTheme="majorHAnsi"/>
          <w:sz w:val="24"/>
          <w:szCs w:val="24"/>
        </w:rPr>
        <w:t xml:space="preserve">(2), 150-161. </w:t>
      </w:r>
    </w:p>
    <w:p w:rsidR="00527AC5" w:rsidRPr="00BC3168" w:rsidRDefault="00527AC5" w:rsidP="00527AC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Noordhof, A., Kamphuis, J. H., Sellbom,</w:t>
      </w:r>
      <w:r w:rsidR="0009241F" w:rsidRPr="00BC3168">
        <w:rPr>
          <w:rFonts w:asciiTheme="majorHAnsi" w:hAnsiTheme="majorHAnsi"/>
          <w:sz w:val="24"/>
          <w:szCs w:val="24"/>
        </w:rPr>
        <w:t xml:space="preserve"> M., Eigenhuis, A., &amp; Bagby, R.</w:t>
      </w:r>
      <w:r w:rsidRPr="00BC3168">
        <w:rPr>
          <w:rFonts w:asciiTheme="majorHAnsi" w:hAnsiTheme="majorHAnsi"/>
          <w:sz w:val="24"/>
          <w:szCs w:val="24"/>
        </w:rPr>
        <w:t xml:space="preserve">M. (2017). Change in self-reported personality during major depressive disorder treatment: A reanalysis of treatment studies from a demoralization perspective. </w:t>
      </w:r>
      <w:r w:rsidRPr="00BC3168">
        <w:rPr>
          <w:rFonts w:asciiTheme="majorHAnsi" w:hAnsiTheme="majorHAnsi"/>
          <w:i/>
          <w:sz w:val="24"/>
          <w:szCs w:val="24"/>
        </w:rPr>
        <w:t xml:space="preserve">Personality Disorders: Theory, Research and Treatment. </w:t>
      </w:r>
      <w:r w:rsidRPr="00BC3168">
        <w:rPr>
          <w:rFonts w:asciiTheme="majorHAnsi" w:hAnsiTheme="majorHAnsi"/>
          <w:sz w:val="24"/>
          <w:szCs w:val="24"/>
        </w:rPr>
        <w:t>Online Publication. doi: 10.1037/per0000238</w:t>
      </w:r>
    </w:p>
    <w:p w:rsidR="00696CB7" w:rsidRPr="00BC3168" w:rsidRDefault="00696CB7" w:rsidP="00696CB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Quilty, L.C., Taylor, G.J., McBride, C., &amp; Bagby, R.M. (2017). Relationships among Alexithymia, therapeutic alliance, and psychotherapy outcome in major depressive disorder. 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Psychiatry Research, 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254, 75-79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. </w:t>
      </w:r>
    </w:p>
    <w:p w:rsidR="00116C50" w:rsidRPr="00FA3DCE" w:rsidRDefault="00C93240" w:rsidP="00116C5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Quilty, L.</w:t>
      </w:r>
      <w:r w:rsidRPr="00BC3168">
        <w:rPr>
          <w:rFonts w:asciiTheme="majorHAnsi" w:hAnsiTheme="majorHAnsi"/>
          <w:sz w:val="24"/>
          <w:szCs w:val="24"/>
        </w:rPr>
        <w:t xml:space="preserve">C., Watson, C., Toneatto, T., &amp; Bagby, R.M. (2017). A prospective investigation of affect, the desire to gamble, gambling motivations and gambling behavior in the mood disorders. </w:t>
      </w:r>
      <w:r w:rsidRPr="00BC3168">
        <w:rPr>
          <w:rFonts w:asciiTheme="majorHAnsi" w:hAnsiTheme="majorHAnsi"/>
          <w:i/>
          <w:sz w:val="24"/>
          <w:szCs w:val="24"/>
        </w:rPr>
        <w:t>Journal of Gambling Studies, 33</w:t>
      </w:r>
      <w:r w:rsidRPr="00BC3168">
        <w:rPr>
          <w:rFonts w:asciiTheme="majorHAnsi" w:hAnsiTheme="majorHAnsi"/>
          <w:sz w:val="24"/>
          <w:szCs w:val="24"/>
        </w:rPr>
        <w:t xml:space="preserve">, 115-129. </w:t>
      </w:r>
    </w:p>
    <w:p w:rsidR="00C04831" w:rsidRPr="00BC3168" w:rsidRDefault="00FD1E8F" w:rsidP="00C04831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2016</w:t>
      </w:r>
    </w:p>
    <w:p w:rsidR="00C04831" w:rsidRPr="00BC3168" w:rsidRDefault="00C04831" w:rsidP="00C04831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Al-Dajani, N., Gralnick, T.M., &amp; Bagby, R.M. (2016). A psychometric review of the Personality Inventory for DSM–5 (PID–5): Current status and future directions.</w:t>
      </w:r>
      <w:r w:rsidRPr="00BC3168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BC3168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Journal of Personality Assessment, 98</w:t>
      </w:r>
      <w:r w:rsidRPr="00BC3168">
        <w:rPr>
          <w:rFonts w:asciiTheme="majorHAnsi" w:hAnsiTheme="majorHAnsi"/>
          <w:iCs/>
          <w:sz w:val="24"/>
          <w:szCs w:val="24"/>
          <w:shd w:val="clear" w:color="auto" w:fill="FFFFFF"/>
        </w:rPr>
        <w:t>(</w:t>
      </w: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1), 62-81.</w:t>
      </w:r>
    </w:p>
    <w:p w:rsidR="00FA0209" w:rsidRPr="00BC3168" w:rsidRDefault="0009241F" w:rsidP="00DC2596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Gralnick, T.</w:t>
      </w:r>
      <w:r w:rsidR="00FA0209" w:rsidRPr="00BC3168">
        <w:rPr>
          <w:rFonts w:asciiTheme="majorHAnsi" w:hAnsiTheme="majorHAnsi"/>
          <w:sz w:val="24"/>
          <w:szCs w:val="24"/>
        </w:rPr>
        <w:t>M.,</w:t>
      </w:r>
      <w:r w:rsidR="00C15D0A"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Al-Dajani, N., &amp; Uliaszek, A.</w:t>
      </w:r>
      <w:r w:rsidR="00FA0209" w:rsidRPr="00BC3168">
        <w:rPr>
          <w:rFonts w:asciiTheme="majorHAnsi" w:hAnsiTheme="majorHAnsi"/>
          <w:sz w:val="24"/>
          <w:szCs w:val="24"/>
        </w:rPr>
        <w:t xml:space="preserve">A. (2016). The role of the Five-Factor model in personality assessment and treatment planning. </w:t>
      </w:r>
      <w:r w:rsidR="00FA0209" w:rsidRPr="00BC3168">
        <w:rPr>
          <w:rFonts w:asciiTheme="majorHAnsi" w:hAnsiTheme="majorHAnsi"/>
          <w:i/>
          <w:sz w:val="24"/>
          <w:szCs w:val="24"/>
        </w:rPr>
        <w:t>Clinical Psychology: Science and Research Practice,</w:t>
      </w:r>
      <w:r w:rsidR="00FA0209" w:rsidRPr="00BC3168">
        <w:rPr>
          <w:rFonts w:asciiTheme="majorHAnsi" w:hAnsiTheme="majorHAnsi"/>
          <w:sz w:val="24"/>
          <w:szCs w:val="24"/>
        </w:rPr>
        <w:t xml:space="preserve"> 23, 365-381. </w:t>
      </w:r>
    </w:p>
    <w:p w:rsidR="00F46DB0" w:rsidRPr="00BC3168" w:rsidRDefault="00F46DB0" w:rsidP="00F46DB0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bCs/>
          <w:kern w:val="36"/>
          <w:sz w:val="24"/>
          <w:szCs w:val="24"/>
        </w:rPr>
        <w:t xml:space="preserve">Bernecker, S., Constantino, M.J., Atkinson, L.R., Bagby, R.M., Ravitz, P., &amp; McBride, C. (2016). Attachment style as a moderating influence on the efficacy of Cognitive-Behavioral and Interpersonal Psychotherapy for depression: A failure to replicate. </w:t>
      </w:r>
      <w:r w:rsidRPr="00BC3168">
        <w:rPr>
          <w:rFonts w:asciiTheme="majorHAnsi" w:hAnsiTheme="majorHAnsi"/>
          <w:i/>
          <w:sz w:val="24"/>
          <w:szCs w:val="24"/>
        </w:rPr>
        <w:t>Psychotherapy, 53</w:t>
      </w:r>
      <w:r w:rsidRPr="00BC3168">
        <w:rPr>
          <w:rFonts w:asciiTheme="majorHAnsi" w:hAnsiTheme="majorHAnsi"/>
          <w:sz w:val="24"/>
          <w:szCs w:val="24"/>
        </w:rPr>
        <w:t>(1), 22-23.</w:t>
      </w:r>
    </w:p>
    <w:p w:rsidR="0050269F" w:rsidRPr="00BC3168" w:rsidRDefault="0050269F" w:rsidP="0050269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Dermody, S.S., Quilty, L.C., &amp; Bagby, R.M. (2016). Interpersonal impacts mediate the association between personality and treatment response in major depression. 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Counseling Psychology, 63</w:t>
      </w:r>
      <w:r w:rsidRPr="00BC3168">
        <w:rPr>
          <w:rFonts w:asciiTheme="majorHAnsi" w:hAnsiTheme="majorHAnsi"/>
          <w:iCs/>
          <w:sz w:val="24"/>
          <w:szCs w:val="24"/>
        </w:rPr>
        <w:t>(4), 396</w:t>
      </w:r>
      <w:r w:rsidR="00630AF2" w:rsidRPr="00BC3168">
        <w:rPr>
          <w:rFonts w:asciiTheme="majorHAnsi" w:hAnsiTheme="majorHAnsi"/>
          <w:iCs/>
          <w:sz w:val="24"/>
          <w:szCs w:val="24"/>
        </w:rPr>
        <w:t>-404</w:t>
      </w:r>
      <w:r w:rsidRPr="00BC3168">
        <w:rPr>
          <w:rFonts w:asciiTheme="majorHAnsi" w:hAnsiTheme="majorHAnsi"/>
          <w:sz w:val="24"/>
          <w:szCs w:val="24"/>
        </w:rPr>
        <w:t>.</w:t>
      </w:r>
    </w:p>
    <w:p w:rsidR="00A84E47" w:rsidRPr="00BC3168" w:rsidRDefault="00A84E47" w:rsidP="00A84E4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</w:t>
      </w:r>
      <w:r w:rsidR="0009241F" w:rsidRPr="00BC3168">
        <w:rPr>
          <w:rFonts w:asciiTheme="majorHAnsi" w:hAnsiTheme="majorHAnsi"/>
          <w:sz w:val="24"/>
          <w:szCs w:val="24"/>
        </w:rPr>
        <w:t>eough, M.T., Wardell, J.D., Hendershot, C.S., Bagby, R.M., &amp; Quilty, L.</w:t>
      </w:r>
      <w:r w:rsidRPr="00BC3168">
        <w:rPr>
          <w:rFonts w:asciiTheme="majorHAnsi" w:hAnsiTheme="majorHAnsi"/>
          <w:sz w:val="24"/>
          <w:szCs w:val="24"/>
        </w:rPr>
        <w:t xml:space="preserve">C. (2016). Fun seeking and reward responsiveness moderate the effect of the behavioural inhibition system on coping-motivated problem gambling. </w:t>
      </w:r>
      <w:r w:rsidRPr="00BC3168">
        <w:rPr>
          <w:rFonts w:asciiTheme="majorHAnsi" w:hAnsiTheme="majorHAnsi"/>
          <w:i/>
          <w:sz w:val="24"/>
          <w:szCs w:val="24"/>
        </w:rPr>
        <w:t>Journal of Gambling Studies</w:t>
      </w:r>
      <w:r w:rsidRPr="00BC3168">
        <w:rPr>
          <w:rFonts w:asciiTheme="majorHAnsi" w:hAnsiTheme="majorHAnsi"/>
          <w:sz w:val="24"/>
          <w:szCs w:val="24"/>
        </w:rPr>
        <w:t xml:space="preserve">. </w:t>
      </w:r>
      <w:r w:rsidR="0002554F" w:rsidRPr="00BC3168">
        <w:rPr>
          <w:rFonts w:asciiTheme="majorHAnsi" w:hAnsiTheme="majorHAnsi"/>
          <w:sz w:val="24"/>
          <w:szCs w:val="24"/>
        </w:rPr>
        <w:t xml:space="preserve">Online publication. </w:t>
      </w:r>
      <w:r w:rsidRPr="00BC3168">
        <w:rPr>
          <w:rFonts w:asciiTheme="majorHAnsi" w:hAnsiTheme="majorHAnsi"/>
          <w:sz w:val="24"/>
          <w:szCs w:val="24"/>
        </w:rPr>
        <w:t>doi:10.1007/s10899-016-9646-2</w:t>
      </w:r>
    </w:p>
    <w:p w:rsidR="00FF6E6B" w:rsidRPr="00BC3168" w:rsidRDefault="00FF6E6B" w:rsidP="00FF6E6B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Kolla, N.</w:t>
      </w:r>
      <w:r w:rsidR="00DC2596" w:rsidRPr="00BC3168">
        <w:rPr>
          <w:rFonts w:asciiTheme="majorHAnsi" w:hAnsiTheme="majorHAnsi"/>
          <w:sz w:val="24"/>
          <w:szCs w:val="24"/>
        </w:rPr>
        <w:t>J.</w:t>
      </w:r>
      <w:r w:rsidRPr="00BC3168">
        <w:rPr>
          <w:rFonts w:asciiTheme="majorHAnsi" w:hAnsiTheme="majorHAnsi"/>
          <w:sz w:val="24"/>
          <w:szCs w:val="24"/>
        </w:rPr>
        <w:t xml:space="preserve">, Chiuccariello, L., Wilson, A., Houle, S., Links, P., Bagby, R.M., McMain, S., Patel, J., Rekkas, P.V., Pasricha, S., &amp; Meyer, J. (2016). Elevated Monoamine Oxidase-A distribution volume in Borderline Personality Disorder patients is associated with severity across mood symptoms, suicidality, and cognition. </w:t>
      </w:r>
      <w:r w:rsidRPr="00BC3168">
        <w:rPr>
          <w:rFonts w:asciiTheme="majorHAnsi" w:hAnsiTheme="majorHAnsi"/>
          <w:i/>
          <w:sz w:val="24"/>
          <w:szCs w:val="24"/>
        </w:rPr>
        <w:t>Biological Psychiatr</w:t>
      </w:r>
      <w:r w:rsidR="005A4AAB" w:rsidRPr="00BC3168">
        <w:rPr>
          <w:rFonts w:asciiTheme="majorHAnsi" w:hAnsiTheme="majorHAnsi"/>
          <w:i/>
          <w:sz w:val="24"/>
          <w:szCs w:val="24"/>
        </w:rPr>
        <w:t>y</w:t>
      </w:r>
      <w:r w:rsidRPr="00BC3168">
        <w:rPr>
          <w:rFonts w:asciiTheme="majorHAnsi" w:hAnsiTheme="majorHAnsi"/>
          <w:i/>
          <w:sz w:val="24"/>
          <w:szCs w:val="24"/>
        </w:rPr>
        <w:t>, 79</w:t>
      </w:r>
      <w:r w:rsidRPr="00BC3168">
        <w:rPr>
          <w:rFonts w:asciiTheme="majorHAnsi" w:hAnsiTheme="majorHAnsi"/>
          <w:sz w:val="24"/>
          <w:szCs w:val="24"/>
        </w:rPr>
        <w:t>(2), 117-126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:rsidR="009761BE" w:rsidRPr="00BC3168" w:rsidRDefault="0009241F" w:rsidP="009761BE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Kolla, N.</w:t>
      </w:r>
      <w:r w:rsidR="009761BE" w:rsidRPr="00BC3168">
        <w:rPr>
          <w:rFonts w:asciiTheme="majorHAnsi" w:hAnsiTheme="majorHAnsi"/>
          <w:sz w:val="24"/>
          <w:szCs w:val="24"/>
        </w:rPr>
        <w:t>J., Dunlop, K., D</w:t>
      </w:r>
      <w:r w:rsidRPr="00BC3168">
        <w:rPr>
          <w:rFonts w:asciiTheme="majorHAnsi" w:hAnsiTheme="majorHAnsi"/>
          <w:sz w:val="24"/>
          <w:szCs w:val="24"/>
        </w:rPr>
        <w:t>ownar, J., Links, P., Bagby, R.M., Wilson, A.</w:t>
      </w:r>
      <w:r w:rsidR="009761BE" w:rsidRPr="00BC3168">
        <w:rPr>
          <w:rFonts w:asciiTheme="majorHAnsi" w:hAnsiTheme="majorHAnsi"/>
          <w:sz w:val="24"/>
          <w:szCs w:val="24"/>
        </w:rPr>
        <w:t>A., Houle,</w:t>
      </w:r>
      <w:r w:rsidRPr="00BC3168">
        <w:rPr>
          <w:rFonts w:asciiTheme="majorHAnsi" w:hAnsiTheme="majorHAnsi"/>
          <w:sz w:val="24"/>
          <w:szCs w:val="24"/>
        </w:rPr>
        <w:t xml:space="preserve"> S., Rasquinha, F., Simpson, A.</w:t>
      </w:r>
      <w:r w:rsidR="009761BE" w:rsidRPr="00BC3168">
        <w:rPr>
          <w:rFonts w:asciiTheme="majorHAnsi" w:hAnsiTheme="majorHAnsi"/>
          <w:sz w:val="24"/>
          <w:szCs w:val="24"/>
        </w:rPr>
        <w:t>I., &amp; Meyer,</w:t>
      </w:r>
      <w:r w:rsidRPr="00BC3168">
        <w:rPr>
          <w:rFonts w:asciiTheme="majorHAnsi" w:hAnsiTheme="majorHAnsi"/>
          <w:sz w:val="24"/>
          <w:szCs w:val="24"/>
        </w:rPr>
        <w:t xml:space="preserve"> J.</w:t>
      </w:r>
      <w:r w:rsidR="009761BE" w:rsidRPr="00BC3168">
        <w:rPr>
          <w:rFonts w:asciiTheme="majorHAnsi" w:hAnsiTheme="majorHAnsi"/>
          <w:sz w:val="24"/>
          <w:szCs w:val="24"/>
        </w:rPr>
        <w:t xml:space="preserve">H. (2016). Association of ventral striatum monoamine oxidase-A </w:t>
      </w:r>
      <w:r w:rsidR="009761BE" w:rsidRPr="00BC3168">
        <w:rPr>
          <w:rFonts w:asciiTheme="majorHAnsi" w:hAnsiTheme="majorHAnsi"/>
          <w:sz w:val="24"/>
          <w:szCs w:val="24"/>
        </w:rPr>
        <w:lastRenderedPageBreak/>
        <w:t xml:space="preserve">binding and functional connectivity in antisocial personality disorder with high impulsivity: A positron emission tomography and functional magnetic resonance imaging study. </w:t>
      </w:r>
      <w:r w:rsidR="009761BE" w:rsidRPr="00BC3168">
        <w:rPr>
          <w:rFonts w:asciiTheme="majorHAnsi" w:hAnsiTheme="majorHAnsi"/>
          <w:i/>
          <w:sz w:val="24"/>
          <w:szCs w:val="24"/>
        </w:rPr>
        <w:t>European Neuropsychopharmacology, 26</w:t>
      </w:r>
      <w:r w:rsidR="009761BE" w:rsidRPr="00BC3168">
        <w:rPr>
          <w:rFonts w:asciiTheme="majorHAnsi" w:hAnsiTheme="majorHAnsi"/>
          <w:sz w:val="24"/>
          <w:szCs w:val="24"/>
        </w:rPr>
        <w:t xml:space="preserve">(4), 777-786. </w:t>
      </w:r>
    </w:p>
    <w:p w:rsidR="004C616D" w:rsidRPr="00BC3168" w:rsidRDefault="004C616D" w:rsidP="0050269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Kushn</w:t>
      </w:r>
      <w:r w:rsidR="0009241F" w:rsidRPr="00BC3168">
        <w:rPr>
          <w:rFonts w:asciiTheme="majorHAnsi" w:hAnsiTheme="majorHAnsi"/>
          <w:sz w:val="24"/>
          <w:szCs w:val="24"/>
        </w:rPr>
        <w:t>er, S. C., Quilty, L.C., Uliaszek, A.A., McBride, C., Bagby, R.</w:t>
      </w:r>
      <w:r w:rsidRPr="00BC3168">
        <w:rPr>
          <w:rFonts w:asciiTheme="majorHAnsi" w:hAnsiTheme="majorHAnsi"/>
          <w:sz w:val="24"/>
          <w:szCs w:val="24"/>
        </w:rPr>
        <w:t xml:space="preserve">M. (2016). Therapeutic alliance mediates the association between personality and treatment outcome in patients with major depressive disorder. </w:t>
      </w:r>
      <w:r w:rsidRPr="00BC3168">
        <w:rPr>
          <w:rFonts w:asciiTheme="majorHAnsi" w:hAnsiTheme="majorHAnsi"/>
          <w:i/>
          <w:sz w:val="24"/>
          <w:szCs w:val="24"/>
        </w:rPr>
        <w:t>Journal of Affective Disorders, 201</w:t>
      </w:r>
      <w:r w:rsidRPr="00BC3168">
        <w:rPr>
          <w:rFonts w:asciiTheme="majorHAnsi" w:hAnsiTheme="majorHAnsi"/>
          <w:sz w:val="24"/>
          <w:szCs w:val="24"/>
        </w:rPr>
        <w:t>, 137-144.</w:t>
      </w:r>
    </w:p>
    <w:p w:rsidR="00FF6E6B" w:rsidRPr="00BC3168" w:rsidRDefault="00FF6E6B" w:rsidP="00FF6E6B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McGee, N.S., Bagby, R.M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., Goodwin, B.E., Burchett, D., Sellbom, M., Ayearst, L.E., . . . &amp; Baker, S. (2016). The effect of response bias on the Personality Inventory for DSM-5 (PID-5).</w:t>
      </w:r>
      <w:r w:rsidRPr="00BC3168">
        <w:rPr>
          <w:rStyle w:val="apple-converted-space"/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 </w:t>
      </w:r>
      <w:r w:rsidRPr="00BC3168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Journal of Personality Assessment, 98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(1), 51-61.</w:t>
      </w:r>
    </w:p>
    <w:p w:rsidR="00F73A93" w:rsidRPr="00BC3168" w:rsidRDefault="00BF3156" w:rsidP="00BF315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</w:t>
      </w:r>
      <w:r w:rsidR="0009241F" w:rsidRPr="00BC3168">
        <w:rPr>
          <w:rFonts w:asciiTheme="majorHAnsi" w:hAnsiTheme="majorHAnsi"/>
          <w:sz w:val="24"/>
          <w:szCs w:val="24"/>
        </w:rPr>
        <w:t>uilty, L.C., Marshe, V., Lobo, D.S.S., Harkness, K.L., Müller, D.J., &amp; Bagby, R.</w:t>
      </w:r>
      <w:r w:rsidRPr="00BC3168">
        <w:rPr>
          <w:rFonts w:asciiTheme="majorHAnsi" w:hAnsiTheme="majorHAnsi"/>
          <w:sz w:val="24"/>
          <w:szCs w:val="24"/>
        </w:rPr>
        <w:t xml:space="preserve">M. (2016). Childhood abuse history in depression predicts better response to antidepressants with higher serotonin transporter affinity: A pilot investigation. </w:t>
      </w:r>
      <w:r w:rsidRPr="00BC3168">
        <w:rPr>
          <w:rFonts w:asciiTheme="majorHAnsi" w:hAnsiTheme="majorHAnsi"/>
          <w:i/>
          <w:sz w:val="24"/>
          <w:szCs w:val="24"/>
        </w:rPr>
        <w:t xml:space="preserve">Neuropsychobiology, 74, </w:t>
      </w:r>
      <w:r w:rsidRPr="00BC3168">
        <w:rPr>
          <w:rFonts w:asciiTheme="majorHAnsi" w:hAnsiTheme="majorHAnsi"/>
          <w:sz w:val="24"/>
          <w:szCs w:val="24"/>
        </w:rPr>
        <w:t>78-83.</w:t>
      </w:r>
    </w:p>
    <w:p w:rsidR="00BF3156" w:rsidRPr="00BC3168" w:rsidRDefault="0009241F" w:rsidP="00BF315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F73A93" w:rsidRPr="00BC3168">
        <w:rPr>
          <w:rFonts w:asciiTheme="majorHAnsi" w:hAnsiTheme="majorHAnsi"/>
          <w:sz w:val="24"/>
          <w:szCs w:val="24"/>
        </w:rPr>
        <w:t>C., Yiu, Y., Shamsi, H., Fredericks, B., Premachan</w:t>
      </w:r>
      <w:r w:rsidRPr="00BC3168">
        <w:rPr>
          <w:rFonts w:asciiTheme="majorHAnsi" w:hAnsiTheme="majorHAnsi"/>
          <w:sz w:val="24"/>
          <w:szCs w:val="24"/>
        </w:rPr>
        <w:t>diran, P., Allan, S., Bagby, R.M., &amp; Pollock, B.</w:t>
      </w:r>
      <w:r w:rsidR="00F73A93" w:rsidRPr="00BC3168">
        <w:rPr>
          <w:rFonts w:asciiTheme="majorHAnsi" w:hAnsiTheme="majorHAnsi"/>
          <w:sz w:val="24"/>
          <w:szCs w:val="24"/>
        </w:rPr>
        <w:t xml:space="preserve">G. (2016). The faces of impulsivity: A Five Factor Model framework. </w:t>
      </w:r>
      <w:r w:rsidR="00F73A93" w:rsidRPr="00BC3168">
        <w:rPr>
          <w:rFonts w:asciiTheme="majorHAnsi" w:hAnsiTheme="majorHAnsi"/>
          <w:i/>
          <w:sz w:val="24"/>
          <w:szCs w:val="24"/>
        </w:rPr>
        <w:t xml:space="preserve">Personality and Individual Differences, 101, </w:t>
      </w:r>
      <w:r w:rsidR="00F73A93" w:rsidRPr="00BC3168">
        <w:rPr>
          <w:rFonts w:asciiTheme="majorHAnsi" w:hAnsiTheme="majorHAnsi"/>
          <w:sz w:val="24"/>
          <w:szCs w:val="24"/>
        </w:rPr>
        <w:t xml:space="preserve">507-508. </w:t>
      </w:r>
      <w:r w:rsidR="00BF3156" w:rsidRPr="00BC3168">
        <w:rPr>
          <w:rFonts w:asciiTheme="majorHAnsi" w:hAnsiTheme="majorHAnsi"/>
          <w:sz w:val="24"/>
          <w:szCs w:val="24"/>
        </w:rPr>
        <w:t xml:space="preserve"> </w:t>
      </w:r>
    </w:p>
    <w:p w:rsidR="00FD1E8F" w:rsidRPr="00BC3168" w:rsidRDefault="003D6C71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Rodrigo, A.H., Di Domenico, S.I., Graves, B.</w:t>
      </w:r>
      <w:r w:rsidR="00FD1E8F" w:rsidRPr="00BC3168">
        <w:rPr>
          <w:rFonts w:asciiTheme="majorHAnsi" w:hAnsiTheme="majorHAnsi" w:cs="Arial"/>
          <w:sz w:val="24"/>
          <w:szCs w:val="24"/>
        </w:rPr>
        <w:t>S</w:t>
      </w:r>
      <w:r w:rsidRPr="00BC3168">
        <w:rPr>
          <w:rFonts w:asciiTheme="majorHAnsi" w:hAnsiTheme="majorHAnsi" w:cs="Arial"/>
          <w:sz w:val="24"/>
          <w:szCs w:val="24"/>
        </w:rPr>
        <w:t>., Lam, J., Ayaz, H., Bagby, R.M., &amp; Ruocco, A.</w:t>
      </w:r>
      <w:r w:rsidR="00FD1E8F" w:rsidRPr="00BC3168">
        <w:rPr>
          <w:rFonts w:asciiTheme="majorHAnsi" w:hAnsiTheme="majorHAnsi" w:cs="Arial"/>
          <w:sz w:val="24"/>
          <w:szCs w:val="24"/>
        </w:rPr>
        <w:t xml:space="preserve">C. (2016). Linking trait-based phenotypes to prefrontal cortex activation during inhibitory control. </w:t>
      </w:r>
      <w:r w:rsidR="00FD1E8F" w:rsidRPr="00BC3168">
        <w:rPr>
          <w:rFonts w:asciiTheme="majorHAnsi" w:hAnsiTheme="majorHAnsi" w:cs="Arial"/>
          <w:i/>
          <w:sz w:val="24"/>
          <w:szCs w:val="24"/>
        </w:rPr>
        <w:t>Social Cognitive and Affective Neuroscience, 11</w:t>
      </w:r>
      <w:r w:rsidR="00FD1E8F" w:rsidRPr="00BC3168">
        <w:rPr>
          <w:rFonts w:asciiTheme="majorHAnsi" w:hAnsiTheme="majorHAnsi" w:cs="Arial"/>
          <w:sz w:val="24"/>
          <w:szCs w:val="24"/>
        </w:rPr>
        <w:t>(1), 55-65.</w:t>
      </w:r>
    </w:p>
    <w:p w:rsidR="00D76317" w:rsidRPr="00BC3168" w:rsidRDefault="0009241F" w:rsidP="00D76317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Taylor, G.J., Bagby, R.</w:t>
      </w:r>
      <w:r w:rsidR="00D76317" w:rsidRPr="00BC3168">
        <w:rPr>
          <w:rFonts w:asciiTheme="majorHAnsi" w:hAnsiTheme="majorHAnsi" w:cs="Arial"/>
          <w:sz w:val="24"/>
          <w:szCs w:val="24"/>
        </w:rPr>
        <w:t xml:space="preserve">M., </w:t>
      </w:r>
      <w:r w:rsidRPr="00BC3168">
        <w:rPr>
          <w:rFonts w:asciiTheme="majorHAnsi" w:hAnsiTheme="majorHAnsi" w:cs="Arial"/>
          <w:sz w:val="24"/>
          <w:szCs w:val="24"/>
        </w:rPr>
        <w:t>Parker, J.D.</w:t>
      </w:r>
      <w:r w:rsidR="00D76317" w:rsidRPr="00BC3168">
        <w:rPr>
          <w:rFonts w:asciiTheme="majorHAnsi" w:hAnsiTheme="majorHAnsi" w:cs="Arial"/>
          <w:sz w:val="24"/>
          <w:szCs w:val="24"/>
        </w:rPr>
        <w:t xml:space="preserve">A. (2016). What’s in the name “Alexithymia”? A commentary on “Affective agnosia: Expansion of the Alexithymia construct and a new opportunity to integrate and extend Freud’s legacy.” (2016). </w:t>
      </w:r>
      <w:r w:rsidR="00D76317" w:rsidRPr="00BC3168">
        <w:rPr>
          <w:rFonts w:asciiTheme="majorHAnsi" w:hAnsiTheme="majorHAnsi" w:cs="Arial"/>
          <w:i/>
          <w:sz w:val="24"/>
          <w:szCs w:val="24"/>
        </w:rPr>
        <w:t xml:space="preserve">Neuroscience &amp; Biobehavioural Reviews, 68, </w:t>
      </w:r>
      <w:r w:rsidR="00D76317" w:rsidRPr="00BC3168">
        <w:rPr>
          <w:rFonts w:asciiTheme="majorHAnsi" w:hAnsiTheme="majorHAnsi" w:cs="Arial"/>
          <w:sz w:val="24"/>
          <w:szCs w:val="24"/>
        </w:rPr>
        <w:t>1006-1020.</w:t>
      </w:r>
    </w:p>
    <w:p w:rsidR="00D604CC" w:rsidRPr="00BC3168" w:rsidRDefault="00D604CC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W</w:t>
      </w:r>
      <w:r w:rsidR="0009241F" w:rsidRPr="00BC3168">
        <w:rPr>
          <w:rFonts w:asciiTheme="majorHAnsi" w:hAnsiTheme="majorHAnsi"/>
          <w:sz w:val="24"/>
          <w:szCs w:val="24"/>
        </w:rPr>
        <w:t>atters, C.</w:t>
      </w:r>
      <w:r w:rsidRPr="00BC3168">
        <w:rPr>
          <w:rFonts w:asciiTheme="majorHAnsi" w:hAnsiTheme="majorHAnsi"/>
          <w:sz w:val="24"/>
          <w:szCs w:val="24"/>
        </w:rPr>
        <w:t>A., Tayl</w:t>
      </w:r>
      <w:r w:rsidR="0009241F" w:rsidRPr="00BC3168">
        <w:rPr>
          <w:rFonts w:asciiTheme="majorHAnsi" w:hAnsiTheme="majorHAnsi"/>
          <w:sz w:val="24"/>
          <w:szCs w:val="24"/>
        </w:rPr>
        <w:t>or, G.J., &amp; Bagby, R.</w:t>
      </w:r>
      <w:r w:rsidRPr="00BC3168">
        <w:rPr>
          <w:rFonts w:asciiTheme="majorHAnsi" w:hAnsiTheme="majorHAnsi"/>
          <w:sz w:val="24"/>
          <w:szCs w:val="24"/>
        </w:rPr>
        <w:t xml:space="preserve">M. (2016). Illuminating the theoretical components of alexithymia using bifactor modeling and network analysis. </w:t>
      </w:r>
      <w:r w:rsidRPr="00BC3168">
        <w:rPr>
          <w:rFonts w:asciiTheme="majorHAnsi" w:hAnsiTheme="majorHAnsi"/>
          <w:i/>
          <w:sz w:val="24"/>
          <w:szCs w:val="24"/>
        </w:rPr>
        <w:t>Psychological Assessment, 28</w:t>
      </w:r>
      <w:r w:rsidRPr="00BC3168">
        <w:rPr>
          <w:rFonts w:asciiTheme="majorHAnsi" w:hAnsiTheme="majorHAnsi"/>
          <w:sz w:val="24"/>
          <w:szCs w:val="24"/>
        </w:rPr>
        <w:t>(6), 627-638.</w:t>
      </w:r>
    </w:p>
    <w:p w:rsidR="0032593C" w:rsidRPr="00BC3168" w:rsidRDefault="0009241F" w:rsidP="0032593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Watters, C.</w:t>
      </w:r>
      <w:r w:rsidR="0032593C" w:rsidRPr="00BC3168">
        <w:rPr>
          <w:rFonts w:asciiTheme="majorHAnsi" w:hAnsiTheme="majorHAnsi"/>
          <w:sz w:val="24"/>
          <w:szCs w:val="24"/>
        </w:rPr>
        <w:t>A.</w:t>
      </w:r>
      <w:r w:rsidRPr="00BC3168">
        <w:rPr>
          <w:rFonts w:asciiTheme="majorHAnsi" w:hAnsiTheme="majorHAnsi"/>
          <w:sz w:val="24"/>
          <w:szCs w:val="24"/>
        </w:rPr>
        <w:t>, Taylor, G.J., Ayearst, L.E., &amp; Bagby, R.</w:t>
      </w:r>
      <w:r w:rsidR="0032593C" w:rsidRPr="00BC3168">
        <w:rPr>
          <w:rFonts w:asciiTheme="majorHAnsi" w:hAnsiTheme="majorHAnsi"/>
          <w:sz w:val="24"/>
          <w:szCs w:val="24"/>
        </w:rPr>
        <w:t xml:space="preserve">M. (2016). Measurement Invariance of English and French Language Versions of the 20-Item Toronto Alexithymia Scale. </w:t>
      </w:r>
      <w:r w:rsidR="0032593C" w:rsidRPr="00BC3168">
        <w:rPr>
          <w:rFonts w:asciiTheme="majorHAnsi" w:hAnsiTheme="majorHAnsi"/>
          <w:i/>
          <w:sz w:val="24"/>
          <w:szCs w:val="24"/>
        </w:rPr>
        <w:t>European</w:t>
      </w:r>
      <w:r w:rsidR="0032593C" w:rsidRPr="00BC3168">
        <w:rPr>
          <w:rFonts w:asciiTheme="majorHAnsi" w:hAnsiTheme="majorHAnsi"/>
          <w:sz w:val="24"/>
          <w:szCs w:val="24"/>
        </w:rPr>
        <w:t xml:space="preserve"> </w:t>
      </w:r>
      <w:r w:rsidR="0032593C" w:rsidRPr="00BC3168">
        <w:rPr>
          <w:rFonts w:asciiTheme="majorHAnsi" w:hAnsiTheme="majorHAnsi"/>
          <w:i/>
          <w:sz w:val="24"/>
          <w:szCs w:val="24"/>
        </w:rPr>
        <w:t xml:space="preserve">Journal of Psychological Assessment. </w:t>
      </w:r>
      <w:r w:rsidR="0032593C" w:rsidRPr="00BC3168">
        <w:rPr>
          <w:rFonts w:asciiTheme="majorHAnsi" w:hAnsiTheme="majorHAnsi"/>
          <w:sz w:val="24"/>
          <w:szCs w:val="24"/>
        </w:rPr>
        <w:t>Online publication. doi: 10.1027/1015-5759/a000365</w:t>
      </w:r>
    </w:p>
    <w:p w:rsidR="00CC0152" w:rsidRPr="00BC3168" w:rsidRDefault="00CC0152" w:rsidP="00F73A9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Watters, C.A., Taylor, G.J., Quilty, L.C. &amp; Bagby, R.M. (</w:t>
      </w:r>
      <w:r w:rsidR="00F73A93" w:rsidRPr="00BC3168">
        <w:rPr>
          <w:rFonts w:asciiTheme="majorHAnsi" w:hAnsiTheme="majorHAnsi"/>
          <w:sz w:val="24"/>
          <w:szCs w:val="24"/>
          <w:lang w:val="en-CA"/>
        </w:rPr>
        <w:t>2016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). An examination of the topology and measurement of the alexithymia construct using network analysis. 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>Journal of Personality Assessment</w:t>
      </w:r>
      <w:r w:rsidR="00F73A93" w:rsidRPr="00BC3168">
        <w:rPr>
          <w:rFonts w:asciiTheme="majorHAnsi" w:hAnsiTheme="majorHAnsi"/>
          <w:i/>
          <w:sz w:val="24"/>
          <w:szCs w:val="24"/>
          <w:lang w:val="en-CA"/>
        </w:rPr>
        <w:t xml:space="preserve">, </w:t>
      </w:r>
      <w:r w:rsidR="00F73A93" w:rsidRPr="00BC3168">
        <w:rPr>
          <w:rFonts w:asciiTheme="majorHAnsi" w:hAnsiTheme="majorHAnsi"/>
          <w:sz w:val="24"/>
          <w:szCs w:val="24"/>
          <w:lang w:val="en-CA"/>
        </w:rPr>
        <w:t>98(6), 649-659. doi: 10.1080/00223891.2016.1172077</w:t>
      </w:r>
    </w:p>
    <w:p w:rsidR="00DD00EE" w:rsidRPr="00BC3168" w:rsidRDefault="00DD00EE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Zahavi, A.Y., Sabbagh, M.A., Washburn, D., Mazurka, R., Bagby, R.M., Strauss, J., ... &amp; Harkness, K.L. (2016). Serotonin and dopamine gene variation and Theory of Mind decoding accuracy in major depression: A preliminary Investigation.</w:t>
      </w:r>
      <w:r w:rsidRPr="00BC3168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BC3168"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  <w:t>PLOS ONE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Pr="00BC3168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BC3168"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  <w:t>11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(3). </w:t>
      </w:r>
    </w:p>
    <w:p w:rsidR="00FD1E8F" w:rsidRPr="00BC3168" w:rsidRDefault="00FD1E8F" w:rsidP="00FD1E8F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2015</w:t>
      </w:r>
    </w:p>
    <w:p w:rsidR="00FD1E8F" w:rsidRPr="00BC3168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Anderson, J.L., Sellbom, M., Ayearst, L., Quilty, L.C., Chmielewski, M., &amp; Bagby, R.M. (2015).  Associations between DSM-5 Section III personality traits and Minnesota Multiphasic Personality Inventory-2- Restructured Form (MMPI-2-RF) Scales in a psychiatric patient sample. </w:t>
      </w:r>
      <w:r w:rsidRPr="00BC3168">
        <w:rPr>
          <w:rFonts w:asciiTheme="majorHAnsi" w:hAnsiTheme="majorHAnsi"/>
          <w:i/>
          <w:sz w:val="24"/>
          <w:szCs w:val="24"/>
        </w:rPr>
        <w:t>Psychological Assessment, 27</w:t>
      </w:r>
      <w:r w:rsidRPr="00BC3168">
        <w:rPr>
          <w:rFonts w:asciiTheme="majorHAnsi" w:hAnsiTheme="majorHAnsi"/>
          <w:sz w:val="24"/>
          <w:szCs w:val="24"/>
        </w:rPr>
        <w:t>(3), 801-815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:rsidR="00FD1E8F" w:rsidRPr="00BC3168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Chmielewski, M., Clark, L.A., Bagby, R.M., &amp; Watson, D. (2015). Method matters: Understanding diagnostic reliability in DSM-IV and DSM-5. 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Abnormal Psychology, 124</w:t>
      </w:r>
      <w:r w:rsidRPr="00BC3168">
        <w:rPr>
          <w:rFonts w:asciiTheme="majorHAnsi" w:hAnsiTheme="majorHAnsi"/>
          <w:iCs/>
          <w:sz w:val="24"/>
          <w:szCs w:val="24"/>
        </w:rPr>
        <w:t>(3), 764</w:t>
      </w:r>
      <w:r w:rsidR="00BB7385" w:rsidRPr="00BC3168">
        <w:rPr>
          <w:rFonts w:asciiTheme="majorHAnsi" w:hAnsiTheme="majorHAnsi"/>
          <w:iCs/>
          <w:sz w:val="24"/>
          <w:szCs w:val="24"/>
        </w:rPr>
        <w:t>-769</w:t>
      </w:r>
      <w:r w:rsidRPr="00BC3168">
        <w:rPr>
          <w:rFonts w:asciiTheme="majorHAnsi" w:hAnsiTheme="majorHAnsi"/>
          <w:i/>
          <w:iCs/>
          <w:sz w:val="24"/>
          <w:szCs w:val="24"/>
        </w:rPr>
        <w:t>. </w:t>
      </w:r>
    </w:p>
    <w:p w:rsidR="00FD1E8F" w:rsidRPr="00BC3168" w:rsidRDefault="00FD1E8F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Drvaric, L., Gerri</w:t>
      </w:r>
      <w:r w:rsidR="0009241F" w:rsidRPr="00BC3168">
        <w:rPr>
          <w:rFonts w:asciiTheme="majorHAnsi" w:hAnsiTheme="majorHAnsi"/>
          <w:sz w:val="24"/>
          <w:szCs w:val="24"/>
          <w:shd w:val="clear" w:color="auto" w:fill="FFFFFF"/>
        </w:rPr>
        <w:t>tsen, C., Rashid, T., Bagby, R.</w:t>
      </w: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M., &amp; Mizrahi, R. (2015). High stress, low resilience in people at clinical high risk for psychosis: Should we consider a strengths-based approach?</w:t>
      </w:r>
      <w:r w:rsidRPr="00BC3168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BC3168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Canadian Psychology, 56</w:t>
      </w: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(3), 332</w:t>
      </w:r>
      <w:r w:rsidR="00BB7385" w:rsidRPr="00BC3168">
        <w:rPr>
          <w:rFonts w:asciiTheme="majorHAnsi" w:hAnsiTheme="majorHAnsi"/>
          <w:sz w:val="24"/>
          <w:szCs w:val="24"/>
          <w:shd w:val="clear" w:color="auto" w:fill="FFFFFF"/>
        </w:rPr>
        <w:t>-347</w:t>
      </w: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FD1E8F" w:rsidRPr="00BC3168" w:rsidRDefault="00FD1E8F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Harkness, K.L., Bagby, R.M., Stewart, J.G., Larocque, C.L., Mazurka, R., Strauss, J.S., Ravindran, A., Rector, N., Wynne-Edwards, K., &amp; Kennedy, J. (2015). Childhood emotional and sexual maltreatment moderate the relationship of the serotonin transporter gene to stress generation. </w:t>
      </w:r>
      <w:r w:rsidRPr="00BC3168">
        <w:rPr>
          <w:rFonts w:asciiTheme="majorHAnsi" w:hAnsiTheme="majorHAnsi"/>
          <w:i/>
          <w:sz w:val="24"/>
          <w:szCs w:val="24"/>
        </w:rPr>
        <w:t>Journal of Abnormal Psychology, 124</w:t>
      </w:r>
      <w:r w:rsidRPr="00BC3168">
        <w:rPr>
          <w:rFonts w:asciiTheme="majorHAnsi" w:hAnsiTheme="majorHAnsi"/>
          <w:sz w:val="24"/>
          <w:szCs w:val="24"/>
        </w:rPr>
        <w:t>(2), 275-287.</w:t>
      </w:r>
    </w:p>
    <w:p w:rsidR="00FD1E8F" w:rsidRPr="00BC3168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 xml:space="preserve">Harkness, K.L., Strauss, J., Bagby, R.M., Stewart, J.G., Larocque, C., Mazurka, R., Ravindran, A.,Wynn-Edwards, K.E., Rector, N.A., &amp; Kennedy, J. (2015). Interactions between childhood maltreatment and brain-derived neurotropic factor and serotonin transporter polymorphisms on depressive symptoms. </w:t>
      </w:r>
      <w:r w:rsidRPr="00BC3168">
        <w:rPr>
          <w:rFonts w:asciiTheme="majorHAnsi" w:hAnsiTheme="majorHAnsi"/>
          <w:i/>
          <w:sz w:val="24"/>
          <w:szCs w:val="24"/>
        </w:rPr>
        <w:t>Psychiatry Research, 229</w:t>
      </w:r>
      <w:r w:rsidRPr="00BC3168">
        <w:rPr>
          <w:rFonts w:asciiTheme="majorHAnsi" w:hAnsiTheme="majorHAnsi"/>
          <w:sz w:val="24"/>
          <w:szCs w:val="24"/>
        </w:rPr>
        <w:t>(1-2), 609-612.</w:t>
      </w:r>
    </w:p>
    <w:p w:rsidR="00FD1E8F" w:rsidRPr="00BC3168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Keefer, K., Taylor, G.J., Parker, J.D.A., Inslegers, R., Bagby, R.M. (2015). Measurement equivalence of the Toronto Structured Interview for Alexithymia across language, gender, and clinical status. </w:t>
      </w:r>
      <w:r w:rsidRPr="00BC3168">
        <w:rPr>
          <w:rFonts w:asciiTheme="majorHAnsi" w:hAnsiTheme="majorHAnsi"/>
          <w:i/>
          <w:iCs/>
          <w:sz w:val="24"/>
          <w:szCs w:val="24"/>
        </w:rPr>
        <w:t>Psychiatry Research, 228</w:t>
      </w:r>
      <w:r w:rsidRPr="00BC3168">
        <w:rPr>
          <w:rFonts w:asciiTheme="majorHAnsi" w:hAnsiTheme="majorHAnsi"/>
          <w:iCs/>
          <w:sz w:val="24"/>
          <w:szCs w:val="24"/>
        </w:rPr>
        <w:t>(3), 760-764</w:t>
      </w:r>
      <w:r w:rsidRPr="00BC3168">
        <w:rPr>
          <w:rFonts w:asciiTheme="majorHAnsi" w:hAnsiTheme="majorHAnsi"/>
          <w:sz w:val="24"/>
          <w:szCs w:val="24"/>
        </w:rPr>
        <w:t>. </w:t>
      </w:r>
    </w:p>
    <w:p w:rsidR="00FD1E8F" w:rsidRPr="00BC3168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Keeley, J.W., Chmielewski, M.S., &amp; Bagby, R.M. (2015). Interaction effects in comorbid psychopathology. </w:t>
      </w:r>
      <w:r w:rsidRPr="00BC3168">
        <w:rPr>
          <w:rFonts w:asciiTheme="majorHAnsi" w:hAnsiTheme="majorHAnsi"/>
          <w:i/>
          <w:sz w:val="24"/>
          <w:szCs w:val="24"/>
        </w:rPr>
        <w:t>Comprehensive Psychiatry, 60</w:t>
      </w:r>
      <w:r w:rsidRPr="00BC3168">
        <w:rPr>
          <w:rFonts w:asciiTheme="majorHAnsi" w:hAnsiTheme="majorHAnsi"/>
          <w:sz w:val="24"/>
          <w:szCs w:val="24"/>
        </w:rPr>
        <w:t>, 35-39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:rsidR="00FD1E8F" w:rsidRPr="00BC3168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Kolla, N., Matthews, B., Wilson, A., Houle, S., Bagby, R.M., Links, P., Simpson, A., Hussain A., &amp; Meyer, J. (2015). Lower Monoamine Oxidase-A total distribution volume in impulsive and violent male offenders with Antisocial Personality Disorder and high psychopathic traits: An [</w:t>
      </w:r>
      <w:r w:rsidRPr="00BC3168">
        <w:rPr>
          <w:rFonts w:asciiTheme="majorHAnsi" w:hAnsiTheme="majorHAnsi"/>
          <w:sz w:val="24"/>
          <w:szCs w:val="24"/>
          <w:vertAlign w:val="superscript"/>
        </w:rPr>
        <w:t>11</w:t>
      </w:r>
      <w:r w:rsidRPr="00BC3168">
        <w:rPr>
          <w:rFonts w:asciiTheme="majorHAnsi" w:hAnsiTheme="majorHAnsi"/>
          <w:sz w:val="24"/>
          <w:szCs w:val="24"/>
        </w:rPr>
        <w:t xml:space="preserve">C] Harmine Positron Emission Tomography Study. </w:t>
      </w:r>
      <w:r w:rsidR="00476A47" w:rsidRPr="00F3239F">
        <w:rPr>
          <w:rFonts w:asciiTheme="majorHAnsi" w:hAnsiTheme="majorHAnsi"/>
          <w:i/>
          <w:sz w:val="24"/>
          <w:szCs w:val="24"/>
        </w:rPr>
        <w:t>Neuropsychopharmacology</w:t>
      </w:r>
      <w:r w:rsidRPr="00BC3168">
        <w:rPr>
          <w:rFonts w:asciiTheme="majorHAnsi" w:hAnsiTheme="majorHAnsi"/>
          <w:i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>40</w:t>
      </w:r>
      <w:r w:rsidRPr="00BC3168">
        <w:rPr>
          <w:rFonts w:asciiTheme="majorHAnsi" w:hAnsiTheme="majorHAnsi"/>
          <w:iCs/>
          <w:sz w:val="24"/>
          <w:szCs w:val="24"/>
          <w:lang w:val="en-CA"/>
        </w:rPr>
        <w:t xml:space="preserve">(11), 2596-2603. </w:t>
      </w:r>
    </w:p>
    <w:p w:rsidR="00FD1E8F" w:rsidRPr="00BC3168" w:rsidRDefault="003D6C71" w:rsidP="00FD1E8F">
      <w:pPr>
        <w:pStyle w:val="ListParagraph"/>
        <w:numPr>
          <w:ilvl w:val="0"/>
          <w:numId w:val="21"/>
        </w:numPr>
        <w:shd w:val="clear" w:color="auto" w:fill="FFFFFF"/>
        <w:spacing w:before="100" w:after="100" w:line="240" w:lineRule="auto"/>
        <w:ind w:right="720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Tahoma"/>
          <w:sz w:val="24"/>
          <w:szCs w:val="24"/>
        </w:rPr>
        <w:t>Quilty, L.C., Watson, C., &amp; Bagby, R.</w:t>
      </w:r>
      <w:r w:rsidR="00FD1E8F" w:rsidRPr="00BC3168">
        <w:rPr>
          <w:rFonts w:asciiTheme="majorHAnsi" w:hAnsiTheme="majorHAnsi" w:cs="Tahoma"/>
          <w:sz w:val="24"/>
          <w:szCs w:val="24"/>
        </w:rPr>
        <w:t xml:space="preserve">M. (2015). CPGI-Population Harm – A supplement to the Canadian Problem Gambling Index. </w:t>
      </w:r>
      <w:r w:rsidR="00FD1E8F" w:rsidRPr="00BC3168">
        <w:rPr>
          <w:rFonts w:asciiTheme="majorHAnsi" w:hAnsiTheme="majorHAnsi" w:cs="Tahoma"/>
          <w:i/>
          <w:sz w:val="24"/>
          <w:szCs w:val="24"/>
        </w:rPr>
        <w:t>Canadian Journal of Addiction, 6</w:t>
      </w:r>
      <w:r w:rsidR="00FD1E8F" w:rsidRPr="00BC3168">
        <w:rPr>
          <w:rFonts w:asciiTheme="majorHAnsi" w:hAnsiTheme="majorHAnsi" w:cs="Tahoma"/>
          <w:sz w:val="24"/>
          <w:szCs w:val="24"/>
        </w:rPr>
        <w:t>(2), 18-28.</w:t>
      </w:r>
    </w:p>
    <w:p w:rsidR="00FD1E8F" w:rsidRPr="00BC3168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Rizvi, S.J., Quilty, L.C., Sproule, B.A., Cyriac, A., Bagby, R.M., &amp; Kennedy, S.H. (2015). Development and validation of the Dimensional Anhedonia Rating Scale (DARS) in a community sample and individuals with major depression. </w:t>
      </w:r>
      <w:r w:rsidRPr="00BC3168">
        <w:rPr>
          <w:rFonts w:asciiTheme="majorHAnsi" w:hAnsiTheme="majorHAnsi"/>
          <w:i/>
          <w:sz w:val="24"/>
          <w:szCs w:val="24"/>
        </w:rPr>
        <w:t>Psychiatry Research, 229</w:t>
      </w:r>
      <w:r w:rsidRPr="00BC3168">
        <w:rPr>
          <w:rFonts w:asciiTheme="majorHAnsi" w:hAnsiTheme="majorHAnsi"/>
          <w:sz w:val="24"/>
          <w:szCs w:val="24"/>
        </w:rPr>
        <w:t>(1-2), 109-119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:rsidR="00FD1E8F" w:rsidRPr="00BC3168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Thibodeau, M.A., Quilty, L.C., De Fruyt, F., DeBolle, M., Rouillon, F., &amp; Bagby, R.M. (2015). Latent classes of non-responders, rapid responders, and graduating responders in depressed outpatients receiving antidepressant medication and psychotherapy. </w:t>
      </w:r>
      <w:r w:rsidRPr="00BC3168">
        <w:rPr>
          <w:rFonts w:asciiTheme="majorHAnsi" w:hAnsiTheme="majorHAnsi"/>
          <w:i/>
          <w:sz w:val="24"/>
          <w:szCs w:val="24"/>
        </w:rPr>
        <w:t>Depression and Anxiety, 32</w:t>
      </w:r>
      <w:r w:rsidRPr="00BC3168">
        <w:rPr>
          <w:rFonts w:asciiTheme="majorHAnsi" w:hAnsiTheme="majorHAnsi"/>
          <w:sz w:val="24"/>
          <w:szCs w:val="24"/>
        </w:rPr>
        <w:t xml:space="preserve">(3), 213-220. </w:t>
      </w:r>
    </w:p>
    <w:p w:rsidR="00FD1E8F" w:rsidRPr="00BC3168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s-ES"/>
        </w:rPr>
        <w:t xml:space="preserve">Uliaszek, A.A., Al-Dajani, N., &amp; Bagby, R.M. </w:t>
      </w:r>
      <w:r w:rsidRPr="00BC3168">
        <w:rPr>
          <w:rFonts w:asciiTheme="majorHAnsi" w:hAnsiTheme="majorHAnsi"/>
          <w:sz w:val="24"/>
          <w:szCs w:val="24"/>
        </w:rPr>
        <w:t xml:space="preserve">(2015). The relationship between psychopathology and a hierarchical model of normal personality traits: Evidence from a psychiatric patient sample. </w:t>
      </w:r>
      <w:r w:rsidRPr="00BC3168">
        <w:rPr>
          <w:rFonts w:asciiTheme="majorHAnsi" w:hAnsiTheme="majorHAnsi"/>
          <w:i/>
          <w:sz w:val="24"/>
          <w:szCs w:val="24"/>
        </w:rPr>
        <w:t>Journal of Personality Disorder</w:t>
      </w:r>
      <w:r w:rsidR="00E001EA" w:rsidRPr="00BC3168">
        <w:rPr>
          <w:rFonts w:asciiTheme="majorHAnsi" w:hAnsiTheme="majorHAnsi"/>
          <w:i/>
          <w:sz w:val="24"/>
          <w:szCs w:val="24"/>
        </w:rPr>
        <w:t>, 29</w:t>
      </w:r>
      <w:r w:rsidR="00E001EA" w:rsidRPr="00BC3168">
        <w:rPr>
          <w:rFonts w:asciiTheme="majorHAnsi" w:hAnsiTheme="majorHAnsi"/>
          <w:sz w:val="24"/>
          <w:szCs w:val="24"/>
        </w:rPr>
        <w:t>(6), 719-734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:rsidR="00FD1E8F" w:rsidRPr="00BC3168" w:rsidRDefault="00FD1E8F" w:rsidP="00FD1E8F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Wardell, J.D., Quilty, L.C., Hendershot, C.S., &amp; Bagby, R.M. (2015). Motivational pathways from reward sensitivity and punishment sensitivity to gambling frequency and gambling-related problems. </w:t>
      </w:r>
      <w:r w:rsidRPr="00BC3168">
        <w:rPr>
          <w:rFonts w:asciiTheme="majorHAnsi" w:hAnsiTheme="majorHAnsi"/>
          <w:i/>
          <w:sz w:val="24"/>
          <w:szCs w:val="24"/>
        </w:rPr>
        <w:t>Psychology of Addictive Behaviors, 29</w:t>
      </w:r>
      <w:r w:rsidRPr="00BC3168">
        <w:rPr>
          <w:rFonts w:asciiTheme="majorHAnsi" w:hAnsiTheme="majorHAnsi"/>
          <w:sz w:val="24"/>
          <w:szCs w:val="24"/>
        </w:rPr>
        <w:t>(4), 1022-1030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:rsidR="00FD1E8F" w:rsidRPr="00BC3168" w:rsidRDefault="00FD1E8F" w:rsidP="00FD1E8F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2014</w:t>
      </w:r>
    </w:p>
    <w:p w:rsidR="00FD1E8F" w:rsidRPr="00BC3168" w:rsidRDefault="00FD1E8F" w:rsidP="00564605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R.M., Ayearst, L.A., Morariu, R.A., Watters, C. &amp; Taylor, G.J. (2014). </w:t>
      </w:r>
      <w:r w:rsidR="00782BDC" w:rsidRPr="00BC3168">
        <w:rPr>
          <w:rFonts w:asciiTheme="majorHAnsi" w:hAnsiTheme="majorHAnsi"/>
          <w:sz w:val="24"/>
          <w:szCs w:val="24"/>
        </w:rPr>
        <w:t>The internet administration version of the 20-item Toronto alexithymia scale</w:t>
      </w:r>
      <w:r w:rsidR="00782BDC" w:rsidRPr="00BC3168">
        <w:rPr>
          <w:rFonts w:asciiTheme="majorHAnsi" w:hAnsiTheme="majorHAnsi"/>
          <w:i/>
          <w:iCs/>
          <w:sz w:val="24"/>
          <w:szCs w:val="24"/>
        </w:rPr>
        <w:t>.</w:t>
      </w:r>
      <w:r w:rsidR="00782BDC"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i/>
          <w:iCs/>
          <w:sz w:val="24"/>
          <w:szCs w:val="24"/>
        </w:rPr>
        <w:t>Psychological Assessment, 26</w:t>
      </w:r>
      <w:r w:rsidRPr="00BC3168">
        <w:rPr>
          <w:rFonts w:asciiTheme="majorHAnsi" w:hAnsiTheme="majorHAnsi"/>
          <w:iCs/>
          <w:sz w:val="24"/>
          <w:szCs w:val="24"/>
        </w:rPr>
        <w:t>(1), 16-22.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R.M., Sellbom, M., Ayearst, L.E., Chmielewski, M.S., Anderson, J.L. &amp; Quilty, L.E. (2014). Exploring the hierarchical structure of the MMPI-2-RF Personality Psychopathology Five in psychiatric patient and university student samples. </w:t>
      </w:r>
      <w:r w:rsidRPr="00BC3168">
        <w:rPr>
          <w:rFonts w:asciiTheme="majorHAnsi" w:hAnsiTheme="majorHAnsi"/>
          <w:i/>
          <w:sz w:val="24"/>
          <w:szCs w:val="24"/>
        </w:rPr>
        <w:t>Journal of Personality Assessment, 96</w:t>
      </w:r>
      <w:r w:rsidRPr="00BC3168">
        <w:rPr>
          <w:rFonts w:asciiTheme="majorHAnsi" w:hAnsiTheme="majorHAnsi"/>
          <w:sz w:val="24"/>
          <w:szCs w:val="24"/>
        </w:rPr>
        <w:t>, 166-172.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Chmielewski, M., Bagby, R. M., Markon, K., Ring, A. J., &amp; Ryder, A. G. (2014). Openness to experience, intellect, schizotypal personality disorder, and psychoticism: Resolving the controversy.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Personality Disorders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iCs/>
          <w:sz w:val="24"/>
          <w:szCs w:val="24"/>
        </w:rPr>
        <w:t>28</w:t>
      </w:r>
      <w:r w:rsidRPr="00BC3168">
        <w:rPr>
          <w:rFonts w:asciiTheme="majorHAnsi" w:hAnsiTheme="majorHAnsi"/>
          <w:sz w:val="24"/>
          <w:szCs w:val="24"/>
        </w:rPr>
        <w:t>(4), 483-499.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Dere, J., Watters, C.A., Yu, S., Bagby, R.M., Ryder, A.G., &amp; Harkness, K.L. (2014). Cross-cultural examination of measurement invariance of the Beck Depression Inventory-II. </w:t>
      </w:r>
      <w:r w:rsidRPr="00BC3168">
        <w:rPr>
          <w:rFonts w:asciiTheme="majorHAnsi" w:hAnsiTheme="majorHAnsi"/>
          <w:i/>
          <w:sz w:val="24"/>
          <w:szCs w:val="24"/>
        </w:rPr>
        <w:t xml:space="preserve">Psychological Assessment, 27, </w:t>
      </w:r>
      <w:r w:rsidRPr="00BC3168">
        <w:rPr>
          <w:rFonts w:asciiTheme="majorHAnsi" w:hAnsiTheme="majorHAnsi"/>
          <w:sz w:val="24"/>
          <w:szCs w:val="24"/>
        </w:rPr>
        <w:t>68-81.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Harkness, K.L., Theriault, J.E., Stewart, J.G., &amp; Bagby, R.M. (2014). Acute and chronic stress exposure predicts 1</w:t>
      </w:r>
      <w:r w:rsidRPr="00BC3168">
        <w:rPr>
          <w:rFonts w:asciiTheme="majorHAnsi" w:hAnsiTheme="majorHAnsi" w:cs="Cambria Math"/>
          <w:sz w:val="24"/>
          <w:szCs w:val="24"/>
        </w:rPr>
        <w:t>‐</w:t>
      </w:r>
      <w:r w:rsidRPr="00BC3168">
        <w:rPr>
          <w:rFonts w:asciiTheme="majorHAnsi" w:hAnsiTheme="majorHAnsi"/>
          <w:sz w:val="24"/>
          <w:szCs w:val="24"/>
        </w:rPr>
        <w:t>year recurrence in adult outpatients with residual depression symptoms following response to treatment.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 Depression and Anxiety, 31</w:t>
      </w:r>
      <w:r w:rsidRPr="00BC3168">
        <w:rPr>
          <w:rFonts w:asciiTheme="majorHAnsi" w:hAnsiTheme="majorHAnsi"/>
          <w:sz w:val="24"/>
          <w:szCs w:val="24"/>
        </w:rPr>
        <w:t xml:space="preserve">, 1-8. </w:t>
      </w:r>
    </w:p>
    <w:p w:rsidR="00FD1E8F" w:rsidRPr="00BC3168" w:rsidRDefault="00FD1E8F" w:rsidP="007E5019">
      <w:pPr>
        <w:pStyle w:val="NoSpacing"/>
        <w:numPr>
          <w:ilvl w:val="0"/>
          <w:numId w:val="21"/>
        </w:numPr>
        <w:tabs>
          <w:tab w:val="left" w:pos="720"/>
        </w:tabs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 xml:space="preserve">La Rocque, C.L., Harkness, K.L., &amp; Bagby, R.M. (2014). The differential relation of childhood maltreatment to stress sensitization in adolescent and young adult depression. </w:t>
      </w:r>
      <w:r w:rsidRPr="00BC3168">
        <w:rPr>
          <w:rFonts w:asciiTheme="majorHAnsi" w:hAnsiTheme="majorHAnsi"/>
          <w:i/>
          <w:sz w:val="24"/>
          <w:szCs w:val="24"/>
        </w:rPr>
        <w:t>Journal of Adolescence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37</w:t>
      </w:r>
      <w:r w:rsidRPr="00BC3168">
        <w:rPr>
          <w:rFonts w:asciiTheme="majorHAnsi" w:hAnsiTheme="majorHAnsi"/>
          <w:sz w:val="24"/>
          <w:szCs w:val="24"/>
        </w:rPr>
        <w:t>, 871-882.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Lobo, D.S.S., Quilty, L.C., Martins, S.S., Arenovich, T., Tavares, H., Vallada, H., Kennedy, J.L., Bagby, R. M., &amp; Gentil, V. (2014). Pathological gambling subtypes: A comparison of treatment-seeking and non-treatment-seeking samples from Brazil and Canada. </w:t>
      </w:r>
      <w:r w:rsidRPr="00BC3168">
        <w:rPr>
          <w:rFonts w:asciiTheme="majorHAnsi" w:hAnsiTheme="majorHAnsi"/>
          <w:i/>
          <w:iCs/>
          <w:sz w:val="24"/>
          <w:szCs w:val="24"/>
        </w:rPr>
        <w:t>Addictive Behaviors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 xml:space="preserve">39, </w:t>
      </w:r>
      <w:r w:rsidRPr="00BC3168">
        <w:rPr>
          <w:rFonts w:asciiTheme="majorHAnsi" w:hAnsiTheme="majorHAnsi"/>
          <w:sz w:val="24"/>
          <w:szCs w:val="24"/>
        </w:rPr>
        <w:t>1172-1175.</w:t>
      </w:r>
    </w:p>
    <w:p w:rsidR="00183122" w:rsidRPr="00BC3168" w:rsidRDefault="00183122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Morariu, R.A., Ayearst, L.E., Taylor, G.J., &amp; Bagby, R.M. (2014). Development and validation of Romanian adaptation of the 20-Item Toronto Alexithymia Scale (TAS-20-RO). </w:t>
      </w:r>
      <w:r w:rsidRPr="00BC3168"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  <w:t>Romanian Journal of Psychiatry, 15, 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155-159. 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Quilty, L.C., Avila </w:t>
      </w:r>
      <w:r w:rsidRPr="00BC3168">
        <w:rPr>
          <w:rFonts w:asciiTheme="majorHAnsi" w:hAnsiTheme="majorHAnsi"/>
          <w:sz w:val="24"/>
          <w:szCs w:val="24"/>
        </w:rPr>
        <w:t>Murati</w:t>
      </w:r>
      <w:r w:rsidRPr="00BC3168">
        <w:rPr>
          <w:rFonts w:asciiTheme="majorHAnsi" w:hAnsiTheme="majorHAnsi"/>
          <w:sz w:val="24"/>
          <w:szCs w:val="24"/>
          <w:lang w:val="en-CA"/>
        </w:rPr>
        <w:t>, D., &amp; Bagby, R.M. (2014). </w:t>
      </w:r>
      <w:r w:rsidRPr="00BC3168">
        <w:rPr>
          <w:rFonts w:asciiTheme="majorHAnsi" w:hAnsiTheme="majorHAnsi"/>
          <w:sz w:val="24"/>
          <w:szCs w:val="24"/>
        </w:rPr>
        <w:t xml:space="preserve">Identifying behavioral indicators of harmful and problem gambling through receiver operating characteristic analysis: A replication study. </w:t>
      </w:r>
      <w:r w:rsidRPr="00BC3168">
        <w:rPr>
          <w:rFonts w:asciiTheme="majorHAnsi" w:hAnsiTheme="majorHAnsi"/>
          <w:i/>
          <w:iCs/>
          <w:sz w:val="24"/>
          <w:szCs w:val="24"/>
        </w:rPr>
        <w:t>Psychology of Addictive Behaviors, 28</w:t>
      </w:r>
      <w:r w:rsidRPr="00BC3168">
        <w:rPr>
          <w:rFonts w:asciiTheme="majorHAnsi" w:hAnsiTheme="majorHAnsi"/>
          <w:iCs/>
          <w:sz w:val="24"/>
          <w:szCs w:val="24"/>
        </w:rPr>
        <w:t>(1), 229-237</w:t>
      </w:r>
      <w:r w:rsidRPr="00BC3168">
        <w:rPr>
          <w:rFonts w:asciiTheme="majorHAnsi" w:hAnsiTheme="majorHAnsi"/>
          <w:i/>
          <w:iCs/>
          <w:sz w:val="24"/>
          <w:szCs w:val="24"/>
        </w:rPr>
        <w:t>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DeYoung, C.G., Oakman, J.M., &amp; Bagby, R.M. (2014). Extraversion and behavioral activation: Integrating the components of approach. 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Personality Assessment, 96</w:t>
      </w:r>
      <w:r w:rsidRPr="00BC3168">
        <w:rPr>
          <w:rFonts w:asciiTheme="majorHAnsi" w:hAnsiTheme="majorHAnsi"/>
          <w:iCs/>
          <w:sz w:val="24"/>
          <w:szCs w:val="24"/>
        </w:rPr>
        <w:t xml:space="preserve">(1), 87-94.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Quilty, L.C., Dozois, D.J., Lobo, D.S., Ravindran, L.N., &amp; Bagby, R.M. (2014). Cognitive structure and processing during cognitive behavioral therapy vs. pharmacotherapy for depression. </w:t>
      </w:r>
      <w:r w:rsidRPr="00BC3168">
        <w:rPr>
          <w:rFonts w:asciiTheme="majorHAnsi" w:hAnsiTheme="majorHAnsi"/>
          <w:i/>
          <w:sz w:val="24"/>
          <w:szCs w:val="24"/>
        </w:rPr>
        <w:t>International Journal of Cognitive Therapy, 7</w:t>
      </w:r>
      <w:r w:rsidRPr="00BC3168">
        <w:rPr>
          <w:rFonts w:asciiTheme="majorHAnsi" w:hAnsiTheme="majorHAnsi"/>
          <w:sz w:val="24"/>
          <w:szCs w:val="24"/>
        </w:rPr>
        <w:t>, 235-250.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Quilty, L.C., Mackew, L., &amp; Bagby, R.M. (2014). Distinct profiles of behavioral inhibition and activation system sensitivity in unipolar vs. biolar mood disorders. </w:t>
      </w:r>
      <w:r w:rsidRPr="00BC3168">
        <w:rPr>
          <w:rFonts w:asciiTheme="majorHAnsi" w:hAnsiTheme="majorHAnsi" w:cs="Arial"/>
          <w:i/>
          <w:sz w:val="24"/>
          <w:szCs w:val="24"/>
          <w:shd w:val="clear" w:color="auto" w:fill="FFFFFF"/>
        </w:rPr>
        <w:t>Psychiatry Research, 219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(1), 228-231.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Quilty, L.C., Mainland, B.J., McBride, C., &amp; Bagby, R.M. (2014). Interpersonal problems and impacts: Further evidence for the role of interpersonal functioning in treatment outcome in major depressive disorder.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Affective Disorders</w:t>
      </w:r>
      <w:r w:rsidRPr="00BC3168">
        <w:rPr>
          <w:rFonts w:asciiTheme="majorHAnsi" w:hAnsiTheme="majorHAnsi"/>
          <w:sz w:val="24"/>
          <w:szCs w:val="24"/>
        </w:rPr>
        <w:t>, </w:t>
      </w:r>
      <w:r w:rsidRPr="00BC3168">
        <w:rPr>
          <w:rFonts w:asciiTheme="majorHAnsi" w:hAnsiTheme="majorHAnsi"/>
          <w:i/>
          <w:iCs/>
          <w:sz w:val="24"/>
          <w:szCs w:val="24"/>
        </w:rPr>
        <w:t>150</w:t>
      </w:r>
      <w:r w:rsidRPr="00BC3168">
        <w:rPr>
          <w:rFonts w:asciiTheme="majorHAnsi" w:hAnsiTheme="majorHAnsi"/>
          <w:sz w:val="24"/>
          <w:szCs w:val="24"/>
        </w:rPr>
        <w:t>, 393-400.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Pelletier, M., DeYoung, C.G., &amp; Bagby, R.M. (2014). Hierarchical personality traits and the distinction between unipolar and bipolar disorders. 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Affective Disorders</w:t>
      </w:r>
      <w:r w:rsidRPr="00BC3168">
        <w:rPr>
          <w:rFonts w:asciiTheme="majorHAnsi" w:hAnsiTheme="majorHAnsi"/>
          <w:sz w:val="24"/>
          <w:szCs w:val="24"/>
        </w:rPr>
        <w:t>, </w:t>
      </w:r>
      <w:r w:rsidRPr="00BC3168">
        <w:rPr>
          <w:rFonts w:asciiTheme="majorHAnsi" w:hAnsiTheme="majorHAnsi"/>
          <w:i/>
          <w:iCs/>
          <w:sz w:val="24"/>
          <w:szCs w:val="24"/>
        </w:rPr>
        <w:t>147</w:t>
      </w:r>
      <w:r w:rsidRPr="00BC3168">
        <w:rPr>
          <w:rFonts w:asciiTheme="majorHAnsi" w:hAnsiTheme="majorHAnsi"/>
          <w:sz w:val="24"/>
          <w:szCs w:val="24"/>
        </w:rPr>
        <w:t>, 247-254.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shd w:val="clear" w:color="auto" w:fill="FFFFFF"/>
        </w:rPr>
        <w:t xml:space="preserve">Taylor, G.J., Bagby, R.M., Kushner, S.C., Benoit, D., &amp; Atkinson, L. (2014). Alexithymia and adult attachment representations: Associations with the Five-Factor Model of personality and perceived relationship adjustment. </w:t>
      </w:r>
      <w:r w:rsidRPr="00BC3168">
        <w:rPr>
          <w:rFonts w:asciiTheme="majorHAnsi" w:hAnsiTheme="majorHAnsi"/>
          <w:i/>
          <w:sz w:val="24"/>
          <w:szCs w:val="24"/>
          <w:shd w:val="clear" w:color="auto" w:fill="FFFFFF"/>
        </w:rPr>
        <w:t>Comprehensive Psychiatry, 55</w:t>
      </w: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, 1258-1268.</w:t>
      </w:r>
    </w:p>
    <w:p w:rsidR="00FD1E8F" w:rsidRPr="00BC3168" w:rsidRDefault="00FD1E8F" w:rsidP="005344F9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2013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Anderson, J.L., Sellbom, M., Bagby, R.M., Quilty, L.C., Veltri, C.O.C, Markon, K.E. &amp; Krueger, R.F. (2013). On the convergence between PSY-5 domains and PID-5 domains and facets: Implications for assessment of DSM-5 personality traits. </w:t>
      </w:r>
      <w:r w:rsidRPr="00BC3168">
        <w:rPr>
          <w:rFonts w:asciiTheme="majorHAnsi" w:hAnsiTheme="majorHAnsi"/>
          <w:i/>
          <w:sz w:val="24"/>
          <w:szCs w:val="24"/>
        </w:rPr>
        <w:t>Assessment, 20</w:t>
      </w:r>
      <w:r w:rsidRPr="00BC3168">
        <w:rPr>
          <w:rFonts w:asciiTheme="majorHAnsi" w:hAnsiTheme="majorHAnsi"/>
          <w:sz w:val="24"/>
          <w:szCs w:val="24"/>
        </w:rPr>
        <w:t>, 286-294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Ayearst, L.E., Sellbom, M., Trobst, K.K., &amp; Bagby, R.M. (</w:t>
      </w:r>
      <w:r w:rsidRPr="00BC3168">
        <w:rPr>
          <w:rFonts w:asciiTheme="majorHAnsi" w:hAnsiTheme="majorHAnsi"/>
          <w:iCs/>
          <w:sz w:val="24"/>
          <w:szCs w:val="24"/>
        </w:rPr>
        <w:t>2013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="00C93240" w:rsidRPr="00BC3168">
        <w:rPr>
          <w:rFonts w:asciiTheme="majorHAnsi" w:hAnsiTheme="majorHAnsi"/>
          <w:sz w:val="24"/>
          <w:szCs w:val="24"/>
        </w:rPr>
        <w:t>Evaluating the</w:t>
      </w:r>
      <w:r w:rsidRPr="00BC3168">
        <w:rPr>
          <w:rFonts w:asciiTheme="majorHAnsi" w:hAnsiTheme="majorHAnsi"/>
          <w:sz w:val="24"/>
          <w:szCs w:val="24"/>
        </w:rPr>
        <w:t xml:space="preserve"> interpersonal content of the MMPI-2-RF interpersonal scales.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Personality Assessment, 95</w:t>
      </w:r>
      <w:r w:rsidR="00C93240" w:rsidRPr="00BC3168">
        <w:rPr>
          <w:rFonts w:asciiTheme="majorHAnsi" w:hAnsiTheme="majorHAnsi"/>
          <w:iCs/>
          <w:sz w:val="24"/>
          <w:szCs w:val="24"/>
        </w:rPr>
        <w:t>(2)</w:t>
      </w:r>
      <w:r w:rsidRPr="00BC3168">
        <w:rPr>
          <w:rFonts w:asciiTheme="majorHAnsi" w:hAnsiTheme="majorHAnsi"/>
          <w:iCs/>
          <w:sz w:val="24"/>
          <w:szCs w:val="24"/>
        </w:rPr>
        <w:t>, 187-196</w:t>
      </w:r>
      <w:r w:rsidRPr="00BC3168">
        <w:rPr>
          <w:rFonts w:asciiTheme="majorHAnsi" w:hAnsiTheme="majorHAnsi"/>
          <w:sz w:val="24"/>
          <w:szCs w:val="24"/>
        </w:rPr>
        <w:t>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 (2013). Introduction to special issue on the Personality Inventory for DSM-5 (PID-5). </w:t>
      </w:r>
      <w:r w:rsidRPr="00BC3168">
        <w:rPr>
          <w:rFonts w:asciiTheme="majorHAnsi" w:hAnsiTheme="majorHAnsi"/>
          <w:i/>
          <w:sz w:val="24"/>
          <w:szCs w:val="24"/>
        </w:rPr>
        <w:t>Assessment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20</w:t>
      </w:r>
      <w:r w:rsidRPr="00BC3168">
        <w:rPr>
          <w:rFonts w:asciiTheme="majorHAnsi" w:hAnsiTheme="majorHAnsi"/>
          <w:sz w:val="24"/>
          <w:szCs w:val="24"/>
        </w:rPr>
        <w:t>, 267-268.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Dere, J., Sun, J., Zhao, Y., Persson, T.J., Zhu, X., Yao, S., Bagby, R.M., &amp; Ryder, A.G. (2013). Beyond “somatization” and “psychologization”: Symptom-level variation in depressed Han Chinese and Euro-Canadian outpatients. </w:t>
      </w:r>
      <w:r w:rsidRPr="00BC3168">
        <w:rPr>
          <w:rFonts w:asciiTheme="majorHAnsi" w:hAnsiTheme="majorHAnsi"/>
          <w:i/>
          <w:iCs/>
          <w:sz w:val="24"/>
          <w:szCs w:val="24"/>
        </w:rPr>
        <w:t>Frontiers in Psychology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bCs/>
          <w:i/>
          <w:sz w:val="24"/>
          <w:szCs w:val="24"/>
        </w:rPr>
        <w:t>4</w:t>
      </w:r>
      <w:r w:rsidRPr="00BC3168">
        <w:rPr>
          <w:rFonts w:asciiTheme="majorHAnsi" w:hAnsiTheme="majorHAnsi"/>
          <w:sz w:val="24"/>
          <w:szCs w:val="24"/>
        </w:rPr>
        <w:t>, 362-368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Fernández-Jiménez, E., Pérez-San-Gregorio, M.A., Taylor, G.J., Bagby, R.M., Ayearst, L.E., &amp; Izquierdo, G. (2013). </w:t>
      </w:r>
      <w:r w:rsidRPr="00BC3168">
        <w:rPr>
          <w:rFonts w:asciiTheme="majorHAnsi" w:hAnsiTheme="majorHAnsi"/>
          <w:bCs/>
          <w:sz w:val="24"/>
          <w:szCs w:val="24"/>
        </w:rPr>
        <w:t xml:space="preserve">Psychometric properties of a revised Spanish 20-item Toronto Alexithymia Scale adaptation in multiple sclerosis patients. </w:t>
      </w:r>
      <w:r w:rsidRPr="00BC3168">
        <w:rPr>
          <w:rFonts w:asciiTheme="majorHAnsi" w:hAnsiTheme="majorHAnsi"/>
          <w:bCs/>
          <w:i/>
          <w:sz w:val="24"/>
          <w:szCs w:val="24"/>
        </w:rPr>
        <w:t>International Journal of Clinical and Health Psychology, 13</w:t>
      </w:r>
      <w:r w:rsidRPr="00BC3168">
        <w:rPr>
          <w:rFonts w:asciiTheme="majorHAnsi" w:hAnsiTheme="majorHAnsi"/>
          <w:bCs/>
          <w:sz w:val="24"/>
          <w:szCs w:val="24"/>
        </w:rPr>
        <w:t xml:space="preserve">, 226-234.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 xml:space="preserve">Harkness, K.L., Theriault, J.E., Stewart, J.G., &amp; Bagby, R.M. (2013). Acute and chronic stress exposure predicts 1-Year recurrence in adult outpatients with residual depression symptoms following response to treatment. </w:t>
      </w:r>
      <w:r w:rsidRPr="00BC3168">
        <w:rPr>
          <w:rFonts w:asciiTheme="majorHAnsi" w:hAnsiTheme="majorHAnsi"/>
          <w:i/>
          <w:sz w:val="24"/>
          <w:szCs w:val="24"/>
        </w:rPr>
        <w:t>Depression and Anxiety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31</w:t>
      </w:r>
      <w:r w:rsidRPr="00BC3168">
        <w:rPr>
          <w:rFonts w:asciiTheme="majorHAnsi" w:hAnsiTheme="majorHAnsi"/>
          <w:sz w:val="24"/>
          <w:szCs w:val="24"/>
        </w:rPr>
        <w:t>, 1-8.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Inslegers, R., Megnack, R., Ooms, E., Vanheule, S., Taylor, G.J., Bagby, R.M., De Fruyt, F., &amp; Demet, M. (2013). The Dutch language version of the Toronto Structured Interview for Alexithymia: Reliability, factor structure and concurrent validity. </w:t>
      </w:r>
      <w:r w:rsidRPr="00BC3168">
        <w:rPr>
          <w:rFonts w:asciiTheme="majorHAnsi" w:hAnsiTheme="majorHAnsi"/>
          <w:i/>
          <w:sz w:val="24"/>
          <w:szCs w:val="24"/>
        </w:rPr>
        <w:t>Psychologica Belgica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53</w:t>
      </w:r>
      <w:r w:rsidRPr="00BC3168">
        <w:rPr>
          <w:rFonts w:asciiTheme="majorHAnsi" w:hAnsiTheme="majorHAnsi"/>
          <w:sz w:val="24"/>
          <w:szCs w:val="24"/>
        </w:rPr>
        <w:t>, 93-116.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Markon, K.E., Quilty, L.C., Bagby, R.M.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Krueger, R.F. (2013). The development and psychometric properties of an Informant-Report Form of the PID-5. </w:t>
      </w:r>
      <w:r w:rsidRPr="00BC3168">
        <w:rPr>
          <w:rFonts w:asciiTheme="majorHAnsi" w:hAnsiTheme="majorHAnsi"/>
          <w:i/>
          <w:sz w:val="24"/>
          <w:szCs w:val="24"/>
        </w:rPr>
        <w:t>Assessment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20</w:t>
      </w:r>
      <w:r w:rsidRPr="00BC3168">
        <w:rPr>
          <w:rFonts w:asciiTheme="majorHAnsi" w:hAnsiTheme="majorHAnsi"/>
          <w:sz w:val="24"/>
          <w:szCs w:val="24"/>
        </w:rPr>
        <w:t>, 370-383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Quilty, L.C., Ayearst, L.E., Chmielewski, M., Pollock, B.G., &amp; Bagby, R.M. (2013). </w:t>
      </w:r>
      <w:r w:rsidRPr="00BC3168">
        <w:rPr>
          <w:rFonts w:asciiTheme="majorHAnsi" w:hAnsiTheme="majorHAnsi"/>
          <w:bCs/>
          <w:sz w:val="24"/>
          <w:szCs w:val="24"/>
        </w:rPr>
        <w:t xml:space="preserve">The psychometric properties of the </w:t>
      </w:r>
      <w:r w:rsidRPr="00BC3168">
        <w:rPr>
          <w:rFonts w:asciiTheme="majorHAnsi" w:hAnsiTheme="majorHAnsi"/>
          <w:bCs/>
          <w:iCs/>
          <w:sz w:val="24"/>
          <w:szCs w:val="24"/>
        </w:rPr>
        <w:t>Personality Inventory for DSM-5</w:t>
      </w:r>
      <w:r w:rsidRPr="00BC3168">
        <w:rPr>
          <w:rFonts w:asciiTheme="majorHAnsi" w:hAnsiTheme="majorHAnsi"/>
          <w:bCs/>
          <w:i/>
          <w:iCs/>
          <w:sz w:val="24"/>
          <w:szCs w:val="24"/>
        </w:rPr>
        <w:t xml:space="preserve"> </w:t>
      </w:r>
      <w:r w:rsidRPr="00BC3168">
        <w:rPr>
          <w:rFonts w:asciiTheme="majorHAnsi" w:hAnsiTheme="majorHAnsi"/>
          <w:bCs/>
          <w:sz w:val="24"/>
          <w:szCs w:val="24"/>
        </w:rPr>
        <w:t xml:space="preserve">(PID-5) in an APA DSM-5 field trial sample. </w:t>
      </w:r>
      <w:r w:rsidRPr="00BC3168">
        <w:rPr>
          <w:rFonts w:asciiTheme="majorHAnsi" w:hAnsiTheme="majorHAnsi"/>
          <w:bCs/>
          <w:i/>
          <w:sz w:val="24"/>
          <w:szCs w:val="24"/>
        </w:rPr>
        <w:t>Assessment, 20</w:t>
      </w:r>
      <w:r w:rsidRPr="00BC3168">
        <w:rPr>
          <w:rFonts w:asciiTheme="majorHAnsi" w:hAnsiTheme="majorHAnsi"/>
          <w:bCs/>
          <w:sz w:val="24"/>
          <w:szCs w:val="24"/>
        </w:rPr>
        <w:t xml:space="preserve">, 362-369.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Quilty, L.C., Robinson, J.J., Rolland, J., De Fruyt, F., Rouillon, F., &amp; Bagby, R.M. (2013). The structure of the Montgomery-Åsberg Depression Rating Scale (MADRS) over the course of treatment for depression. </w:t>
      </w:r>
      <w:r w:rsidRPr="00BC3168">
        <w:rPr>
          <w:rFonts w:asciiTheme="majorHAnsi" w:hAnsiTheme="majorHAnsi"/>
          <w:i/>
          <w:sz w:val="24"/>
          <w:szCs w:val="24"/>
        </w:rPr>
        <w:t>International Journal of Methods in Psychiatric Research, 22</w:t>
      </w:r>
      <w:r w:rsidRPr="00BC3168">
        <w:rPr>
          <w:rFonts w:asciiTheme="majorHAnsi" w:hAnsiTheme="majorHAnsi"/>
          <w:sz w:val="24"/>
          <w:szCs w:val="24"/>
        </w:rPr>
        <w:t>(3), 175-184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Sellbom, M., Anderson, J.L., &amp; Bagby, R.M. (2013). Assessing DSM-5 Section III traits and disorders with the MMPI-2-RF. </w:t>
      </w:r>
      <w:r w:rsidRPr="00BC3168">
        <w:rPr>
          <w:rFonts w:asciiTheme="majorHAnsi" w:hAnsiTheme="majorHAnsi" w:cs="Arial"/>
          <w:i/>
          <w:sz w:val="24"/>
          <w:szCs w:val="24"/>
          <w:shd w:val="clear" w:color="auto" w:fill="FFFFFF"/>
        </w:rPr>
        <w:t>Assessment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</w:t>
      </w:r>
      <w:r w:rsidRPr="00BC3168">
        <w:rPr>
          <w:rFonts w:asciiTheme="majorHAnsi" w:hAnsiTheme="majorHAnsi" w:cs="Arial"/>
          <w:i/>
          <w:sz w:val="24"/>
          <w:szCs w:val="24"/>
          <w:shd w:val="clear" w:color="auto" w:fill="FFFFFF"/>
        </w:rPr>
        <w:t>20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, 709-722.</w:t>
      </w:r>
    </w:p>
    <w:p w:rsidR="00FD1E8F" w:rsidRPr="00BC3168" w:rsidRDefault="00FD1E8F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Taylor, G.J., &amp; Bagby, R.M. (2013). Psychoanalysis and empirical research: The example of alexithymia.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the American Psychoanalytic Association, 61,</w:t>
      </w:r>
      <w:r w:rsidRPr="00BC3168">
        <w:rPr>
          <w:rFonts w:asciiTheme="majorHAnsi" w:hAnsiTheme="majorHAnsi"/>
          <w:iCs/>
          <w:sz w:val="24"/>
          <w:szCs w:val="24"/>
        </w:rPr>
        <w:t xml:space="preserve"> 99-133</w:t>
      </w:r>
      <w:r w:rsidRPr="00BC3168">
        <w:rPr>
          <w:rFonts w:asciiTheme="majorHAnsi" w:hAnsiTheme="majorHAnsi"/>
          <w:i/>
          <w:iCs/>
          <w:sz w:val="24"/>
          <w:szCs w:val="24"/>
        </w:rPr>
        <w:t>.</w:t>
      </w:r>
    </w:p>
    <w:p w:rsidR="00FD1E8F" w:rsidRPr="00BC3168" w:rsidRDefault="00FD1E8F" w:rsidP="005344F9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2012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Aleksandrova, L.R., Souza, R.P., Bagby, R.M., Casey, D.M., Hodgins, D.C., Garry, J.S., Williams, R.J., Schopflocher, D.P., Wood, R.T., El-Guelbaly, N., Kennedy, J.L., &amp; Lobo, D.S.S. (2012). Genetic underpinnings of neuroticism: A replication study. </w:t>
      </w:r>
      <w:r w:rsidRPr="00BC3168">
        <w:rPr>
          <w:rFonts w:asciiTheme="majorHAnsi" w:hAnsiTheme="majorHAnsi"/>
          <w:i/>
          <w:sz w:val="24"/>
          <w:szCs w:val="24"/>
        </w:rPr>
        <w:t>Journal of Addiction Research and Therapy, 3</w:t>
      </w:r>
      <w:r w:rsidRPr="00BC3168">
        <w:rPr>
          <w:rFonts w:asciiTheme="majorHAnsi" w:hAnsiTheme="majorHAnsi"/>
          <w:sz w:val="24"/>
          <w:szCs w:val="24"/>
        </w:rPr>
        <w:t>(1), 1-4.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Harkness, K.L., Bagby, R.M., &amp; Kennedy, S.H. (2012). Childhood maltreatment and differential treatment response and recurrence in adult major depressive disorder.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 Journal of Consulting and Clinical Psychology, 80</w:t>
      </w:r>
      <w:r w:rsidRPr="00BC3168">
        <w:rPr>
          <w:rFonts w:asciiTheme="majorHAnsi" w:hAnsiTheme="majorHAnsi"/>
          <w:iCs/>
          <w:sz w:val="24"/>
          <w:szCs w:val="24"/>
        </w:rPr>
        <w:t>, 342-353</w:t>
      </w:r>
      <w:r w:rsidRPr="00BC3168">
        <w:rPr>
          <w:rFonts w:asciiTheme="majorHAnsi" w:hAnsiTheme="majorHAnsi"/>
          <w:i/>
          <w:iCs/>
          <w:sz w:val="24"/>
          <w:szCs w:val="24"/>
        </w:rPr>
        <w:t>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Hirsh, J., Quilty, L.C., Bagby, R.M., &amp; McMain, S. (2012). The relationship between agreeableness and the development of the working alliance in borderline patients.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Personality Disorders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26</w:t>
      </w:r>
      <w:r w:rsidRPr="00BC3168">
        <w:rPr>
          <w:rFonts w:asciiTheme="majorHAnsi" w:hAnsiTheme="majorHAnsi"/>
          <w:sz w:val="24"/>
          <w:szCs w:val="24"/>
        </w:rPr>
        <w:t xml:space="preserve">, 616-627.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Kushner, S.C., Tackett, J.L., &amp; Bagby, R.M. (2012). The structure of internalizing disorders in middle childhood and evidence for personality correlates. 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Psychopathology and Behavioral Assessment, 34</w:t>
      </w:r>
      <w:r w:rsidRPr="00BC3168">
        <w:rPr>
          <w:rFonts w:asciiTheme="majorHAnsi" w:hAnsiTheme="majorHAnsi"/>
          <w:sz w:val="24"/>
          <w:szCs w:val="24"/>
        </w:rPr>
        <w:t xml:space="preserve">, 22-34.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Rector, N.A., Bagby, R.M., Huta, V.H., &amp; Ayearst, L.E. (2012). </w:t>
      </w:r>
      <w:r w:rsidRPr="00BC3168">
        <w:rPr>
          <w:rFonts w:asciiTheme="majorHAnsi" w:hAnsiTheme="majorHAnsi" w:cs="Arial"/>
          <w:sz w:val="24"/>
          <w:szCs w:val="24"/>
        </w:rPr>
        <w:t>Examination of the trait facets of the Five-Factor Model in</w:t>
      </w:r>
      <w:r w:rsidRPr="00BC3168">
        <w:rPr>
          <w:rFonts w:asciiTheme="majorHAnsi" w:eastAsia="MS Mincho" w:hAnsiTheme="majorHAnsi" w:cs="MS Mincho"/>
          <w:sz w:val="24"/>
          <w:szCs w:val="24"/>
        </w:rPr>
        <w:t xml:space="preserve"> d</w:t>
      </w:r>
      <w:r w:rsidRPr="00BC3168">
        <w:rPr>
          <w:rFonts w:asciiTheme="majorHAnsi" w:hAnsiTheme="majorHAnsi" w:cs="Arial"/>
          <w:sz w:val="24"/>
          <w:szCs w:val="24"/>
        </w:rPr>
        <w:t xml:space="preserve">iscriminating specific mood and anxiety disorders. </w:t>
      </w:r>
      <w:r w:rsidRPr="00BC3168">
        <w:rPr>
          <w:rFonts w:asciiTheme="majorHAnsi" w:hAnsiTheme="majorHAnsi" w:cs="Arial"/>
          <w:i/>
          <w:sz w:val="24"/>
          <w:szCs w:val="24"/>
        </w:rPr>
        <w:t>Psychiatry Research,</w:t>
      </w:r>
      <w:r w:rsidRPr="00BC3168">
        <w:rPr>
          <w:rFonts w:asciiTheme="majorHAnsi" w:hAnsiTheme="majorHAnsi" w:cs="Arial"/>
          <w:sz w:val="24"/>
          <w:szCs w:val="24"/>
        </w:rPr>
        <w:t xml:space="preserve"> </w:t>
      </w:r>
      <w:r w:rsidRPr="00BC3168">
        <w:rPr>
          <w:rFonts w:asciiTheme="majorHAnsi" w:hAnsiTheme="majorHAnsi" w:cs="Arial"/>
          <w:i/>
          <w:sz w:val="24"/>
          <w:szCs w:val="24"/>
        </w:rPr>
        <w:t>199</w:t>
      </w:r>
      <w:r w:rsidRPr="00BC3168">
        <w:rPr>
          <w:rFonts w:asciiTheme="majorHAnsi" w:hAnsiTheme="majorHAnsi" w:cs="Arial"/>
          <w:sz w:val="24"/>
          <w:szCs w:val="24"/>
        </w:rPr>
        <w:t>, 131-139.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Sellbom, M., Bagby, R.M., Kushner, S., Quilty, L.C., &amp; Ayearst, L.E. (2012). Diagnostic construct validity of MMPI-2 Restructured Form (MMPI-2-RF) Scale scores. </w:t>
      </w:r>
      <w:r w:rsidRPr="00BC3168">
        <w:rPr>
          <w:rFonts w:asciiTheme="majorHAnsi" w:hAnsiTheme="majorHAnsi"/>
          <w:i/>
          <w:iCs/>
          <w:sz w:val="24"/>
          <w:szCs w:val="24"/>
        </w:rPr>
        <w:t>Assessment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19</w:t>
      </w:r>
      <w:r w:rsidRPr="00BC3168">
        <w:rPr>
          <w:rFonts w:asciiTheme="majorHAnsi" w:hAnsiTheme="majorHAnsi"/>
          <w:sz w:val="24"/>
          <w:szCs w:val="24"/>
        </w:rPr>
        <w:t xml:space="preserve">, 176-186.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Sellbom, M., Wygant, D., &amp; Bagby, R.M. (2012). Utility of the MMPI-2-RF in detecting non-credible somatic complaints. </w:t>
      </w:r>
      <w:r w:rsidRPr="00BC3168">
        <w:rPr>
          <w:rFonts w:asciiTheme="majorHAnsi" w:hAnsiTheme="majorHAnsi"/>
          <w:i/>
          <w:sz w:val="24"/>
          <w:szCs w:val="24"/>
        </w:rPr>
        <w:t>Psychiatry Research, 197</w:t>
      </w:r>
      <w:r w:rsidRPr="00BC3168">
        <w:rPr>
          <w:rFonts w:asciiTheme="majorHAnsi" w:hAnsiTheme="majorHAnsi"/>
          <w:sz w:val="24"/>
          <w:szCs w:val="24"/>
        </w:rPr>
        <w:t>, 295-301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Suridjan, I., Boileau, I., Bagby, R.M., Rusjan, P.M., Wilson, A.A., Houle, S., &amp; Romina, M. (2012). Dopamine response to psychosocial stress in humans and its relationship to individual differences in personality traits. </w:t>
      </w:r>
      <w:r w:rsidRPr="00BC3168">
        <w:rPr>
          <w:rFonts w:asciiTheme="majorHAnsi" w:hAnsiTheme="majorHAnsi"/>
          <w:i/>
          <w:sz w:val="24"/>
          <w:szCs w:val="24"/>
        </w:rPr>
        <w:t>Journal of Psychiatric Research, 46</w:t>
      </w:r>
      <w:r w:rsidRPr="00BC3168">
        <w:rPr>
          <w:rFonts w:asciiTheme="majorHAnsi" w:hAnsiTheme="majorHAnsi"/>
          <w:sz w:val="24"/>
          <w:szCs w:val="24"/>
        </w:rPr>
        <w:t>, 890-897.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 w:cs="Arial"/>
          <w:sz w:val="24"/>
          <w:szCs w:val="24"/>
        </w:rPr>
        <w:t xml:space="preserve">Taylor, G.J., Quilty, L.C., Bagby, R.M., Starostina, E.G., Bogolyubova, O.N., Smykalo, L.V., Skochilov, R.V., &amp; Bobrov, A.E. (2012). Reliability and factorial validity of the Russian </w:t>
      </w:r>
      <w:r w:rsidRPr="00BC3168">
        <w:rPr>
          <w:rFonts w:asciiTheme="majorHAnsi" w:hAnsiTheme="majorHAnsi" w:cs="Arial"/>
          <w:sz w:val="24"/>
          <w:szCs w:val="24"/>
        </w:rPr>
        <w:lastRenderedPageBreak/>
        <w:t xml:space="preserve">version of the 20-item Toronto Alexithymia Scale. </w:t>
      </w:r>
      <w:r w:rsidRPr="00BC3168">
        <w:rPr>
          <w:rFonts w:asciiTheme="majorHAnsi" w:hAnsiTheme="majorHAnsi" w:cs="Arial"/>
          <w:i/>
          <w:sz w:val="24"/>
          <w:szCs w:val="24"/>
        </w:rPr>
        <w:t>Sozialnaya i clinicheskaya psikhiatriya (Social and Clinical Psychiatry)</w:t>
      </w:r>
      <w:r w:rsidRPr="00BC3168">
        <w:rPr>
          <w:rFonts w:asciiTheme="majorHAnsi" w:hAnsiTheme="majorHAnsi" w:cs="Arial"/>
          <w:sz w:val="24"/>
          <w:szCs w:val="24"/>
        </w:rPr>
        <w:t xml:space="preserve">, </w:t>
      </w:r>
      <w:r w:rsidRPr="00BC3168">
        <w:rPr>
          <w:rFonts w:asciiTheme="majorHAnsi" w:hAnsiTheme="majorHAnsi" w:cs="Arial"/>
          <w:i/>
          <w:sz w:val="24"/>
          <w:szCs w:val="24"/>
        </w:rPr>
        <w:t>22</w:t>
      </w:r>
      <w:r w:rsidRPr="00BC3168">
        <w:rPr>
          <w:rFonts w:asciiTheme="majorHAnsi" w:hAnsiTheme="majorHAnsi" w:cs="Arial"/>
          <w:sz w:val="24"/>
          <w:szCs w:val="24"/>
        </w:rPr>
        <w:t xml:space="preserve">, 20-25. 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 xml:space="preserve">Zuroff, D.C., McBride, C., &amp; Bagby, R.M. (2012). Therapist’s autonomy support and patient’s self-criticism predict motivation during brief treatments for depression. </w:t>
      </w:r>
      <w:r w:rsidRPr="00BC3168">
        <w:rPr>
          <w:rFonts w:asciiTheme="majorHAnsi" w:hAnsiTheme="majorHAnsi"/>
          <w:i/>
          <w:sz w:val="24"/>
          <w:szCs w:val="24"/>
        </w:rPr>
        <w:t>Journal of Social and Clinical Psychology, 31</w:t>
      </w:r>
      <w:r w:rsidRPr="00BC3168">
        <w:rPr>
          <w:rFonts w:asciiTheme="majorHAnsi" w:hAnsiTheme="majorHAnsi"/>
          <w:sz w:val="24"/>
          <w:szCs w:val="24"/>
        </w:rPr>
        <w:t>, 903-932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:rsidR="00FD1E8F" w:rsidRPr="00BC3168" w:rsidRDefault="00FD1E8F" w:rsidP="005344F9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2011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Caretti, V., Porcelli, P., Solano, L., Schimmenti, A., Bagby, R.M., &amp; Taylor, G.J. (2011). Reliability and validity of the Toronto Structured Interview for Alexithymia in a mixed clinical and nonclinical sample from Italy. </w:t>
      </w:r>
      <w:r w:rsidRPr="00BC3168">
        <w:rPr>
          <w:rFonts w:asciiTheme="majorHAnsi" w:hAnsiTheme="majorHAnsi"/>
          <w:i/>
          <w:sz w:val="24"/>
          <w:szCs w:val="24"/>
        </w:rPr>
        <w:t xml:space="preserve">Psychiatry Research, </w:t>
      </w:r>
      <w:r w:rsidRPr="00BC3168">
        <w:rPr>
          <w:rFonts w:asciiTheme="majorHAnsi" w:hAnsiTheme="majorHAnsi"/>
          <w:i/>
          <w:iCs/>
          <w:sz w:val="24"/>
          <w:szCs w:val="24"/>
        </w:rPr>
        <w:t>187</w:t>
      </w:r>
      <w:r w:rsidRPr="00BC3168">
        <w:rPr>
          <w:rFonts w:asciiTheme="majorHAnsi" w:hAnsiTheme="majorHAnsi"/>
          <w:sz w:val="24"/>
          <w:szCs w:val="24"/>
        </w:rPr>
        <w:t xml:space="preserve">, 432-436.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BC3168">
        <w:rPr>
          <w:rFonts w:asciiTheme="majorHAnsi" w:hAnsiTheme="majorHAnsi" w:cs="Tahoma"/>
          <w:color w:val="000000"/>
          <w:sz w:val="24"/>
          <w:szCs w:val="24"/>
        </w:rPr>
        <w:t>Chmielewski, M., Bagby, R.M., Quilty, L.C., Paxton, R., &amp; McGee Ng, S.A. (2011).  A (re)-evaluation of the symptom structure of borderline personality disorder</w:t>
      </w:r>
      <w:r w:rsidRPr="00BC3168">
        <w:rPr>
          <w:rStyle w:val="Emphasis"/>
          <w:rFonts w:asciiTheme="majorHAnsi" w:hAnsiTheme="majorHAnsi" w:cs="Tahoma"/>
          <w:iCs/>
          <w:color w:val="000000"/>
          <w:sz w:val="24"/>
          <w:szCs w:val="24"/>
        </w:rPr>
        <w:t>.  Canadian Journal of Psychiatry</w:t>
      </w:r>
      <w:r w:rsidRPr="00BC3168">
        <w:rPr>
          <w:rFonts w:asciiTheme="majorHAnsi" w:hAnsiTheme="majorHAnsi" w:cs="Tahoma"/>
          <w:color w:val="000000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iCs/>
          <w:sz w:val="24"/>
          <w:szCs w:val="24"/>
        </w:rPr>
        <w:t>56</w:t>
      </w:r>
      <w:r w:rsidRPr="00BC3168">
        <w:rPr>
          <w:rFonts w:asciiTheme="majorHAnsi" w:hAnsiTheme="majorHAnsi"/>
          <w:sz w:val="24"/>
          <w:szCs w:val="24"/>
        </w:rPr>
        <w:t>, 530-539.</w:t>
      </w:r>
      <w:r w:rsidRPr="00BC3168">
        <w:rPr>
          <w:rFonts w:asciiTheme="majorHAnsi" w:hAnsiTheme="majorHAnsi" w:cs="Tahoma"/>
          <w:color w:val="000000"/>
          <w:sz w:val="24"/>
          <w:szCs w:val="24"/>
        </w:rPr>
        <w:t xml:space="preserve">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De Bolle, M., De Fruyt, F., Quilty, L.C., Rolland, J.P., Decuyper, M., &amp; Bagby, R.M. (2011).  Does personality disorder co-morbidity impact treatment outcome for patients with major depression? A multi-level analysis.  </w:t>
      </w:r>
      <w:r w:rsidRPr="00BC3168">
        <w:rPr>
          <w:rFonts w:asciiTheme="majorHAnsi" w:hAnsiTheme="majorHAnsi"/>
          <w:i/>
          <w:sz w:val="24"/>
          <w:szCs w:val="24"/>
        </w:rPr>
        <w:t>Journal of Personality Disorders, 25</w:t>
      </w:r>
      <w:r w:rsidRPr="00BC3168">
        <w:rPr>
          <w:rFonts w:asciiTheme="majorHAnsi" w:hAnsiTheme="majorHAnsi"/>
          <w:sz w:val="24"/>
          <w:szCs w:val="24"/>
        </w:rPr>
        <w:t xml:space="preserve">, 1-15.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Kushner, S. C., Quilty, L. C., Tackett, J. L., &amp; Bagby, R. M. (2011). The hierarchical structure of the Dimensional Assessment of Personality Pathology (DAPP-BQ).  </w:t>
      </w:r>
      <w:r w:rsidRPr="00BC3168">
        <w:rPr>
          <w:rFonts w:asciiTheme="majorHAnsi" w:hAnsiTheme="majorHAnsi"/>
          <w:i/>
          <w:sz w:val="24"/>
          <w:szCs w:val="24"/>
        </w:rPr>
        <w:t xml:space="preserve">Journal of Personality Disorders, 25, </w:t>
      </w:r>
      <w:r w:rsidRPr="00BC3168">
        <w:rPr>
          <w:rFonts w:asciiTheme="majorHAnsi" w:hAnsiTheme="majorHAnsi"/>
          <w:sz w:val="24"/>
          <w:szCs w:val="24"/>
        </w:rPr>
        <w:t>504-516</w:t>
      </w:r>
      <w:r w:rsidRPr="00BC3168">
        <w:rPr>
          <w:rFonts w:asciiTheme="majorHAnsi" w:hAnsiTheme="majorHAnsi"/>
          <w:i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 xml:space="preserve">Marion, B.E., Sellbom, M., &amp; Bagby, R.M. (2011). The detection of feigned psychiatric disorders using the MMPI-2-RF overreporting validity scales: An analog investigation. </w:t>
      </w:r>
      <w:r w:rsidRPr="00BC3168">
        <w:rPr>
          <w:rFonts w:asciiTheme="majorHAnsi" w:hAnsiTheme="majorHAnsi" w:cs="Arial"/>
          <w:i/>
          <w:sz w:val="24"/>
          <w:szCs w:val="24"/>
        </w:rPr>
        <w:t>Psychological Injury and the Law, 4,</w:t>
      </w:r>
      <w:r w:rsidRPr="00BC3168">
        <w:rPr>
          <w:rFonts w:asciiTheme="majorHAnsi" w:hAnsiTheme="majorHAnsi" w:cs="Arial"/>
          <w:sz w:val="24"/>
          <w:szCs w:val="24"/>
        </w:rPr>
        <w:t xml:space="preserve"> 1-12</w:t>
      </w:r>
      <w:r w:rsidRPr="00BC3168">
        <w:rPr>
          <w:rFonts w:asciiTheme="majorHAnsi" w:hAnsiTheme="majorHAnsi" w:cs="Arial"/>
          <w:i/>
          <w:sz w:val="24"/>
          <w:szCs w:val="24"/>
        </w:rPr>
        <w:t>.</w:t>
      </w:r>
      <w:r w:rsidRPr="00BC3168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Watson, C., Robinson, J.J., Toneatto, T., &amp; Bagby, R.M. (2011). The prevalence and course of pathological gambling in the mood disorders</w:t>
      </w:r>
      <w:r w:rsidRPr="00BC3168">
        <w:rPr>
          <w:rFonts w:asciiTheme="majorHAnsi" w:hAnsiTheme="majorHAnsi"/>
          <w:i/>
          <w:sz w:val="24"/>
          <w:szCs w:val="24"/>
        </w:rPr>
        <w:t>. Journal of Gambling Studies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iCs/>
          <w:sz w:val="24"/>
          <w:szCs w:val="24"/>
        </w:rPr>
        <w:t>27</w:t>
      </w:r>
      <w:r w:rsidRPr="00BC3168">
        <w:rPr>
          <w:rFonts w:asciiTheme="majorHAnsi" w:hAnsiTheme="majorHAnsi"/>
          <w:sz w:val="24"/>
          <w:szCs w:val="24"/>
        </w:rPr>
        <w:t xml:space="preserve">, 191-201.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Soliman, A., Bagby, R.M., Wilson, A.A., Miler, L., Clark, M., Rusjan, P., Sacher, J., Houle, S., &amp; Meyer, J. H. (2011). Relationship of monoamine oxidase: A binding to adaptive and maladaptive personality traits.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 Psychological Medicine, 41</w:t>
      </w:r>
      <w:r w:rsidRPr="00BC3168">
        <w:rPr>
          <w:rFonts w:asciiTheme="majorHAnsi" w:hAnsiTheme="majorHAnsi"/>
          <w:sz w:val="24"/>
          <w:szCs w:val="24"/>
        </w:rPr>
        <w:t xml:space="preserve">, 1051-1060. </w:t>
      </w:r>
    </w:p>
    <w:p w:rsidR="00FD1E8F" w:rsidRPr="00BC3168" w:rsidRDefault="00FD1E8F" w:rsidP="007E5019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Taylor, G.J., &amp; Bagby, R.M. (2011). Genetic contributions to alexithymia.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 Psychosomatic Medicine, 73</w:t>
      </w:r>
      <w:r w:rsidRPr="00BC3168">
        <w:rPr>
          <w:rFonts w:asciiTheme="majorHAnsi" w:hAnsiTheme="majorHAnsi"/>
          <w:sz w:val="24"/>
          <w:szCs w:val="24"/>
        </w:rPr>
        <w:t>, 633-635.</w:t>
      </w:r>
      <w:r w:rsidRPr="00BC3168">
        <w:rPr>
          <w:rFonts w:asciiTheme="majorHAnsi" w:hAnsiTheme="majorHAnsi"/>
          <w:b/>
          <w:sz w:val="24"/>
          <w:szCs w:val="24"/>
        </w:rPr>
        <w:t xml:space="preserve"> </w:t>
      </w:r>
    </w:p>
    <w:p w:rsidR="00FD1E8F" w:rsidRPr="00BC3168" w:rsidRDefault="00FD1E8F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Watson, C., Quilty, L.C., &amp; Bagby, R.M. (2011). Differentiating bipolar disorder from major depressive disorder using the MMPI-2-RF: A receiver operating characteristics analysis.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Psychopathology and Behavioral Assessment, 33</w:t>
      </w:r>
      <w:r w:rsidRPr="00BC3168">
        <w:rPr>
          <w:rFonts w:asciiTheme="majorHAnsi" w:hAnsiTheme="majorHAnsi"/>
          <w:sz w:val="24"/>
          <w:szCs w:val="24"/>
        </w:rPr>
        <w:t xml:space="preserve">, 368-374. </w:t>
      </w:r>
    </w:p>
    <w:p w:rsidR="002D2F7B" w:rsidRPr="00BC3168" w:rsidRDefault="00A66110" w:rsidP="005344F9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2010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jrnl"/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Grigoriadis, S., Bouffard, B.A., Kennedy, S.H., Bagby, R.M</w:t>
      </w:r>
      <w:r w:rsidR="00E84DB1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&amp; Joffe, R.</w:t>
      </w:r>
      <w:r w:rsidR="00E84DB1" w:rsidRPr="00BC3168">
        <w:rPr>
          <w:rFonts w:asciiTheme="majorHAnsi" w:hAnsiTheme="majorHAnsi"/>
          <w:sz w:val="24"/>
          <w:szCs w:val="24"/>
        </w:rPr>
        <w:t xml:space="preserve">T. </w:t>
      </w:r>
      <w:r w:rsidR="002D2F7B" w:rsidRPr="00BC3168">
        <w:rPr>
          <w:rFonts w:asciiTheme="majorHAnsi" w:hAnsiTheme="majorHAnsi"/>
          <w:sz w:val="24"/>
          <w:szCs w:val="24"/>
        </w:rPr>
        <w:t xml:space="preserve">(2010). A comparison of desipramine response in younger and older women.  </w:t>
      </w:r>
      <w:r w:rsidR="002D2F7B" w:rsidRPr="00BC3168">
        <w:rPr>
          <w:rStyle w:val="jrnl"/>
          <w:rFonts w:asciiTheme="majorHAnsi" w:hAnsiTheme="majorHAnsi"/>
          <w:i/>
          <w:sz w:val="24"/>
          <w:szCs w:val="24"/>
        </w:rPr>
        <w:t>Journal of Clinical Psychopharmacology, 31,</w:t>
      </w:r>
      <w:r w:rsidRPr="00BC3168">
        <w:rPr>
          <w:rStyle w:val="jrnl"/>
          <w:rFonts w:asciiTheme="majorHAnsi" w:hAnsiTheme="majorHAnsi"/>
          <w:sz w:val="24"/>
          <w:szCs w:val="24"/>
        </w:rPr>
        <w:t xml:space="preserve"> 80-</w:t>
      </w:r>
      <w:r w:rsidR="002D2F7B" w:rsidRPr="00BC3168">
        <w:rPr>
          <w:rStyle w:val="jrnl"/>
          <w:rFonts w:asciiTheme="majorHAnsi" w:hAnsiTheme="majorHAnsi"/>
          <w:sz w:val="24"/>
          <w:szCs w:val="24"/>
        </w:rPr>
        <w:t>82.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Harkness, K.</w:t>
      </w:r>
      <w:r w:rsidR="00EF5F58" w:rsidRPr="00BC3168">
        <w:rPr>
          <w:rFonts w:asciiTheme="majorHAnsi" w:hAnsiTheme="majorHAnsi"/>
          <w:sz w:val="24"/>
          <w:szCs w:val="24"/>
        </w:rPr>
        <w:t>L., Alavi, N.</w:t>
      </w:r>
      <w:r w:rsidR="002D2F7B" w:rsidRPr="00BC3168">
        <w:rPr>
          <w:rFonts w:asciiTheme="majorHAnsi" w:hAnsiTheme="majorHAnsi"/>
          <w:sz w:val="24"/>
          <w:szCs w:val="24"/>
        </w:rPr>
        <w:t>, Monroe, S.</w:t>
      </w:r>
      <w:r w:rsidRPr="00BC3168">
        <w:rPr>
          <w:rFonts w:asciiTheme="majorHAnsi" w:hAnsiTheme="majorHAnsi"/>
          <w:sz w:val="24"/>
          <w:szCs w:val="24"/>
        </w:rPr>
        <w:t>M., Slavich, G.M., Gotlib, I.H., &amp; Bagby, R.</w:t>
      </w:r>
      <w:r w:rsidR="002D2F7B" w:rsidRPr="00BC3168">
        <w:rPr>
          <w:rFonts w:asciiTheme="majorHAnsi" w:hAnsiTheme="majorHAnsi"/>
          <w:sz w:val="24"/>
          <w:szCs w:val="24"/>
        </w:rPr>
        <w:t>M</w:t>
      </w:r>
      <w:r w:rsidR="009004EA" w:rsidRPr="00BC3168">
        <w:rPr>
          <w:rFonts w:asciiTheme="majorHAnsi" w:hAnsiTheme="majorHAnsi"/>
          <w:sz w:val="24"/>
          <w:szCs w:val="24"/>
        </w:rPr>
        <w:t>. (2010). Gender differences in life events prior to onset of major depressive d</w:t>
      </w:r>
      <w:r w:rsidR="002D2F7B" w:rsidRPr="00BC3168">
        <w:rPr>
          <w:rFonts w:asciiTheme="majorHAnsi" w:hAnsiTheme="majorHAnsi"/>
          <w:sz w:val="24"/>
          <w:szCs w:val="24"/>
        </w:rPr>
        <w:t>is</w:t>
      </w:r>
      <w:r w:rsidR="009004EA" w:rsidRPr="00BC3168">
        <w:rPr>
          <w:rFonts w:asciiTheme="majorHAnsi" w:hAnsiTheme="majorHAnsi"/>
          <w:sz w:val="24"/>
          <w:szCs w:val="24"/>
        </w:rPr>
        <w:t>order: The moderating e</w:t>
      </w:r>
      <w:r w:rsidR="00C933F7" w:rsidRPr="00BC3168">
        <w:rPr>
          <w:rFonts w:asciiTheme="majorHAnsi" w:hAnsiTheme="majorHAnsi"/>
          <w:sz w:val="24"/>
          <w:szCs w:val="24"/>
        </w:rPr>
        <w:t xml:space="preserve">ffect of </w:t>
      </w:r>
      <w:r w:rsidR="009004EA" w:rsidRPr="00BC3168">
        <w:rPr>
          <w:rFonts w:asciiTheme="majorHAnsi" w:hAnsiTheme="majorHAnsi"/>
          <w:sz w:val="24"/>
          <w:szCs w:val="24"/>
        </w:rPr>
        <w:t>ag</w:t>
      </w:r>
      <w:r w:rsidR="002D2F7B" w:rsidRPr="00BC3168">
        <w:rPr>
          <w:rFonts w:asciiTheme="majorHAnsi" w:hAnsiTheme="majorHAnsi"/>
          <w:sz w:val="24"/>
          <w:szCs w:val="24"/>
        </w:rPr>
        <w:t xml:space="preserve">e. </w:t>
      </w:r>
      <w:r w:rsidR="002D2F7B" w:rsidRPr="00BC3168">
        <w:rPr>
          <w:rFonts w:asciiTheme="majorHAnsi" w:hAnsiTheme="majorHAnsi"/>
          <w:i/>
          <w:sz w:val="24"/>
          <w:szCs w:val="24"/>
        </w:rPr>
        <w:t>J</w:t>
      </w:r>
      <w:r w:rsidR="00EF5F58" w:rsidRPr="00BC3168">
        <w:rPr>
          <w:rFonts w:asciiTheme="majorHAnsi" w:hAnsiTheme="majorHAnsi"/>
          <w:i/>
          <w:sz w:val="24"/>
          <w:szCs w:val="24"/>
        </w:rPr>
        <w:t>ournal of Abnormal Psychology, 119</w:t>
      </w:r>
      <w:r w:rsidR="00EF5F58" w:rsidRPr="00BC3168">
        <w:rPr>
          <w:rFonts w:asciiTheme="majorHAnsi" w:hAnsiTheme="majorHAnsi"/>
          <w:sz w:val="24"/>
          <w:szCs w:val="24"/>
        </w:rPr>
        <w:t>(4), 791-803</w:t>
      </w:r>
      <w:r w:rsidR="002D2F7B" w:rsidRPr="00BC3168">
        <w:rPr>
          <w:rFonts w:asciiTheme="majorHAnsi" w:hAnsiTheme="majorHAnsi"/>
          <w:sz w:val="24"/>
          <w:szCs w:val="24"/>
        </w:rPr>
        <w:t>.</w:t>
      </w:r>
      <w:r w:rsidR="00EF5F58" w:rsidRPr="00BC3168">
        <w:rPr>
          <w:rFonts w:asciiTheme="majorHAnsi" w:hAnsiTheme="majorHAnsi"/>
          <w:sz w:val="24"/>
          <w:szCs w:val="24"/>
        </w:rPr>
        <w:t xml:space="preserve"> doi: 10.1037/a0020629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Strong"/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Krüg</w:t>
      </w:r>
      <w:r w:rsidR="00BB7DC2" w:rsidRPr="00BC3168">
        <w:rPr>
          <w:rFonts w:asciiTheme="majorHAnsi" w:hAnsiTheme="majorHAnsi"/>
          <w:sz w:val="24"/>
          <w:szCs w:val="24"/>
        </w:rPr>
        <w:t>er, S., Quilty, L.C., Bagby, R.</w:t>
      </w:r>
      <w:r w:rsidRPr="00BC3168">
        <w:rPr>
          <w:rFonts w:asciiTheme="majorHAnsi" w:hAnsiTheme="majorHAnsi"/>
          <w:sz w:val="24"/>
          <w:szCs w:val="24"/>
        </w:rPr>
        <w:t xml:space="preserve">M., Lippold, T., Bermpohl, F., &amp; Bräunig, </w:t>
      </w:r>
      <w:r w:rsidR="00E84DB1" w:rsidRPr="00BC3168">
        <w:rPr>
          <w:rFonts w:asciiTheme="majorHAnsi" w:hAnsiTheme="majorHAnsi"/>
          <w:sz w:val="24"/>
          <w:szCs w:val="24"/>
        </w:rPr>
        <w:t>P.</w:t>
      </w:r>
      <w:r w:rsidR="00146008" w:rsidRPr="00BC3168">
        <w:rPr>
          <w:rFonts w:asciiTheme="majorHAnsi" w:hAnsiTheme="majorHAnsi"/>
          <w:sz w:val="24"/>
          <w:szCs w:val="24"/>
        </w:rPr>
        <w:t xml:space="preserve"> (2010). The Observer-Rated </w:t>
      </w:r>
      <w:r w:rsidRPr="00BC3168">
        <w:rPr>
          <w:rFonts w:asciiTheme="majorHAnsi" w:hAnsiTheme="majorHAnsi"/>
          <w:sz w:val="24"/>
          <w:szCs w:val="24"/>
        </w:rPr>
        <w:t xml:space="preserve">Scale for Mania (ORSM): development, psychometric properties and utility.  </w:t>
      </w:r>
      <w:r w:rsidRPr="00BC3168">
        <w:rPr>
          <w:rFonts w:asciiTheme="majorHAnsi" w:hAnsiTheme="majorHAnsi"/>
          <w:i/>
          <w:sz w:val="24"/>
          <w:szCs w:val="24"/>
        </w:rPr>
        <w:t xml:space="preserve">Journal of Affective Disorders,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122, </w:t>
      </w:r>
      <w:r w:rsidRPr="00BC3168">
        <w:rPr>
          <w:rStyle w:val="maintext"/>
          <w:rFonts w:asciiTheme="majorHAnsi" w:hAnsiTheme="majorHAnsi"/>
          <w:sz w:val="24"/>
          <w:szCs w:val="24"/>
        </w:rPr>
        <w:t>179-183.</w:t>
      </w:r>
      <w:r w:rsidRPr="00BC3168">
        <w:rPr>
          <w:rStyle w:val="Strong"/>
          <w:rFonts w:asciiTheme="majorHAnsi" w:hAnsiTheme="majorHAnsi"/>
          <w:bCs/>
          <w:sz w:val="24"/>
          <w:szCs w:val="24"/>
        </w:rPr>
        <w:t> 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fi-FI"/>
        </w:rPr>
        <w:t xml:space="preserve">Mattila, A.K., Keefer, K.V., Taylor, G.J., Joukamaa, </w:t>
      </w:r>
      <w:r w:rsidR="00BB7DC2" w:rsidRPr="00BC3168">
        <w:rPr>
          <w:rFonts w:asciiTheme="majorHAnsi" w:hAnsiTheme="majorHAnsi"/>
          <w:sz w:val="24"/>
          <w:szCs w:val="24"/>
          <w:lang w:val="fi-FI"/>
        </w:rPr>
        <w:t>M., Parker, J.D.A., &amp; Bagby, R.</w:t>
      </w:r>
      <w:r w:rsidRPr="00BC3168">
        <w:rPr>
          <w:rFonts w:asciiTheme="majorHAnsi" w:hAnsiTheme="majorHAnsi"/>
          <w:sz w:val="24"/>
          <w:szCs w:val="24"/>
          <w:lang w:val="fi-FI"/>
        </w:rPr>
        <w:t xml:space="preserve">M. (2010).  </w:t>
      </w:r>
      <w:r w:rsidRPr="00BC3168">
        <w:rPr>
          <w:rFonts w:asciiTheme="majorHAnsi" w:hAnsiTheme="majorHAnsi"/>
          <w:sz w:val="24"/>
          <w:szCs w:val="24"/>
        </w:rPr>
        <w:t xml:space="preserve">Taxometric Analysis of Alexithymia in a General Population Sample from Finland.  </w:t>
      </w:r>
      <w:r w:rsidRPr="00BC3168">
        <w:rPr>
          <w:rFonts w:asciiTheme="majorHAnsi" w:hAnsiTheme="majorHAnsi"/>
          <w:i/>
          <w:sz w:val="24"/>
          <w:szCs w:val="24"/>
        </w:rPr>
        <w:t>Personality and Individual Differences, 49</w:t>
      </w:r>
      <w:r w:rsidR="00BB7DC2" w:rsidRPr="00BC3168">
        <w:rPr>
          <w:rFonts w:asciiTheme="majorHAnsi" w:hAnsiTheme="majorHAnsi"/>
          <w:sz w:val="24"/>
          <w:szCs w:val="24"/>
        </w:rPr>
        <w:t>, 216-</w:t>
      </w:r>
      <w:r w:rsidRPr="00BC3168">
        <w:rPr>
          <w:rFonts w:asciiTheme="majorHAnsi" w:hAnsiTheme="majorHAnsi"/>
          <w:sz w:val="24"/>
          <w:szCs w:val="24"/>
        </w:rPr>
        <w:t>221.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McBride, C., Zuroff, D.C., Ravitz, P., Koestner, R., Moskowitz</w:t>
      </w:r>
      <w:r w:rsidR="00BB7DC2" w:rsidRPr="00BC3168">
        <w:rPr>
          <w:rFonts w:asciiTheme="majorHAnsi" w:hAnsiTheme="majorHAnsi" w:cs="Arial"/>
          <w:sz w:val="24"/>
          <w:szCs w:val="24"/>
        </w:rPr>
        <w:t>, D.S., Quilty, L., &amp; Bagby, R.</w:t>
      </w:r>
      <w:r w:rsidRPr="00BC3168">
        <w:rPr>
          <w:rFonts w:asciiTheme="majorHAnsi" w:hAnsiTheme="majorHAnsi" w:cs="Arial"/>
          <w:sz w:val="24"/>
          <w:szCs w:val="24"/>
        </w:rPr>
        <w:t>M. (2010). Autonomou</w:t>
      </w:r>
      <w:r w:rsidR="00DA2ED0" w:rsidRPr="00BC3168">
        <w:rPr>
          <w:rFonts w:asciiTheme="majorHAnsi" w:hAnsiTheme="majorHAnsi" w:cs="Arial"/>
          <w:sz w:val="24"/>
          <w:szCs w:val="24"/>
        </w:rPr>
        <w:t>s and controlled motivation and</w:t>
      </w:r>
      <w:r w:rsidRPr="00BC3168">
        <w:rPr>
          <w:rFonts w:asciiTheme="majorHAnsi" w:hAnsiTheme="majorHAnsi" w:cs="Arial"/>
          <w:sz w:val="24"/>
          <w:szCs w:val="24"/>
        </w:rPr>
        <w:t xml:space="preserve">personal therapy for </w:t>
      </w:r>
      <w:r w:rsidR="007A3E53" w:rsidRPr="00BC3168">
        <w:rPr>
          <w:rFonts w:asciiTheme="majorHAnsi" w:hAnsiTheme="majorHAnsi" w:cs="Arial"/>
          <w:sz w:val="24"/>
          <w:szCs w:val="24"/>
        </w:rPr>
        <w:t xml:space="preserve">depression: Moderating role of </w:t>
      </w:r>
      <w:r w:rsidRPr="00BC3168">
        <w:rPr>
          <w:rFonts w:asciiTheme="majorHAnsi" w:hAnsiTheme="majorHAnsi" w:cs="Arial"/>
          <w:sz w:val="24"/>
          <w:szCs w:val="24"/>
        </w:rPr>
        <w:t xml:space="preserve">recurrent depression, </w:t>
      </w:r>
      <w:r w:rsidRPr="00BC3168">
        <w:rPr>
          <w:rFonts w:asciiTheme="majorHAnsi" w:hAnsiTheme="majorHAnsi" w:cs="Arial"/>
          <w:i/>
          <w:sz w:val="24"/>
          <w:szCs w:val="24"/>
        </w:rPr>
        <w:t>British Journal of Clinical Psychology, 49</w:t>
      </w:r>
      <w:r w:rsidRPr="00BC3168">
        <w:rPr>
          <w:rFonts w:asciiTheme="majorHAnsi" w:hAnsiTheme="majorHAnsi" w:cs="Arial"/>
          <w:sz w:val="24"/>
          <w:szCs w:val="24"/>
        </w:rPr>
        <w:t>, 529–545</w:t>
      </w:r>
      <w:r w:rsidR="007A3E53" w:rsidRPr="00BC3168">
        <w:rPr>
          <w:rFonts w:asciiTheme="majorHAnsi" w:hAnsiTheme="majorHAnsi" w:cs="Arial"/>
          <w:sz w:val="24"/>
          <w:szCs w:val="24"/>
        </w:rPr>
        <w:t>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>Mill</w:t>
      </w:r>
      <w:r w:rsidR="00BB7DC2" w:rsidRPr="00BC3168">
        <w:rPr>
          <w:rFonts w:asciiTheme="majorHAnsi" w:hAnsiTheme="majorHAnsi"/>
          <w:sz w:val="24"/>
          <w:szCs w:val="24"/>
        </w:rPr>
        <w:t>er, J.D., Tant, A</w:t>
      </w:r>
      <w:r w:rsidR="00E84DB1" w:rsidRPr="00BC3168">
        <w:rPr>
          <w:rFonts w:asciiTheme="majorHAnsi" w:hAnsiTheme="majorHAnsi"/>
          <w:sz w:val="24"/>
          <w:szCs w:val="24"/>
        </w:rPr>
        <w:t>.</w:t>
      </w:r>
      <w:r w:rsidR="00BB7DC2" w:rsidRPr="00BC3168">
        <w:rPr>
          <w:rFonts w:asciiTheme="majorHAnsi" w:hAnsiTheme="majorHAnsi"/>
          <w:sz w:val="24"/>
          <w:szCs w:val="24"/>
        </w:rPr>
        <w:t>, &amp; Bagby, R.</w:t>
      </w:r>
      <w:r w:rsidRPr="00BC3168">
        <w:rPr>
          <w:rFonts w:asciiTheme="majorHAnsi" w:hAnsiTheme="majorHAnsi"/>
          <w:sz w:val="24"/>
          <w:szCs w:val="24"/>
        </w:rPr>
        <w:t xml:space="preserve">M. (2010). Depressive Personality Disorder: A Comparison of Three Self-Report Measures. </w:t>
      </w:r>
      <w:r w:rsidRPr="00BC3168">
        <w:rPr>
          <w:rFonts w:asciiTheme="majorHAnsi" w:hAnsiTheme="majorHAnsi"/>
          <w:i/>
          <w:sz w:val="24"/>
          <w:szCs w:val="24"/>
        </w:rPr>
        <w:t>Assessment, 17</w:t>
      </w:r>
      <w:r w:rsidR="00BB7DC2" w:rsidRPr="00BC3168">
        <w:rPr>
          <w:rFonts w:asciiTheme="majorHAnsi" w:hAnsiTheme="majorHAnsi"/>
          <w:sz w:val="24"/>
          <w:szCs w:val="24"/>
        </w:rPr>
        <w:t>, 230-</w:t>
      </w:r>
      <w:r w:rsidRPr="00BC3168">
        <w:rPr>
          <w:rFonts w:asciiTheme="majorHAnsi" w:hAnsiTheme="majorHAnsi"/>
          <w:sz w:val="24"/>
          <w:szCs w:val="24"/>
        </w:rPr>
        <w:t>240.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C.,</w:t>
      </w:r>
      <w:r w:rsidR="002D2F7B" w:rsidRPr="00BC316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Godfrey, K.M., Kennedy, S.H.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</w:t>
      </w:r>
      <w:r w:rsidR="002D2F7B" w:rsidRPr="00BC3168">
        <w:rPr>
          <w:rFonts w:asciiTheme="majorHAnsi" w:hAnsiTheme="majorHAnsi"/>
          <w:sz w:val="24"/>
          <w:szCs w:val="24"/>
        </w:rPr>
        <w:t>M. (2010). H</w:t>
      </w:r>
      <w:r w:rsidR="00C933F7" w:rsidRPr="00BC3168">
        <w:rPr>
          <w:rFonts w:asciiTheme="majorHAnsi" w:hAnsiTheme="majorHAnsi"/>
          <w:sz w:val="24"/>
          <w:szCs w:val="24"/>
        </w:rPr>
        <w:t xml:space="preserve">arm avoidance as a mediator of </w:t>
      </w:r>
      <w:r w:rsidR="002D2F7B" w:rsidRPr="00BC3168">
        <w:rPr>
          <w:rFonts w:asciiTheme="majorHAnsi" w:hAnsiTheme="majorHAnsi"/>
          <w:sz w:val="24"/>
          <w:szCs w:val="24"/>
        </w:rPr>
        <w:t xml:space="preserve">treatment response to antidepressant treatment of major depressive disorder.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Psychotherapy and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Psychosomatics, 79, </w:t>
      </w:r>
      <w:r w:rsidRPr="00BC3168">
        <w:rPr>
          <w:rFonts w:asciiTheme="majorHAnsi" w:hAnsiTheme="majorHAnsi"/>
          <w:iCs/>
          <w:sz w:val="24"/>
          <w:szCs w:val="24"/>
        </w:rPr>
        <w:t>116-</w:t>
      </w:r>
      <w:r w:rsidR="002D2F7B" w:rsidRPr="00BC3168">
        <w:rPr>
          <w:rFonts w:asciiTheme="majorHAnsi" w:hAnsiTheme="majorHAnsi"/>
          <w:iCs/>
          <w:sz w:val="24"/>
          <w:szCs w:val="24"/>
        </w:rPr>
        <w:t xml:space="preserve">122. 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C., Mehra</w:t>
      </w:r>
      <w:r w:rsidRPr="00BC3168">
        <w:rPr>
          <w:rFonts w:asciiTheme="majorHAnsi" w:hAnsiTheme="majorHAnsi"/>
          <w:sz w:val="24"/>
          <w:szCs w:val="24"/>
        </w:rPr>
        <w:t>, P., Toneatto, T.,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(2010). Impulsivity and Pathological Gambling Across Depressive versus Bipolar Disorders. </w:t>
      </w:r>
      <w:r w:rsidR="002D2F7B" w:rsidRPr="00BC3168">
        <w:rPr>
          <w:rFonts w:asciiTheme="majorHAnsi" w:hAnsiTheme="majorHAnsi"/>
          <w:i/>
          <w:sz w:val="24"/>
          <w:szCs w:val="24"/>
        </w:rPr>
        <w:t>International Gambling Studies, 10,</w:t>
      </w:r>
      <w:r w:rsidR="002D2F7B" w:rsidRPr="00BC3168">
        <w:rPr>
          <w:rFonts w:asciiTheme="majorHAnsi" w:hAnsiTheme="majorHAnsi"/>
          <w:sz w:val="24"/>
          <w:szCs w:val="24"/>
        </w:rPr>
        <w:t xml:space="preserve"> 81-90.</w:t>
      </w:r>
    </w:p>
    <w:p w:rsidR="00EF5F58" w:rsidRPr="00BC3168" w:rsidRDefault="00EF5F58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Quilty, L.C., Watson, C., Robinson, J.J., Toneatto, T., &amp; Bagby, R.M. (2010). The prevalence and course of pathological gambling in the mood disorders. </w:t>
      </w:r>
      <w:r w:rsidRPr="00BC3168">
        <w:rPr>
          <w:rFonts w:asciiTheme="majorHAnsi" w:hAnsiTheme="majorHAnsi"/>
          <w:i/>
          <w:sz w:val="24"/>
          <w:szCs w:val="24"/>
        </w:rPr>
        <w:t xml:space="preserve">Journal of Gambling Studies. </w:t>
      </w:r>
      <w:r w:rsidRPr="00BC3168">
        <w:rPr>
          <w:rFonts w:asciiTheme="majorHAnsi" w:hAnsiTheme="majorHAnsi"/>
          <w:sz w:val="24"/>
          <w:szCs w:val="24"/>
        </w:rPr>
        <w:t>Online Publication. doi: 10.1007/s10899-010-9199-8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Zhang, K.A.,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(2010). The Latent Symptom Structure of the Beck Depression Inventory – II in Outpatients with Major Depression. 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Psychological Assessment, 22, </w:t>
      </w:r>
      <w:r w:rsidR="002D2F7B" w:rsidRPr="00BC3168">
        <w:rPr>
          <w:rFonts w:asciiTheme="majorHAnsi" w:hAnsiTheme="majorHAnsi"/>
          <w:sz w:val="24"/>
          <w:szCs w:val="24"/>
        </w:rPr>
        <w:t xml:space="preserve">603-638. 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Ryder, A.G., Quilty, L.C., Vachon, D.D., &amp; Bagby, R.</w:t>
      </w:r>
      <w:r w:rsidR="002D2F7B" w:rsidRPr="00BC3168">
        <w:rPr>
          <w:rFonts w:asciiTheme="majorHAnsi" w:hAnsiTheme="majorHAnsi"/>
          <w:sz w:val="24"/>
          <w:szCs w:val="24"/>
        </w:rPr>
        <w:t>M. (2010). Depressive personality and treatment outcome</w:t>
      </w:r>
      <w:r w:rsidR="00C32837" w:rsidRPr="00BC3168">
        <w:rPr>
          <w:rFonts w:asciiTheme="majorHAnsi" w:hAnsiTheme="majorHAnsi"/>
          <w:sz w:val="24"/>
          <w:szCs w:val="24"/>
        </w:rPr>
        <w:t xml:space="preserve"> in Major Depressive Disorder</w:t>
      </w:r>
      <w:r w:rsidR="002D2F7B" w:rsidRPr="00BC3168">
        <w:rPr>
          <w:rFonts w:asciiTheme="majorHAnsi" w:hAnsiTheme="majorHAnsi"/>
          <w:sz w:val="24"/>
          <w:szCs w:val="24"/>
        </w:rPr>
        <w:t xml:space="preserve">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Journal of Personality Disorders, 24</w:t>
      </w:r>
      <w:r w:rsidR="002D2F7B" w:rsidRPr="00BC3168">
        <w:rPr>
          <w:rFonts w:asciiTheme="majorHAnsi" w:hAnsiTheme="majorHAnsi"/>
          <w:sz w:val="24"/>
          <w:szCs w:val="24"/>
        </w:rPr>
        <w:t xml:space="preserve">, 392-404.  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BC3168">
        <w:rPr>
          <w:rFonts w:asciiTheme="majorHAnsi" w:hAnsiTheme="majorHAnsi"/>
          <w:iCs/>
          <w:sz w:val="24"/>
          <w:szCs w:val="24"/>
        </w:rPr>
        <w:t>Sellbom, M., &amp; Bagby, R.</w:t>
      </w:r>
      <w:r w:rsidR="002D2F7B" w:rsidRPr="00BC3168">
        <w:rPr>
          <w:rFonts w:asciiTheme="majorHAnsi" w:hAnsiTheme="majorHAnsi"/>
          <w:iCs/>
          <w:sz w:val="24"/>
          <w:szCs w:val="24"/>
        </w:rPr>
        <w:t xml:space="preserve">M. (2010). The detection of overreported psychopathology with the MMPI-2-RF (Restructured Form) Validity scales.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Psychological Assessment, 22,</w:t>
      </w:r>
      <w:r w:rsidR="002D2F7B" w:rsidRPr="00BC3168">
        <w:rPr>
          <w:rFonts w:asciiTheme="majorHAnsi" w:hAnsiTheme="majorHAnsi"/>
          <w:iCs/>
          <w:sz w:val="24"/>
          <w:szCs w:val="24"/>
        </w:rPr>
        <w:t xml:space="preserve"> 757-767.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Starostina, E.G., Taylor, G.J., Quilty, L.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C., Moshnyaga, E. </w:t>
      </w:r>
      <w:r w:rsidRPr="00BC3168">
        <w:rPr>
          <w:rFonts w:asciiTheme="majorHAnsi" w:hAnsiTheme="majorHAnsi" w:cs="Arial"/>
          <w:sz w:val="24"/>
          <w:szCs w:val="24"/>
        </w:rPr>
        <w:t>N., Puzyreva, N.V., Bobrov, A.</w:t>
      </w:r>
      <w:r w:rsidR="002D2F7B" w:rsidRPr="00BC3168">
        <w:rPr>
          <w:rFonts w:asciiTheme="majorHAnsi" w:hAnsiTheme="majorHAnsi" w:cs="Arial"/>
          <w:sz w:val="24"/>
          <w:szCs w:val="24"/>
        </w:rPr>
        <w:t>E., Ivashkin</w:t>
      </w:r>
      <w:r w:rsidRPr="00BC3168">
        <w:rPr>
          <w:rFonts w:asciiTheme="majorHAnsi" w:hAnsiTheme="majorHAnsi" w:cs="Arial"/>
          <w:sz w:val="24"/>
          <w:szCs w:val="24"/>
        </w:rPr>
        <w:t>a, M.G., Krivchikova, M.</w:t>
      </w:r>
      <w:r w:rsidR="002D2F7B" w:rsidRPr="00BC3168">
        <w:rPr>
          <w:rFonts w:asciiTheme="majorHAnsi" w:hAnsiTheme="majorHAnsi" w:cs="Arial"/>
          <w:sz w:val="24"/>
          <w:szCs w:val="24"/>
        </w:rPr>
        <w:t>N.,</w:t>
      </w:r>
      <w:r w:rsidRPr="00BC3168">
        <w:rPr>
          <w:rFonts w:asciiTheme="majorHAnsi" w:hAnsiTheme="majorHAnsi" w:cs="Arial"/>
          <w:sz w:val="24"/>
          <w:szCs w:val="24"/>
        </w:rPr>
        <w:t xml:space="preserve"> Shavrikova, E.P., &amp; Bagby, R.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M. (2010).  New 20-item version of the Toronto Alexithymia Scale: Validation of a Russian language translation in a sample of medical patients.  </w:t>
      </w:r>
      <w:r w:rsidR="002D2F7B" w:rsidRPr="00BC3168">
        <w:rPr>
          <w:rFonts w:asciiTheme="majorHAnsi" w:hAnsiTheme="majorHAnsi" w:cs="Arial"/>
          <w:i/>
          <w:sz w:val="24"/>
          <w:szCs w:val="24"/>
        </w:rPr>
        <w:t>Sozialnaya Psikhiatriya (Social Psychiatry)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, </w:t>
      </w:r>
      <w:r w:rsidR="002D2F7B" w:rsidRPr="00BC3168">
        <w:rPr>
          <w:rFonts w:asciiTheme="majorHAnsi" w:hAnsiTheme="majorHAnsi" w:cs="Arial"/>
          <w:i/>
          <w:sz w:val="24"/>
          <w:szCs w:val="24"/>
        </w:rPr>
        <w:t>20</w:t>
      </w:r>
      <w:r w:rsidR="007A3E53" w:rsidRPr="00BC3168">
        <w:rPr>
          <w:rFonts w:asciiTheme="majorHAnsi" w:hAnsiTheme="majorHAnsi" w:cs="Arial"/>
          <w:sz w:val="24"/>
          <w:szCs w:val="24"/>
        </w:rPr>
        <w:t>, 3</w:t>
      </w:r>
      <w:r w:rsidRPr="00BC3168">
        <w:rPr>
          <w:rFonts w:asciiTheme="majorHAnsi" w:hAnsiTheme="majorHAnsi" w:cs="Arial"/>
          <w:sz w:val="24"/>
          <w:szCs w:val="24"/>
        </w:rPr>
        <w:t>1-</w:t>
      </w:r>
      <w:r w:rsidR="002D2F7B" w:rsidRPr="00BC3168">
        <w:rPr>
          <w:rFonts w:asciiTheme="majorHAnsi" w:hAnsiTheme="majorHAnsi" w:cs="Arial"/>
          <w:sz w:val="24"/>
          <w:szCs w:val="24"/>
        </w:rPr>
        <w:t>38.</w:t>
      </w:r>
    </w:p>
    <w:p w:rsidR="00E765C3" w:rsidRPr="00BC3168" w:rsidRDefault="002D2F7B" w:rsidP="00E765C3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Tsaousis, I., Taylor, G., Quilty, L., Georgiades, S., Stav</w:t>
      </w:r>
      <w:r w:rsidR="00BB7DC2" w:rsidRPr="00BC3168">
        <w:rPr>
          <w:rFonts w:asciiTheme="majorHAnsi" w:hAnsiTheme="majorHAnsi"/>
          <w:sz w:val="24"/>
          <w:szCs w:val="24"/>
        </w:rPr>
        <w:t>rogiannopoulos, M., &amp; Bagby, R.</w:t>
      </w:r>
      <w:r w:rsidRPr="00BC3168">
        <w:rPr>
          <w:rFonts w:asciiTheme="majorHAnsi" w:hAnsiTheme="majorHAnsi"/>
          <w:sz w:val="24"/>
          <w:szCs w:val="24"/>
        </w:rPr>
        <w:t xml:space="preserve">M. (2010). Validation of a Greek adaptation of the 20-item Toronto Alexithymia Scale.  </w:t>
      </w:r>
      <w:r w:rsidRPr="00BC3168">
        <w:rPr>
          <w:rFonts w:asciiTheme="majorHAnsi" w:hAnsiTheme="majorHAnsi"/>
          <w:i/>
          <w:sz w:val="24"/>
          <w:szCs w:val="24"/>
        </w:rPr>
        <w:t>Comprehensive Psychiatry, 51,</w:t>
      </w:r>
      <w:r w:rsidR="00BB7DC2" w:rsidRPr="00BC3168">
        <w:rPr>
          <w:rFonts w:asciiTheme="majorHAnsi" w:hAnsiTheme="majorHAnsi"/>
          <w:sz w:val="24"/>
          <w:szCs w:val="24"/>
        </w:rPr>
        <w:t xml:space="preserve"> 443-</w:t>
      </w:r>
      <w:r w:rsidRPr="00BC3168">
        <w:rPr>
          <w:rFonts w:asciiTheme="majorHAnsi" w:hAnsiTheme="majorHAnsi"/>
          <w:sz w:val="24"/>
          <w:szCs w:val="24"/>
        </w:rPr>
        <w:t>448.</w:t>
      </w:r>
    </w:p>
    <w:p w:rsidR="002D2F7B" w:rsidRPr="00BC3168" w:rsidRDefault="00A66110" w:rsidP="005344F9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2009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Quilty, L.</w:t>
      </w:r>
      <w:r w:rsidR="002D2F7B" w:rsidRPr="00BC3168">
        <w:rPr>
          <w:rFonts w:asciiTheme="majorHAnsi" w:hAnsiTheme="majorHAnsi"/>
          <w:sz w:val="24"/>
          <w:szCs w:val="24"/>
        </w:rPr>
        <w:t>C.,</w:t>
      </w:r>
      <w:r w:rsidRPr="00BC3168">
        <w:rPr>
          <w:rFonts w:asciiTheme="majorHAnsi" w:hAnsiTheme="majorHAnsi"/>
          <w:sz w:val="24"/>
          <w:szCs w:val="24"/>
        </w:rPr>
        <w:t xml:space="preserve"> Taylor, G.J., Grabe, H.</w:t>
      </w:r>
      <w:r w:rsidR="002D2F7B" w:rsidRPr="00BC3168">
        <w:rPr>
          <w:rFonts w:asciiTheme="majorHAnsi" w:hAnsiTheme="majorHAnsi"/>
          <w:sz w:val="24"/>
          <w:szCs w:val="24"/>
        </w:rPr>
        <w:t>J., Luminet, O., Verissimo, R., De Grootte, I., &amp; Vanheule, S. (2009).  Are there subtypes of alexithymia?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  Personality and Individual Difference, 47,</w:t>
      </w:r>
      <w:r w:rsidR="007A3E53" w:rsidRPr="00BC3168">
        <w:rPr>
          <w:rFonts w:asciiTheme="majorHAnsi" w:hAnsiTheme="majorHAnsi"/>
          <w:sz w:val="24"/>
          <w:szCs w:val="24"/>
        </w:rPr>
        <w:t xml:space="preserve"> 413-</w:t>
      </w:r>
      <w:r w:rsidR="002D2F7B" w:rsidRPr="00BC3168">
        <w:rPr>
          <w:rFonts w:asciiTheme="majorHAnsi" w:hAnsiTheme="majorHAnsi"/>
          <w:sz w:val="24"/>
          <w:szCs w:val="24"/>
        </w:rPr>
        <w:t>418.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  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Bulmash, E., Harkness, K.L., Stewart, J.G.,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(2009). Personality, stressful life events, and treatment response in major depression.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Journal of Consulting and Clinical Psychology, 77,</w:t>
      </w:r>
      <w:r w:rsidRPr="00BC3168">
        <w:rPr>
          <w:rFonts w:asciiTheme="majorHAnsi" w:hAnsiTheme="majorHAnsi"/>
          <w:iCs/>
          <w:sz w:val="24"/>
          <w:szCs w:val="24"/>
        </w:rPr>
        <w:t xml:space="preserve"> 1067-</w:t>
      </w:r>
      <w:r w:rsidR="002D2F7B" w:rsidRPr="00BC3168">
        <w:rPr>
          <w:rFonts w:asciiTheme="majorHAnsi" w:hAnsiTheme="majorHAnsi"/>
          <w:iCs/>
          <w:sz w:val="24"/>
          <w:szCs w:val="24"/>
        </w:rPr>
        <w:t>1077.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Chopra, K.</w:t>
      </w:r>
      <w:r w:rsidR="002D2F7B" w:rsidRPr="00BC3168">
        <w:rPr>
          <w:rFonts w:asciiTheme="majorHAnsi" w:hAnsiTheme="majorHAnsi"/>
          <w:sz w:val="24"/>
          <w:szCs w:val="24"/>
        </w:rPr>
        <w:t>K., Ravindran, A., Kennedy, S.H., Mackenzie, B., Matth</w:t>
      </w:r>
      <w:r w:rsidRPr="00BC3168">
        <w:rPr>
          <w:rFonts w:asciiTheme="majorHAnsi" w:hAnsiTheme="majorHAnsi"/>
          <w:sz w:val="24"/>
          <w:szCs w:val="24"/>
        </w:rPr>
        <w:t>ews, S., Anisman, H.,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M., Farvolden, P., &amp; Levitan, R.D. (2009).  Sex differences in hormonal responses to a social stressor in chronic major depression.  </w:t>
      </w:r>
      <w:r w:rsidR="002D2F7B" w:rsidRPr="00BC3168">
        <w:rPr>
          <w:rFonts w:asciiTheme="majorHAnsi" w:hAnsiTheme="majorHAnsi"/>
          <w:i/>
          <w:sz w:val="24"/>
          <w:szCs w:val="24"/>
        </w:rPr>
        <w:t>Psychoneuroendocrinology, 34,</w:t>
      </w:r>
      <w:r w:rsidRPr="00BC3168">
        <w:rPr>
          <w:rFonts w:asciiTheme="majorHAnsi" w:hAnsiTheme="majorHAnsi"/>
          <w:sz w:val="24"/>
          <w:szCs w:val="24"/>
        </w:rPr>
        <w:t xml:space="preserve"> 1235-</w:t>
      </w:r>
      <w:r w:rsidR="002D2F7B" w:rsidRPr="00BC3168">
        <w:rPr>
          <w:rFonts w:asciiTheme="majorHAnsi" w:hAnsiTheme="majorHAnsi"/>
          <w:sz w:val="24"/>
          <w:szCs w:val="24"/>
        </w:rPr>
        <w:t>1241.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Grabe, H.</w:t>
      </w:r>
      <w:r w:rsidR="002D2F7B" w:rsidRPr="00BC3168">
        <w:rPr>
          <w:rFonts w:asciiTheme="majorHAnsi" w:hAnsiTheme="majorHAnsi"/>
          <w:sz w:val="24"/>
          <w:szCs w:val="24"/>
        </w:rPr>
        <w:t>J., Löb</w:t>
      </w:r>
      <w:r w:rsidRPr="00BC3168">
        <w:rPr>
          <w:rFonts w:asciiTheme="majorHAnsi" w:hAnsiTheme="majorHAnsi"/>
          <w:sz w:val="24"/>
          <w:szCs w:val="24"/>
        </w:rPr>
        <w:t>el, S., Dittrich, D., Bagby, R.M., Taylor, G.J., Quilty, L.</w:t>
      </w:r>
      <w:r w:rsidR="002D2F7B" w:rsidRPr="00BC3168">
        <w:rPr>
          <w:rFonts w:asciiTheme="majorHAnsi" w:hAnsiTheme="majorHAnsi"/>
          <w:sz w:val="24"/>
          <w:szCs w:val="24"/>
        </w:rPr>
        <w:t>C., Spitzer, C., Barnow, S., Mathier, F</w:t>
      </w:r>
      <w:r w:rsidRPr="00BC3168">
        <w:rPr>
          <w:rFonts w:asciiTheme="majorHAnsi" w:hAnsiTheme="majorHAnsi"/>
          <w:sz w:val="24"/>
          <w:szCs w:val="24"/>
        </w:rPr>
        <w:t>., Jenewein, J., Freyberger, H.</w:t>
      </w:r>
      <w:r w:rsidR="002D2F7B" w:rsidRPr="00BC3168">
        <w:rPr>
          <w:rFonts w:asciiTheme="majorHAnsi" w:hAnsiTheme="majorHAnsi"/>
          <w:sz w:val="24"/>
          <w:szCs w:val="24"/>
        </w:rPr>
        <w:t>J.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&amp; Rufer, M. (2009). The German version of the Toronto Structured Interview for Alexithymia: Factor str</w:t>
      </w:r>
      <w:r w:rsidR="00D05538" w:rsidRPr="00BC3168">
        <w:rPr>
          <w:rFonts w:asciiTheme="majorHAnsi" w:hAnsiTheme="majorHAnsi"/>
          <w:sz w:val="24"/>
          <w:szCs w:val="24"/>
        </w:rPr>
        <w:t>ucture, reliability, and concurrent validity in a psychiatric patient sample</w:t>
      </w:r>
      <w:r w:rsidR="002D2F7B" w:rsidRPr="00BC3168">
        <w:rPr>
          <w:rFonts w:asciiTheme="majorHAnsi" w:hAnsiTheme="majorHAnsi"/>
          <w:sz w:val="24"/>
          <w:szCs w:val="24"/>
        </w:rPr>
        <w:t xml:space="preserve">. 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Comprehensive Psychiatry, 50, </w:t>
      </w:r>
      <w:r w:rsidRPr="00BC3168">
        <w:rPr>
          <w:rFonts w:asciiTheme="majorHAnsi" w:hAnsiTheme="majorHAnsi"/>
          <w:sz w:val="24"/>
          <w:szCs w:val="24"/>
        </w:rPr>
        <w:t>424-</w:t>
      </w:r>
      <w:r w:rsidR="002D2F7B" w:rsidRPr="00BC3168">
        <w:rPr>
          <w:rFonts w:asciiTheme="majorHAnsi" w:hAnsiTheme="majorHAnsi"/>
          <w:sz w:val="24"/>
          <w:szCs w:val="24"/>
        </w:rPr>
        <w:t>430.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Kushner, S.</w:t>
      </w:r>
      <w:r w:rsidR="002D2F7B" w:rsidRPr="00BC3168">
        <w:rPr>
          <w:rFonts w:asciiTheme="majorHAnsi" w:hAnsiTheme="majorHAnsi"/>
          <w:sz w:val="24"/>
          <w:szCs w:val="24"/>
        </w:rPr>
        <w:t xml:space="preserve">C., Quilty, </w:t>
      </w:r>
      <w:r w:rsidRPr="00BC3168">
        <w:rPr>
          <w:rFonts w:asciiTheme="majorHAnsi" w:hAnsiTheme="majorHAnsi"/>
          <w:sz w:val="24"/>
          <w:szCs w:val="24"/>
        </w:rPr>
        <w:t>L.C., McBride, C.,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(2009). A comparison of depressed patients in randomized vs. nonrandomized trials of anti-depressant medication and psychotherapy. </w:t>
      </w:r>
      <w:r w:rsidR="002D2F7B" w:rsidRPr="00BC3168">
        <w:rPr>
          <w:rFonts w:asciiTheme="majorHAnsi" w:hAnsiTheme="majorHAnsi"/>
          <w:i/>
          <w:sz w:val="24"/>
          <w:szCs w:val="24"/>
        </w:rPr>
        <w:t>Depression and Anxiety, 26,</w:t>
      </w:r>
      <w:r w:rsidRPr="00BC3168">
        <w:rPr>
          <w:rFonts w:asciiTheme="majorHAnsi" w:hAnsiTheme="majorHAnsi"/>
          <w:sz w:val="24"/>
          <w:szCs w:val="24"/>
        </w:rPr>
        <w:t xml:space="preserve"> 666-</w:t>
      </w:r>
      <w:r w:rsidR="002D2F7B" w:rsidRPr="00BC3168">
        <w:rPr>
          <w:rFonts w:asciiTheme="majorHAnsi" w:hAnsiTheme="majorHAnsi"/>
          <w:sz w:val="24"/>
          <w:szCs w:val="24"/>
        </w:rPr>
        <w:t>673</w:t>
      </w:r>
      <w:r w:rsidR="002D2F7B" w:rsidRPr="00BC3168">
        <w:rPr>
          <w:rFonts w:asciiTheme="majorHAnsi" w:hAnsiTheme="majorHAnsi"/>
          <w:i/>
          <w:sz w:val="24"/>
          <w:szCs w:val="24"/>
        </w:rPr>
        <w:t>.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C., Sellbom,</w:t>
      </w:r>
      <w:r w:rsidRPr="00BC3168">
        <w:rPr>
          <w:rFonts w:asciiTheme="majorHAnsi" w:hAnsiTheme="majorHAnsi"/>
          <w:sz w:val="24"/>
          <w:szCs w:val="24"/>
        </w:rPr>
        <w:t xml:space="preserve"> M., Tackett, J.L.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</w:t>
      </w:r>
      <w:r w:rsidR="002D2F7B" w:rsidRPr="00BC3168">
        <w:rPr>
          <w:rFonts w:asciiTheme="majorHAnsi" w:hAnsiTheme="majorHAnsi"/>
          <w:sz w:val="24"/>
          <w:szCs w:val="24"/>
        </w:rPr>
        <w:t>M. (2009). Personality</w:t>
      </w:r>
      <w:r w:rsidR="00D05538" w:rsidRPr="00BC3168">
        <w:rPr>
          <w:rFonts w:asciiTheme="majorHAnsi" w:hAnsiTheme="majorHAnsi"/>
          <w:sz w:val="24"/>
          <w:szCs w:val="24"/>
        </w:rPr>
        <w:t xml:space="preserve"> trait predictors of bipolar disorder symptoms</w:t>
      </w:r>
      <w:r w:rsidR="002D2F7B" w:rsidRPr="00BC3168">
        <w:rPr>
          <w:rFonts w:asciiTheme="majorHAnsi" w:hAnsiTheme="majorHAnsi"/>
          <w:sz w:val="24"/>
          <w:szCs w:val="24"/>
        </w:rPr>
        <w:t xml:space="preserve">. 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Psychiatry Research</w:t>
      </w:r>
      <w:r w:rsidR="002D2F7B" w:rsidRPr="00BC3168">
        <w:rPr>
          <w:rFonts w:asciiTheme="majorHAnsi" w:hAnsiTheme="majorHAnsi"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i/>
          <w:sz w:val="24"/>
          <w:szCs w:val="24"/>
        </w:rPr>
        <w:t>169</w:t>
      </w:r>
      <w:r w:rsidR="002D2F7B" w:rsidRPr="00BC3168">
        <w:rPr>
          <w:rFonts w:asciiTheme="majorHAnsi" w:hAnsiTheme="majorHAnsi"/>
          <w:sz w:val="24"/>
          <w:szCs w:val="24"/>
        </w:rPr>
        <w:t>, 159-163.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 (2009). Identifying PTSD Personality Subtypes in a Workplace Trauma Sample.  </w:t>
      </w:r>
      <w:r w:rsidR="002D2F7B" w:rsidRPr="00BC3168">
        <w:rPr>
          <w:rFonts w:asciiTheme="majorHAnsi" w:hAnsiTheme="majorHAnsi"/>
          <w:i/>
          <w:sz w:val="24"/>
          <w:szCs w:val="24"/>
        </w:rPr>
        <w:t>Journal of Traumatic Stress, 22,</w:t>
      </w:r>
      <w:r w:rsidRPr="00BC3168">
        <w:rPr>
          <w:rFonts w:asciiTheme="majorHAnsi" w:hAnsiTheme="majorHAnsi"/>
          <w:sz w:val="24"/>
          <w:szCs w:val="24"/>
        </w:rPr>
        <w:t xml:space="preserve"> 471-</w:t>
      </w:r>
      <w:r w:rsidR="002D2F7B" w:rsidRPr="00BC3168">
        <w:rPr>
          <w:rFonts w:asciiTheme="majorHAnsi" w:hAnsiTheme="majorHAnsi"/>
          <w:sz w:val="24"/>
          <w:szCs w:val="24"/>
        </w:rPr>
        <w:t xml:space="preserve">475. </w:t>
      </w:r>
    </w:p>
    <w:p w:rsidR="00681416" w:rsidRPr="00BC3168" w:rsidRDefault="00681416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Toneatto, T., Leece, J., &amp; Bagby, R.M. (2009). Alexthymia and pathological gambling. </w:t>
      </w:r>
      <w:r w:rsidRPr="00BC3168">
        <w:rPr>
          <w:rFonts w:asciiTheme="majorHAnsi" w:hAnsiTheme="majorHAnsi"/>
          <w:i/>
          <w:sz w:val="24"/>
          <w:szCs w:val="24"/>
        </w:rPr>
        <w:t>Journal of Addictive Diseases, 28,</w:t>
      </w:r>
      <w:r w:rsidRPr="00BC3168">
        <w:rPr>
          <w:rFonts w:asciiTheme="majorHAnsi" w:hAnsiTheme="majorHAnsi"/>
          <w:sz w:val="24"/>
          <w:szCs w:val="24"/>
        </w:rPr>
        <w:t xml:space="preserve"> 193-198. 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>Vachon, D.D.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</w:t>
      </w:r>
      <w:r w:rsidR="002D2F7B" w:rsidRPr="00BC3168">
        <w:rPr>
          <w:rFonts w:asciiTheme="majorHAnsi" w:hAnsiTheme="majorHAnsi"/>
          <w:sz w:val="24"/>
          <w:szCs w:val="24"/>
        </w:rPr>
        <w:t>M.  (2009)</w:t>
      </w:r>
      <w:bookmarkStart w:id="1" w:name="OLE_LINK2"/>
      <w:r w:rsidR="002D2F7B" w:rsidRPr="00BC3168">
        <w:rPr>
          <w:rFonts w:asciiTheme="majorHAnsi" w:hAnsiTheme="majorHAnsi"/>
          <w:sz w:val="24"/>
          <w:szCs w:val="24"/>
        </w:rPr>
        <w:t>. Pathological Gambling Subtypes</w:t>
      </w:r>
      <w:bookmarkEnd w:id="1"/>
      <w:r w:rsidR="002D2F7B" w:rsidRPr="00BC3168">
        <w:rPr>
          <w:rFonts w:asciiTheme="majorHAnsi" w:hAnsiTheme="majorHAnsi"/>
          <w:sz w:val="24"/>
          <w:szCs w:val="24"/>
        </w:rPr>
        <w:t xml:space="preserve">.  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Psychological Assessment, 21, </w:t>
      </w:r>
      <w:r w:rsidRPr="00BC3168">
        <w:rPr>
          <w:rFonts w:asciiTheme="majorHAnsi" w:hAnsiTheme="majorHAnsi"/>
          <w:sz w:val="24"/>
          <w:szCs w:val="24"/>
        </w:rPr>
        <w:t>608-</w:t>
      </w:r>
      <w:r w:rsidR="002D2F7B" w:rsidRPr="00BC3168">
        <w:rPr>
          <w:rFonts w:asciiTheme="majorHAnsi" w:hAnsiTheme="majorHAnsi"/>
          <w:sz w:val="24"/>
          <w:szCs w:val="24"/>
        </w:rPr>
        <w:t>615.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Vachon, D.</w:t>
      </w:r>
      <w:r w:rsidR="002D2F7B" w:rsidRPr="00BC3168">
        <w:rPr>
          <w:rFonts w:asciiTheme="majorHAnsi" w:hAnsiTheme="majorHAnsi"/>
          <w:sz w:val="24"/>
          <w:szCs w:val="24"/>
        </w:rPr>
        <w:t>D., Sellbom, M., Ryder, A.</w:t>
      </w:r>
      <w:r w:rsidRPr="00BC3168">
        <w:rPr>
          <w:rFonts w:asciiTheme="majorHAnsi" w:hAnsiTheme="majorHAnsi"/>
          <w:sz w:val="24"/>
          <w:szCs w:val="24"/>
        </w:rPr>
        <w:t>G., Miller, J.D., &amp; Bagby, R.</w:t>
      </w:r>
      <w:r w:rsidR="00C05112" w:rsidRPr="00BC3168">
        <w:rPr>
          <w:rFonts w:asciiTheme="majorHAnsi" w:hAnsiTheme="majorHAnsi"/>
          <w:sz w:val="24"/>
          <w:szCs w:val="24"/>
        </w:rPr>
        <w:t>M. (2009). A Five-Factor M</w:t>
      </w:r>
      <w:r w:rsidR="00C933F7" w:rsidRPr="00BC3168">
        <w:rPr>
          <w:rFonts w:asciiTheme="majorHAnsi" w:hAnsiTheme="majorHAnsi"/>
          <w:sz w:val="24"/>
          <w:szCs w:val="24"/>
        </w:rPr>
        <w:t xml:space="preserve">odel </w:t>
      </w:r>
      <w:r w:rsidR="002D2F7B" w:rsidRPr="00BC3168">
        <w:rPr>
          <w:rFonts w:asciiTheme="majorHAnsi" w:hAnsiTheme="majorHAnsi"/>
          <w:sz w:val="24"/>
          <w:szCs w:val="24"/>
        </w:rPr>
        <w:t xml:space="preserve">description of depressive personality disorder. </w:t>
      </w:r>
      <w:r w:rsidR="002D2F7B" w:rsidRPr="00BC3168">
        <w:rPr>
          <w:rFonts w:asciiTheme="majorHAnsi" w:hAnsiTheme="majorHAnsi"/>
          <w:i/>
          <w:sz w:val="24"/>
          <w:szCs w:val="24"/>
        </w:rPr>
        <w:t>Journal of Personality Disorder, 23,</w:t>
      </w:r>
      <w:r w:rsidRPr="00BC3168">
        <w:rPr>
          <w:rFonts w:asciiTheme="majorHAnsi" w:hAnsiTheme="majorHAnsi"/>
          <w:sz w:val="24"/>
          <w:szCs w:val="24"/>
        </w:rPr>
        <w:t xml:space="preserve"> 447-</w:t>
      </w:r>
      <w:r w:rsidR="002D2F7B" w:rsidRPr="00BC3168">
        <w:rPr>
          <w:rFonts w:asciiTheme="majorHAnsi" w:hAnsiTheme="majorHAnsi"/>
          <w:sz w:val="24"/>
          <w:szCs w:val="24"/>
        </w:rPr>
        <w:t>485.</w:t>
      </w:r>
    </w:p>
    <w:p w:rsidR="00A66110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Weiss, A</w:t>
      </w:r>
      <w:r w:rsidR="00E84DB1" w:rsidRPr="00BC3168">
        <w:rPr>
          <w:rFonts w:asciiTheme="majorHAnsi" w:hAnsiTheme="majorHAnsi" w:cs="Arial"/>
          <w:sz w:val="24"/>
          <w:szCs w:val="24"/>
        </w:rPr>
        <w:t>.</w:t>
      </w:r>
      <w:r w:rsidRPr="00BC3168">
        <w:rPr>
          <w:rFonts w:asciiTheme="majorHAnsi" w:hAnsiTheme="majorHAnsi" w:cs="Arial"/>
          <w:sz w:val="24"/>
          <w:szCs w:val="24"/>
        </w:rPr>
        <w:t>, Sut</w:t>
      </w:r>
      <w:r w:rsidR="00BB7DC2" w:rsidRPr="00BC3168">
        <w:rPr>
          <w:rFonts w:asciiTheme="majorHAnsi" w:hAnsiTheme="majorHAnsi" w:cs="Arial"/>
          <w:sz w:val="24"/>
          <w:szCs w:val="24"/>
        </w:rPr>
        <w:t>in, A R., Duberstein, P.R., Friedman, B., Bagby, R.M., &amp; Costa, P.</w:t>
      </w:r>
      <w:r w:rsidRPr="00BC3168">
        <w:rPr>
          <w:rFonts w:asciiTheme="majorHAnsi" w:hAnsiTheme="majorHAnsi" w:cs="Arial"/>
          <w:sz w:val="24"/>
          <w:szCs w:val="24"/>
        </w:rPr>
        <w:t>T. Jr. (2009).</w:t>
      </w:r>
      <w:r w:rsidR="00C933F7" w:rsidRPr="00BC3168">
        <w:rPr>
          <w:rFonts w:asciiTheme="majorHAnsi" w:hAnsiTheme="majorHAnsi"/>
          <w:bCs/>
          <w:sz w:val="24"/>
          <w:szCs w:val="24"/>
        </w:rPr>
        <w:t xml:space="preserve"> The </w:t>
      </w:r>
      <w:r w:rsidRPr="00BC3168">
        <w:rPr>
          <w:rFonts w:asciiTheme="majorHAnsi" w:hAnsiTheme="majorHAnsi"/>
          <w:bCs/>
          <w:sz w:val="24"/>
          <w:szCs w:val="24"/>
        </w:rPr>
        <w:t xml:space="preserve">personality domains and styles of the </w:t>
      </w:r>
      <w:r w:rsidR="00C05112" w:rsidRPr="00BC3168">
        <w:rPr>
          <w:rFonts w:asciiTheme="majorHAnsi" w:hAnsiTheme="majorHAnsi"/>
          <w:bCs/>
          <w:sz w:val="24"/>
          <w:szCs w:val="24"/>
        </w:rPr>
        <w:t>F</w:t>
      </w:r>
      <w:r w:rsidRPr="00BC3168">
        <w:rPr>
          <w:rFonts w:asciiTheme="majorHAnsi" w:hAnsiTheme="majorHAnsi"/>
          <w:bCs/>
          <w:sz w:val="24"/>
          <w:szCs w:val="24"/>
        </w:rPr>
        <w:t>ive-</w:t>
      </w:r>
      <w:r w:rsidR="00C05112" w:rsidRPr="00BC3168">
        <w:rPr>
          <w:rFonts w:asciiTheme="majorHAnsi" w:hAnsiTheme="majorHAnsi"/>
          <w:bCs/>
          <w:sz w:val="24"/>
          <w:szCs w:val="24"/>
        </w:rPr>
        <w:t>F</w:t>
      </w:r>
      <w:r w:rsidRPr="00BC3168">
        <w:rPr>
          <w:rFonts w:asciiTheme="majorHAnsi" w:hAnsiTheme="majorHAnsi"/>
          <w:bCs/>
          <w:sz w:val="24"/>
          <w:szCs w:val="24"/>
        </w:rPr>
        <w:t xml:space="preserve">actor </w:t>
      </w:r>
      <w:r w:rsidR="00C05112" w:rsidRPr="00BC3168">
        <w:rPr>
          <w:rFonts w:asciiTheme="majorHAnsi" w:hAnsiTheme="majorHAnsi"/>
          <w:bCs/>
          <w:sz w:val="24"/>
          <w:szCs w:val="24"/>
        </w:rPr>
        <w:t>M</w:t>
      </w:r>
      <w:r w:rsidRPr="00BC3168">
        <w:rPr>
          <w:rFonts w:asciiTheme="majorHAnsi" w:hAnsiTheme="majorHAnsi"/>
          <w:bCs/>
          <w:sz w:val="24"/>
          <w:szCs w:val="24"/>
        </w:rPr>
        <w:t>odel are related to i</w:t>
      </w:r>
      <w:r w:rsidR="00C933F7" w:rsidRPr="00BC3168">
        <w:rPr>
          <w:rFonts w:asciiTheme="majorHAnsi" w:hAnsiTheme="majorHAnsi"/>
          <w:bCs/>
          <w:sz w:val="24"/>
          <w:szCs w:val="24"/>
        </w:rPr>
        <w:t xml:space="preserve">ncident depression in Medicare </w:t>
      </w:r>
      <w:r w:rsidRPr="00BC3168">
        <w:rPr>
          <w:rFonts w:asciiTheme="majorHAnsi" w:hAnsiTheme="majorHAnsi"/>
          <w:bCs/>
          <w:sz w:val="24"/>
          <w:szCs w:val="24"/>
        </w:rPr>
        <w:t>recipients aged 65 to 100.</w:t>
      </w:r>
      <w:r w:rsidRPr="00BC3168">
        <w:rPr>
          <w:rFonts w:asciiTheme="majorHAnsi" w:hAnsiTheme="majorHAnsi"/>
          <w:bCs/>
          <w:i/>
          <w:sz w:val="24"/>
          <w:szCs w:val="24"/>
        </w:rPr>
        <w:t xml:space="preserve"> American Journal of Geriatric Psychiatry, 17, </w:t>
      </w:r>
      <w:r w:rsidR="00BB7DC2" w:rsidRPr="00BC3168">
        <w:rPr>
          <w:rFonts w:asciiTheme="majorHAnsi" w:hAnsiTheme="majorHAnsi"/>
          <w:bCs/>
          <w:sz w:val="24"/>
          <w:szCs w:val="24"/>
        </w:rPr>
        <w:t>591-</w:t>
      </w:r>
      <w:r w:rsidRPr="00BC3168">
        <w:rPr>
          <w:rFonts w:asciiTheme="majorHAnsi" w:hAnsiTheme="majorHAnsi"/>
          <w:bCs/>
          <w:sz w:val="24"/>
          <w:szCs w:val="24"/>
        </w:rPr>
        <w:t>601.</w:t>
      </w:r>
    </w:p>
    <w:p w:rsidR="002D2F7B" w:rsidRPr="00BC3168" w:rsidRDefault="00A66110" w:rsidP="005344F9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2008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Emphasis"/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Bagby, R.</w:t>
      </w:r>
      <w:r w:rsidR="00BB7DC2" w:rsidRPr="00BC3168">
        <w:rPr>
          <w:rFonts w:asciiTheme="majorHAnsi" w:hAnsiTheme="majorHAnsi"/>
          <w:sz w:val="24"/>
          <w:szCs w:val="24"/>
          <w:lang w:val="en-GB"/>
        </w:rPr>
        <w:t>M., Quilty, L.C., &amp; Ryder, A.</w:t>
      </w:r>
      <w:r w:rsidRPr="00BC3168">
        <w:rPr>
          <w:rFonts w:asciiTheme="majorHAnsi" w:hAnsiTheme="majorHAnsi"/>
          <w:sz w:val="24"/>
          <w:szCs w:val="24"/>
          <w:lang w:val="en-GB"/>
        </w:rPr>
        <w:t>R. (2008). Personality and depress</w:t>
      </w:r>
      <w:r w:rsidR="00C933F7" w:rsidRPr="00BC3168">
        <w:rPr>
          <w:rFonts w:asciiTheme="majorHAnsi" w:hAnsiTheme="majorHAnsi"/>
          <w:sz w:val="24"/>
          <w:szCs w:val="24"/>
          <w:lang w:val="en-GB"/>
        </w:rPr>
        <w:t xml:space="preserve">ion: Conceptualization and new 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directions for treatment outcome. </w:t>
      </w:r>
      <w:r w:rsidRPr="00BC3168">
        <w:rPr>
          <w:rStyle w:val="Emphasis"/>
          <w:rFonts w:asciiTheme="majorHAnsi" w:hAnsiTheme="majorHAnsi" w:cs="Arial"/>
          <w:iCs/>
          <w:sz w:val="24"/>
          <w:szCs w:val="24"/>
          <w:lang w:val="en-GB"/>
        </w:rPr>
        <w:t>Canadian Journal of Psychiatry, 53,</w:t>
      </w:r>
      <w:r w:rsidRPr="00BC3168">
        <w:rPr>
          <w:rStyle w:val="Emphasis"/>
          <w:rFonts w:asciiTheme="majorHAnsi" w:hAnsiTheme="majorHAnsi" w:cs="Arial"/>
          <w:i w:val="0"/>
          <w:iCs/>
          <w:sz w:val="24"/>
          <w:szCs w:val="24"/>
          <w:lang w:val="en-GB"/>
        </w:rPr>
        <w:t xml:space="preserve"> 14-25</w:t>
      </w:r>
      <w:r w:rsidRPr="00BC3168">
        <w:rPr>
          <w:rStyle w:val="Emphasis"/>
          <w:rFonts w:asciiTheme="majorHAnsi" w:hAnsiTheme="majorHAnsi" w:cs="Arial"/>
          <w:iCs/>
          <w:sz w:val="24"/>
          <w:szCs w:val="24"/>
          <w:lang w:val="en-GB"/>
        </w:rPr>
        <w:t>.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Emphasis"/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Bagby, R.M., Quilty, L.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>C., Segal, Z., McBride, C</w:t>
      </w:r>
      <w:r w:rsidRPr="00BC3168">
        <w:rPr>
          <w:rFonts w:asciiTheme="majorHAnsi" w:hAnsiTheme="majorHAnsi"/>
          <w:sz w:val="24"/>
          <w:szCs w:val="24"/>
          <w:lang w:val="en-GB"/>
        </w:rPr>
        <w:t>., Kennedy, S.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>H., &amp; Costa,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P.</w:t>
      </w:r>
      <w:r w:rsidR="00C933F7" w:rsidRPr="00BC3168">
        <w:rPr>
          <w:rFonts w:asciiTheme="majorHAnsi" w:hAnsiTheme="majorHAnsi"/>
          <w:sz w:val="24"/>
          <w:szCs w:val="24"/>
          <w:lang w:val="en-GB"/>
        </w:rPr>
        <w:t xml:space="preserve">T. (2008). Personality and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>differential treatment response in major depression: A randomi</w:t>
      </w:r>
      <w:r w:rsidR="00C933F7" w:rsidRPr="00BC3168">
        <w:rPr>
          <w:rFonts w:asciiTheme="majorHAnsi" w:hAnsiTheme="majorHAnsi"/>
          <w:sz w:val="24"/>
          <w:szCs w:val="24"/>
          <w:lang w:val="en-GB"/>
        </w:rPr>
        <w:t xml:space="preserve">zed controlled trial comparing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 xml:space="preserve">cognitive-behavioural therapy and pharmacotherapy. </w:t>
      </w:r>
      <w:r w:rsidR="002D2F7B" w:rsidRPr="00BC3168">
        <w:rPr>
          <w:rStyle w:val="Emphasis"/>
          <w:rFonts w:asciiTheme="majorHAnsi" w:hAnsiTheme="majorHAnsi" w:cs="Arial"/>
          <w:iCs/>
          <w:sz w:val="24"/>
          <w:szCs w:val="24"/>
          <w:lang w:val="en-GB"/>
        </w:rPr>
        <w:t>Canadian Journal of Psychiatry, 53,</w:t>
      </w:r>
      <w:r w:rsidR="002D2F7B" w:rsidRPr="00BC3168">
        <w:rPr>
          <w:rStyle w:val="Emphasis"/>
          <w:rFonts w:asciiTheme="majorHAnsi" w:hAnsiTheme="majorHAnsi" w:cs="Arial"/>
          <w:i w:val="0"/>
          <w:iCs/>
          <w:sz w:val="24"/>
          <w:szCs w:val="24"/>
          <w:lang w:val="en-GB"/>
        </w:rPr>
        <w:t xml:space="preserve"> 361-370</w:t>
      </w:r>
      <w:r w:rsidR="002D2F7B" w:rsidRPr="00BC3168">
        <w:rPr>
          <w:rStyle w:val="Emphasis"/>
          <w:rFonts w:asciiTheme="majorHAnsi" w:hAnsiTheme="majorHAnsi" w:cs="Arial"/>
          <w:iCs/>
          <w:sz w:val="24"/>
          <w:szCs w:val="24"/>
          <w:lang w:val="en-GB"/>
        </w:rPr>
        <w:t>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</w:rPr>
        <w:t>Bagby, R.M., Sellbom, M., C</w:t>
      </w:r>
      <w:r w:rsidR="00BB7DC2" w:rsidRPr="00BC3168">
        <w:rPr>
          <w:rFonts w:asciiTheme="majorHAnsi" w:hAnsiTheme="majorHAnsi"/>
          <w:sz w:val="24"/>
          <w:szCs w:val="24"/>
        </w:rPr>
        <w:t>osta, P.T.Jr., &amp; Widiger, T.</w:t>
      </w:r>
      <w:r w:rsidRPr="00BC3168">
        <w:rPr>
          <w:rFonts w:asciiTheme="majorHAnsi" w:hAnsiTheme="majorHAnsi"/>
          <w:sz w:val="24"/>
          <w:szCs w:val="24"/>
        </w:rPr>
        <w:t xml:space="preserve">A. (2008). 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Predicting DSM</w:t>
      </w:r>
      <w:r w:rsidR="00C933F7" w:rsidRPr="00BC3168">
        <w:rPr>
          <w:rStyle w:val="Strong"/>
          <w:rFonts w:asciiTheme="majorHAnsi" w:hAnsiTheme="majorHAnsi"/>
          <w:b w:val="0"/>
          <w:sz w:val="24"/>
          <w:szCs w:val="24"/>
        </w:rPr>
        <w:t xml:space="preserve">-IV personality disorders 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with the Five Factor Model of Personality and the Personality Psychopathology Five.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Style w:val="Emphasis"/>
          <w:rFonts w:asciiTheme="majorHAnsi" w:hAnsiTheme="majorHAnsi"/>
          <w:iCs/>
          <w:sz w:val="24"/>
          <w:szCs w:val="24"/>
        </w:rPr>
        <w:t xml:space="preserve">Personality and Mental Health, 2, </w:t>
      </w:r>
      <w:r w:rsidRPr="00BC3168">
        <w:rPr>
          <w:rStyle w:val="Emphasis"/>
          <w:rFonts w:asciiTheme="majorHAnsi" w:hAnsiTheme="majorHAnsi"/>
          <w:i w:val="0"/>
          <w:iCs/>
          <w:sz w:val="24"/>
          <w:szCs w:val="24"/>
        </w:rPr>
        <w:t>55-69</w:t>
      </w:r>
      <w:r w:rsidRPr="00BC3168">
        <w:rPr>
          <w:rFonts w:asciiTheme="majorHAnsi" w:hAnsiTheme="majorHAnsi"/>
          <w:sz w:val="24"/>
          <w:szCs w:val="24"/>
        </w:rPr>
        <w:t>. 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Bagby, R.M., Vachon, D.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>D.</w:t>
      </w:r>
      <w:r w:rsidRPr="00BC3168">
        <w:rPr>
          <w:rFonts w:asciiTheme="majorHAnsi" w:hAnsiTheme="majorHAnsi"/>
          <w:sz w:val="24"/>
          <w:szCs w:val="24"/>
          <w:lang w:val="en-CA"/>
        </w:rPr>
        <w:t>, Bulmash, E., &amp; Quilty, L.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>C. (2008). Personal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ity disorders and pathological 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 xml:space="preserve">gambling: A review and re-examination of prevalence rates. </w:t>
      </w:r>
      <w:r w:rsidR="002D2F7B" w:rsidRPr="00BC3168">
        <w:rPr>
          <w:rFonts w:asciiTheme="majorHAnsi" w:hAnsiTheme="majorHAnsi"/>
          <w:i/>
          <w:sz w:val="24"/>
          <w:szCs w:val="24"/>
          <w:lang w:val="en-CA"/>
        </w:rPr>
        <w:t xml:space="preserve">Journal of Personality Disorders, 22, 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>191-207.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>Efendov, A., Sellbom, M., &amp; Bagby, R.M. (2008). The utility and comparati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ve incremental validity of the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MMPI-2 and trauma symptom inventory validity scales in the detection of feigned PTSD. </w:t>
      </w:r>
      <w:r w:rsidRPr="00BC3168">
        <w:rPr>
          <w:rFonts w:asciiTheme="majorHAnsi" w:hAnsiTheme="majorHAnsi" w:cs="Arial"/>
          <w:i/>
          <w:color w:val="000000"/>
          <w:sz w:val="24"/>
          <w:szCs w:val="24"/>
        </w:rPr>
        <w:t xml:space="preserve">Psychological Assessment, 20,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317-326.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Marshall, M.B., McBride, C., Zuroff, D.C., &amp; Bagby, R.M. (2008). Self-criticism 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predicts differential response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to treatment for major depression. 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Journal of Clinical Psychology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r w:rsidRPr="00BC3168">
        <w:rPr>
          <w:rFonts w:asciiTheme="majorHAnsi" w:hAnsiTheme="majorHAnsi" w:cs="Arial"/>
          <w:i/>
          <w:color w:val="000000"/>
          <w:sz w:val="24"/>
          <w:szCs w:val="24"/>
        </w:rPr>
        <w:t xml:space="preserve">64,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231-244.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Miller, J.D., Lynam, D.R., Rolland, J.P., De Fruyt, F., Reynolds, S.</w:t>
      </w:r>
      <w:r w:rsidR="002D2F7B" w:rsidRPr="00BC3168">
        <w:rPr>
          <w:rFonts w:asciiTheme="majorHAnsi" w:hAnsiTheme="majorHAnsi" w:cs="Arial"/>
          <w:sz w:val="24"/>
          <w:szCs w:val="24"/>
        </w:rPr>
        <w:t>K., Pha</w:t>
      </w:r>
      <w:r w:rsidRPr="00BC3168">
        <w:rPr>
          <w:rFonts w:asciiTheme="majorHAnsi" w:hAnsiTheme="majorHAnsi" w:cs="Arial"/>
          <w:sz w:val="24"/>
          <w:szCs w:val="24"/>
        </w:rPr>
        <w:t>m-Scottez, A., Baker, S.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R., &amp; </w:t>
      </w:r>
      <w:r w:rsidRPr="00BC3168">
        <w:rPr>
          <w:rFonts w:asciiTheme="majorHAnsi" w:hAnsiTheme="majorHAnsi" w:cs="Arial"/>
          <w:sz w:val="24"/>
          <w:szCs w:val="24"/>
        </w:rPr>
        <w:t>Bagby, R.</w:t>
      </w:r>
      <w:r w:rsidR="002D2F7B" w:rsidRPr="00BC3168">
        <w:rPr>
          <w:rFonts w:asciiTheme="majorHAnsi" w:hAnsiTheme="majorHAnsi" w:cs="Arial"/>
          <w:sz w:val="24"/>
          <w:szCs w:val="24"/>
        </w:rPr>
        <w:t>M. (2008). Scoring the DSM-IV personality disorders using the Five-Factor Model: Development and validation of normative scores for North Amer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ican, French and Dutch-Flemish 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samples. 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 xml:space="preserve">Journal of Personality Disorders, 22, </w:t>
      </w:r>
      <w:r w:rsidR="002D2F7B" w:rsidRPr="00BC3168">
        <w:rPr>
          <w:rFonts w:asciiTheme="majorHAnsi" w:hAnsiTheme="majorHAnsi" w:cs="Arial"/>
          <w:iCs/>
          <w:sz w:val="24"/>
          <w:szCs w:val="24"/>
        </w:rPr>
        <w:t>433-450.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Parker, J.D.A., Keefer, K.V., Taylor, G.J., &amp; Bagby, R.</w:t>
      </w:r>
      <w:r w:rsidR="002D2F7B" w:rsidRPr="00BC3168">
        <w:rPr>
          <w:rFonts w:asciiTheme="majorHAnsi" w:hAnsiTheme="majorHAnsi"/>
          <w:sz w:val="24"/>
          <w:szCs w:val="24"/>
        </w:rPr>
        <w:t>M. (2008). Laten</w:t>
      </w:r>
      <w:r w:rsidR="00C933F7" w:rsidRPr="00BC3168">
        <w:rPr>
          <w:rFonts w:asciiTheme="majorHAnsi" w:hAnsiTheme="majorHAnsi"/>
          <w:sz w:val="24"/>
          <w:szCs w:val="24"/>
        </w:rPr>
        <w:t xml:space="preserve">t structure of the alexithymia </w:t>
      </w:r>
      <w:r w:rsidR="002D2F7B" w:rsidRPr="00BC3168">
        <w:rPr>
          <w:rFonts w:asciiTheme="majorHAnsi" w:hAnsiTheme="majorHAnsi"/>
          <w:sz w:val="24"/>
          <w:szCs w:val="24"/>
        </w:rPr>
        <w:t xml:space="preserve">construct: A taxometric Investigation. 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Psychological Assessment, 20, </w:t>
      </w:r>
      <w:r w:rsidR="002D2F7B" w:rsidRPr="00BC3168">
        <w:rPr>
          <w:rFonts w:asciiTheme="majorHAnsi" w:hAnsiTheme="majorHAnsi"/>
          <w:sz w:val="24"/>
          <w:szCs w:val="24"/>
        </w:rPr>
        <w:t>385-396.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 xml:space="preserve"> 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Quilty, L.C.</w:t>
      </w:r>
      <w:r w:rsidR="00E84DB1" w:rsidRPr="00BC3168">
        <w:rPr>
          <w:rFonts w:asciiTheme="majorHAnsi" w:hAnsiTheme="majorHAnsi"/>
          <w:sz w:val="24"/>
          <w:szCs w:val="24"/>
          <w:lang w:val="en-CA"/>
        </w:rPr>
        <w:t>,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 &amp; Bagby, R.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 xml:space="preserve">M. (2008). The assessment of depressive severity: A review. </w:t>
      </w:r>
      <w:r w:rsidR="002D2F7B" w:rsidRPr="00BC3168">
        <w:rPr>
          <w:rFonts w:asciiTheme="majorHAnsi" w:hAnsiTheme="majorHAnsi"/>
          <w:i/>
          <w:iCs/>
          <w:sz w:val="24"/>
          <w:szCs w:val="24"/>
          <w:lang w:val="en-CA"/>
        </w:rPr>
        <w:t>Directions in Psychiatry</w:t>
      </w:r>
      <w:r w:rsidR="00C933F7" w:rsidRPr="00BC3168">
        <w:rPr>
          <w:rFonts w:asciiTheme="majorHAnsi" w:hAnsiTheme="majorHAnsi"/>
          <w:i/>
          <w:sz w:val="24"/>
          <w:szCs w:val="24"/>
          <w:lang w:val="en-CA"/>
        </w:rPr>
        <w:t xml:space="preserve">, </w:t>
      </w:r>
      <w:r w:rsidR="002D2F7B" w:rsidRPr="00BC3168">
        <w:rPr>
          <w:rFonts w:asciiTheme="majorHAnsi" w:hAnsiTheme="majorHAnsi"/>
          <w:i/>
          <w:sz w:val="24"/>
          <w:szCs w:val="24"/>
          <w:lang w:val="en-CA"/>
        </w:rPr>
        <w:t xml:space="preserve">28, 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>135-146.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C., De Fruy</w:t>
      </w:r>
      <w:r w:rsidRPr="00BC3168">
        <w:rPr>
          <w:rFonts w:asciiTheme="majorHAnsi" w:hAnsiTheme="majorHAnsi"/>
          <w:sz w:val="24"/>
          <w:szCs w:val="24"/>
        </w:rPr>
        <w:t>t, F., Rolland, J., Kennedy, S.H., Rouillon, F., &amp; Bagby, R.</w:t>
      </w:r>
      <w:r w:rsidR="00C933F7" w:rsidRPr="00BC3168">
        <w:rPr>
          <w:rFonts w:asciiTheme="majorHAnsi" w:hAnsiTheme="majorHAnsi"/>
          <w:sz w:val="24"/>
          <w:szCs w:val="24"/>
        </w:rPr>
        <w:t xml:space="preserve">M. (2008). Dimensional </w:t>
      </w:r>
      <w:r w:rsidR="002D2F7B" w:rsidRPr="00BC3168">
        <w:rPr>
          <w:rFonts w:asciiTheme="majorHAnsi" w:hAnsiTheme="majorHAnsi"/>
          <w:sz w:val="24"/>
          <w:szCs w:val="24"/>
        </w:rPr>
        <w:t xml:space="preserve">personality traits and treatment outcome in patients with major depressive disorder.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Journal of Affective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Disorders, 108, </w:t>
      </w:r>
      <w:r w:rsidR="002D2F7B" w:rsidRPr="00BC3168">
        <w:rPr>
          <w:rFonts w:asciiTheme="majorHAnsi" w:hAnsiTheme="majorHAnsi"/>
          <w:sz w:val="24"/>
          <w:szCs w:val="24"/>
        </w:rPr>
        <w:t>241-250.</w:t>
      </w:r>
    </w:p>
    <w:p w:rsidR="002D2F7B" w:rsidRPr="00BC3168" w:rsidRDefault="00BB7DC2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C., McBride, C.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&amp; Bagby</w:t>
      </w:r>
      <w:r w:rsidRPr="00BC3168">
        <w:rPr>
          <w:rFonts w:asciiTheme="majorHAnsi" w:hAnsiTheme="majorHAnsi"/>
          <w:sz w:val="24"/>
          <w:szCs w:val="24"/>
        </w:rPr>
        <w:t>, R.</w:t>
      </w:r>
      <w:r w:rsidR="002D2F7B" w:rsidRPr="00BC3168">
        <w:rPr>
          <w:rFonts w:asciiTheme="majorHAnsi" w:hAnsiTheme="majorHAnsi"/>
          <w:sz w:val="24"/>
          <w:szCs w:val="24"/>
        </w:rPr>
        <w:t>M. (2008). Evidence for the cognitive mediational model of CB</w:t>
      </w:r>
      <w:r w:rsidR="00C933F7" w:rsidRPr="00BC3168">
        <w:rPr>
          <w:rFonts w:asciiTheme="majorHAnsi" w:hAnsiTheme="majorHAnsi"/>
          <w:sz w:val="24"/>
          <w:szCs w:val="24"/>
        </w:rPr>
        <w:t xml:space="preserve">T for </w:t>
      </w:r>
      <w:r w:rsidR="002D2F7B" w:rsidRPr="00BC3168">
        <w:rPr>
          <w:rFonts w:asciiTheme="majorHAnsi" w:hAnsiTheme="majorHAnsi"/>
          <w:sz w:val="24"/>
          <w:szCs w:val="24"/>
        </w:rPr>
        <w:t xml:space="preserve">depression.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Psychological Medicine, 38, </w:t>
      </w:r>
      <w:r w:rsidR="002D2F7B" w:rsidRPr="00BC3168">
        <w:rPr>
          <w:rFonts w:asciiTheme="majorHAnsi" w:hAnsiTheme="majorHAnsi"/>
          <w:sz w:val="24"/>
          <w:szCs w:val="24"/>
        </w:rPr>
        <w:t>1531-1542.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Qu</w:t>
      </w:r>
      <w:r w:rsidR="008904B3" w:rsidRPr="00BC3168">
        <w:rPr>
          <w:rFonts w:asciiTheme="majorHAnsi" w:hAnsiTheme="majorHAnsi" w:cs="Courier New"/>
          <w:sz w:val="24"/>
          <w:szCs w:val="24"/>
        </w:rPr>
        <w:t xml:space="preserve">ilty, L., Meusel, L., </w:t>
      </w:r>
      <w:r w:rsidR="00A03B91" w:rsidRPr="00BC3168">
        <w:rPr>
          <w:rFonts w:asciiTheme="majorHAnsi" w:hAnsiTheme="majorHAnsi" w:cs="Courier New"/>
          <w:sz w:val="24"/>
          <w:szCs w:val="24"/>
        </w:rPr>
        <w:t xml:space="preserve">&amp; </w:t>
      </w:r>
      <w:r w:rsidR="008904B3" w:rsidRPr="00BC3168">
        <w:rPr>
          <w:rFonts w:asciiTheme="majorHAnsi" w:hAnsiTheme="majorHAnsi" w:cs="Courier New"/>
          <w:sz w:val="24"/>
          <w:szCs w:val="24"/>
        </w:rPr>
        <w:t>Bagby, R.</w:t>
      </w:r>
      <w:r w:rsidRPr="00BC3168">
        <w:rPr>
          <w:rFonts w:asciiTheme="majorHAnsi" w:hAnsiTheme="majorHAnsi" w:cs="Courier New"/>
          <w:sz w:val="24"/>
          <w:szCs w:val="24"/>
        </w:rPr>
        <w:t xml:space="preserve">M. (2008). Neuroticism as a mediator of </w:t>
      </w:r>
      <w:r w:rsidR="00C933F7" w:rsidRPr="00BC3168">
        <w:rPr>
          <w:rFonts w:asciiTheme="majorHAnsi" w:hAnsiTheme="majorHAnsi" w:cs="Courier New"/>
          <w:sz w:val="24"/>
          <w:szCs w:val="24"/>
        </w:rPr>
        <w:t xml:space="preserve">treatment response to SSRIs in </w:t>
      </w:r>
      <w:r w:rsidRPr="00BC3168">
        <w:rPr>
          <w:rFonts w:asciiTheme="majorHAnsi" w:hAnsiTheme="majorHAnsi" w:cs="Courier New"/>
          <w:sz w:val="24"/>
          <w:szCs w:val="24"/>
        </w:rPr>
        <w:t xml:space="preserve">major depressive disorder. </w:t>
      </w:r>
      <w:r w:rsidRPr="00BC3168">
        <w:rPr>
          <w:rFonts w:asciiTheme="majorHAnsi" w:hAnsiTheme="majorHAnsi" w:cs="Courier New"/>
          <w:i/>
          <w:sz w:val="24"/>
          <w:szCs w:val="24"/>
        </w:rPr>
        <w:t>Journal of Affective Disorders</w:t>
      </w:r>
      <w:r w:rsidRPr="00BC3168">
        <w:rPr>
          <w:rFonts w:asciiTheme="majorHAnsi" w:hAnsiTheme="majorHAnsi" w:cs="Courier New"/>
          <w:sz w:val="24"/>
          <w:szCs w:val="24"/>
        </w:rPr>
        <w:t xml:space="preserve">, </w:t>
      </w:r>
      <w:r w:rsidRPr="00BC3168">
        <w:rPr>
          <w:rFonts w:asciiTheme="majorHAnsi" w:hAnsiTheme="majorHAnsi" w:cs="Courier New"/>
          <w:i/>
          <w:sz w:val="24"/>
          <w:szCs w:val="24"/>
        </w:rPr>
        <w:t>111</w:t>
      </w:r>
      <w:r w:rsidR="0042301C" w:rsidRPr="00BC3168">
        <w:rPr>
          <w:rFonts w:asciiTheme="majorHAnsi" w:hAnsiTheme="majorHAnsi" w:cs="Courier New"/>
          <w:sz w:val="24"/>
          <w:szCs w:val="24"/>
        </w:rPr>
        <w:t>, 67-</w:t>
      </w:r>
      <w:r w:rsidRPr="00BC3168">
        <w:rPr>
          <w:rFonts w:asciiTheme="majorHAnsi" w:hAnsiTheme="majorHAnsi" w:cs="Courier New"/>
          <w:sz w:val="24"/>
          <w:szCs w:val="24"/>
        </w:rPr>
        <w:t>73.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Ryder, A.</w:t>
      </w:r>
      <w:r w:rsidR="002D2F7B" w:rsidRPr="00BC3168">
        <w:rPr>
          <w:rFonts w:asciiTheme="majorHAnsi" w:hAnsiTheme="majorHAnsi" w:cs="Courier New"/>
          <w:sz w:val="24"/>
          <w:szCs w:val="24"/>
        </w:rPr>
        <w:t>G., Yang, J., Zhu, X., Yao, S., Yi</w:t>
      </w:r>
      <w:r w:rsidRPr="00BC3168">
        <w:rPr>
          <w:rFonts w:asciiTheme="majorHAnsi" w:hAnsiTheme="majorHAnsi" w:cs="Courier New"/>
          <w:sz w:val="24"/>
          <w:szCs w:val="24"/>
        </w:rPr>
        <w:t>, J., Heine, S. J., &amp; Bagby, R.</w:t>
      </w:r>
      <w:r w:rsidR="002D2F7B" w:rsidRPr="00BC3168">
        <w:rPr>
          <w:rFonts w:asciiTheme="majorHAnsi" w:hAnsiTheme="majorHAnsi" w:cs="Courier New"/>
          <w:sz w:val="24"/>
          <w:szCs w:val="24"/>
        </w:rPr>
        <w:t>M. (</w:t>
      </w:r>
      <w:r w:rsidR="00C933F7" w:rsidRPr="00BC3168">
        <w:rPr>
          <w:rFonts w:asciiTheme="majorHAnsi" w:hAnsiTheme="majorHAnsi" w:cs="Courier New"/>
          <w:sz w:val="24"/>
          <w:szCs w:val="24"/>
        </w:rPr>
        <w:t xml:space="preserve">2008). The cultural shaping of </w:t>
      </w:r>
      <w:r w:rsidR="002D2F7B" w:rsidRPr="00BC3168">
        <w:rPr>
          <w:rFonts w:asciiTheme="majorHAnsi" w:hAnsiTheme="majorHAnsi" w:cs="Courier New"/>
          <w:sz w:val="24"/>
          <w:szCs w:val="24"/>
        </w:rPr>
        <w:t xml:space="preserve">depressive symptoms: somatic symptoms in China, psychological symptoms in North America? </w:t>
      </w:r>
      <w:r w:rsidR="002D2F7B" w:rsidRPr="00BC3168">
        <w:rPr>
          <w:rFonts w:asciiTheme="majorHAnsi" w:hAnsiTheme="majorHAnsi" w:cs="Courier New"/>
          <w:i/>
          <w:iCs/>
          <w:sz w:val="24"/>
          <w:szCs w:val="24"/>
        </w:rPr>
        <w:t>Journal of Abnormal Psychology, 117,</w:t>
      </w:r>
      <w:r w:rsidR="002D2F7B" w:rsidRPr="00BC3168">
        <w:rPr>
          <w:rFonts w:asciiTheme="majorHAnsi" w:hAnsiTheme="majorHAnsi" w:cs="Courier New"/>
          <w:iCs/>
          <w:sz w:val="24"/>
          <w:szCs w:val="24"/>
        </w:rPr>
        <w:t xml:space="preserve"> 300-313</w:t>
      </w:r>
      <w:r w:rsidR="002D2F7B" w:rsidRPr="00BC3168">
        <w:rPr>
          <w:rFonts w:asciiTheme="majorHAnsi" w:hAnsiTheme="majorHAnsi" w:cs="Courier New"/>
          <w:i/>
          <w:iCs/>
          <w:sz w:val="24"/>
          <w:szCs w:val="24"/>
        </w:rPr>
        <w:t>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 xml:space="preserve">Ryder, </w:t>
      </w:r>
      <w:r w:rsidR="008904B3" w:rsidRPr="00BC3168">
        <w:rPr>
          <w:rFonts w:asciiTheme="majorHAnsi" w:hAnsiTheme="majorHAnsi"/>
          <w:sz w:val="24"/>
          <w:szCs w:val="24"/>
          <w:lang w:val="en-CA"/>
        </w:rPr>
        <w:t>G.R., McBride, C., &amp; Bagby, R.</w:t>
      </w:r>
      <w:r w:rsidRPr="00BC3168">
        <w:rPr>
          <w:rFonts w:asciiTheme="majorHAnsi" w:hAnsiTheme="majorHAnsi"/>
          <w:sz w:val="24"/>
          <w:szCs w:val="24"/>
          <w:lang w:val="en-CA"/>
        </w:rPr>
        <w:t>M. (2008). The association of affiliati</w:t>
      </w:r>
      <w:r w:rsidR="00C933F7" w:rsidRPr="00BC3168">
        <w:rPr>
          <w:rFonts w:asciiTheme="majorHAnsi" w:hAnsiTheme="majorHAnsi"/>
          <w:sz w:val="24"/>
          <w:szCs w:val="24"/>
          <w:lang w:val="en-CA"/>
        </w:rPr>
        <w:t xml:space="preserve">on and achievement personality 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styles with DSM-IV personality disorders. 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 xml:space="preserve">Journal of Personality Disorders, 22, </w:t>
      </w:r>
      <w:r w:rsidRPr="00BC3168">
        <w:rPr>
          <w:rFonts w:asciiTheme="majorHAnsi" w:hAnsiTheme="majorHAnsi"/>
          <w:sz w:val="24"/>
          <w:szCs w:val="24"/>
          <w:lang w:val="en-CA"/>
        </w:rPr>
        <w:t>208-216.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lastRenderedPageBreak/>
        <w:t>Sellbom, M. &amp; Bagby, R.M. (2008). The validity and utility of the positive presenta</w:t>
      </w:r>
      <w:r w:rsidR="00C933F7" w:rsidRPr="00BC3168">
        <w:rPr>
          <w:rFonts w:asciiTheme="majorHAnsi" w:hAnsiTheme="majorHAnsi" w:cs="Courier New"/>
          <w:sz w:val="24"/>
          <w:szCs w:val="24"/>
        </w:rPr>
        <w:t xml:space="preserve">tion management and </w:t>
      </w:r>
      <w:r w:rsidRPr="00BC3168">
        <w:rPr>
          <w:rFonts w:asciiTheme="majorHAnsi" w:hAnsiTheme="majorHAnsi" w:cs="Courier New"/>
          <w:sz w:val="24"/>
          <w:szCs w:val="24"/>
        </w:rPr>
        <w:t xml:space="preserve">negative presentation management scales for the revised NEO personality inventory. </w:t>
      </w:r>
      <w:r w:rsidRPr="00BC3168">
        <w:rPr>
          <w:rFonts w:asciiTheme="majorHAnsi" w:hAnsiTheme="majorHAnsi" w:cs="Courier New"/>
          <w:i/>
          <w:sz w:val="24"/>
          <w:szCs w:val="24"/>
        </w:rPr>
        <w:t xml:space="preserve">Assessment, 2, </w:t>
      </w:r>
      <w:r w:rsidRPr="00BC3168">
        <w:rPr>
          <w:rFonts w:asciiTheme="majorHAnsi" w:hAnsiTheme="majorHAnsi" w:cs="Courier New"/>
          <w:sz w:val="24"/>
          <w:szCs w:val="24"/>
        </w:rPr>
        <w:t>165-176.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 xml:space="preserve">Sellbom, M., &amp; Bagby, R.M. (2008). </w:t>
      </w:r>
      <w:r w:rsidR="00347F33" w:rsidRPr="00BC3168">
        <w:rPr>
          <w:rFonts w:asciiTheme="majorHAnsi" w:hAnsiTheme="majorHAnsi"/>
          <w:sz w:val="24"/>
          <w:szCs w:val="24"/>
          <w:lang w:val="en-CA"/>
        </w:rPr>
        <w:t>Validity of the MMPI-2-RF (Restructured Form) L-r and K-r scales in detecting underreporting in clinical and nonclinical samples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. 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>Psychological Assessment, 20</w:t>
      </w:r>
      <w:r w:rsidR="00347F33" w:rsidRPr="00BC3168">
        <w:rPr>
          <w:rFonts w:asciiTheme="majorHAnsi" w:hAnsiTheme="majorHAnsi"/>
          <w:sz w:val="24"/>
          <w:szCs w:val="24"/>
          <w:lang w:val="en-CA"/>
        </w:rPr>
        <w:t>(4)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 xml:space="preserve">, </w:t>
      </w:r>
      <w:r w:rsidRPr="00BC3168">
        <w:rPr>
          <w:rFonts w:asciiTheme="majorHAnsi" w:hAnsiTheme="majorHAnsi"/>
          <w:sz w:val="24"/>
          <w:szCs w:val="24"/>
          <w:lang w:val="en-CA"/>
        </w:rPr>
        <w:t>370-376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>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M.,</w:t>
      </w:r>
      <w:r w:rsidR="008904B3" w:rsidRPr="00BC3168">
        <w:rPr>
          <w:rFonts w:asciiTheme="majorHAnsi" w:hAnsiTheme="majorHAnsi"/>
          <w:sz w:val="24"/>
          <w:szCs w:val="24"/>
        </w:rPr>
        <w:t xml:space="preserve"> Ben-Porath, Y.S., &amp; Bagby, R.</w:t>
      </w:r>
      <w:r w:rsidRPr="00BC3168">
        <w:rPr>
          <w:rFonts w:asciiTheme="majorHAnsi" w:hAnsiTheme="majorHAnsi"/>
          <w:sz w:val="24"/>
          <w:szCs w:val="24"/>
        </w:rPr>
        <w:t>M (2008). Personality an</w:t>
      </w:r>
      <w:r w:rsidR="00C933F7" w:rsidRPr="00BC3168">
        <w:rPr>
          <w:rFonts w:asciiTheme="majorHAnsi" w:hAnsiTheme="majorHAnsi"/>
          <w:sz w:val="24"/>
          <w:szCs w:val="24"/>
        </w:rPr>
        <w:t xml:space="preserve">d psychopathology: Mapping the </w:t>
      </w:r>
      <w:r w:rsidRPr="00BC3168">
        <w:rPr>
          <w:rFonts w:asciiTheme="majorHAnsi" w:hAnsiTheme="majorHAnsi"/>
          <w:sz w:val="24"/>
          <w:szCs w:val="24"/>
        </w:rPr>
        <w:t>MMPI-2 Restructured</w:t>
      </w:r>
      <w:r w:rsidR="00C05112" w:rsidRPr="00BC3168">
        <w:rPr>
          <w:rFonts w:asciiTheme="majorHAnsi" w:hAnsiTheme="majorHAnsi"/>
          <w:sz w:val="24"/>
          <w:szCs w:val="24"/>
        </w:rPr>
        <w:t xml:space="preserve"> Clinical (RC) scales onto the F</w:t>
      </w:r>
      <w:r w:rsidRPr="00BC3168">
        <w:rPr>
          <w:rFonts w:asciiTheme="majorHAnsi" w:hAnsiTheme="majorHAnsi"/>
          <w:sz w:val="24"/>
          <w:szCs w:val="24"/>
        </w:rPr>
        <w:t>i</w:t>
      </w:r>
      <w:r w:rsidR="00C05112" w:rsidRPr="00BC3168">
        <w:rPr>
          <w:rFonts w:asciiTheme="majorHAnsi" w:hAnsiTheme="majorHAnsi"/>
          <w:sz w:val="24"/>
          <w:szCs w:val="24"/>
        </w:rPr>
        <w:t>ve Factor M</w:t>
      </w:r>
      <w:r w:rsidRPr="00BC3168">
        <w:rPr>
          <w:rFonts w:asciiTheme="majorHAnsi" w:hAnsiTheme="majorHAnsi"/>
          <w:sz w:val="24"/>
          <w:szCs w:val="24"/>
        </w:rPr>
        <w:t xml:space="preserve">odel of personality.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Journal of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Personality Disorders, 53, </w:t>
      </w:r>
      <w:r w:rsidRPr="00BC3168">
        <w:rPr>
          <w:rFonts w:asciiTheme="majorHAnsi" w:hAnsiTheme="majorHAnsi"/>
          <w:sz w:val="24"/>
          <w:szCs w:val="24"/>
        </w:rPr>
        <w:t>14-25.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M., Ben-Porath, Y.S., &amp; Bagby, R.M. (2008). On the hierarchical</w:t>
      </w:r>
      <w:r w:rsidR="00C933F7" w:rsidRPr="00BC3168">
        <w:rPr>
          <w:rFonts w:asciiTheme="majorHAnsi" w:hAnsiTheme="majorHAnsi"/>
          <w:sz w:val="24"/>
          <w:szCs w:val="24"/>
        </w:rPr>
        <w:t xml:space="preserve"> structure of mood and anxiety </w:t>
      </w:r>
      <w:r w:rsidRPr="00BC3168">
        <w:rPr>
          <w:rFonts w:asciiTheme="majorHAnsi" w:hAnsiTheme="majorHAnsi"/>
          <w:sz w:val="24"/>
          <w:szCs w:val="24"/>
        </w:rPr>
        <w:t xml:space="preserve">disorders: Confirmatory evidence and elaboration of a model of temperament markers.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Journal of </w:t>
      </w:r>
      <w:r w:rsidRPr="00BC3168">
        <w:rPr>
          <w:rFonts w:asciiTheme="majorHAnsi" w:hAnsiTheme="majorHAnsi"/>
          <w:i/>
          <w:iCs/>
          <w:sz w:val="24"/>
          <w:szCs w:val="24"/>
        </w:rPr>
        <w:t>Abnormal Psychology</w:t>
      </w:r>
      <w:r w:rsidRPr="00BC3168">
        <w:rPr>
          <w:rFonts w:asciiTheme="majorHAnsi" w:hAnsiTheme="majorHAnsi"/>
          <w:i/>
          <w:sz w:val="24"/>
          <w:szCs w:val="24"/>
        </w:rPr>
        <w:t>, 117,</w:t>
      </w:r>
      <w:r w:rsidRPr="00BC3168">
        <w:rPr>
          <w:rFonts w:asciiTheme="majorHAnsi" w:hAnsiTheme="majorHAnsi"/>
          <w:sz w:val="24"/>
          <w:szCs w:val="24"/>
        </w:rPr>
        <w:t xml:space="preserve"> 576-590.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</w:p>
    <w:p w:rsidR="00E765C3" w:rsidRPr="00BC3168" w:rsidRDefault="002D2F7B" w:rsidP="00E765C3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>Tackett, J., Quilty, L., Sellbom,</w:t>
      </w:r>
      <w:r w:rsidR="008904B3" w:rsidRPr="00BC3168">
        <w:rPr>
          <w:rFonts w:asciiTheme="majorHAnsi" w:hAnsiTheme="majorHAnsi" w:cs="Arial"/>
          <w:color w:val="000000"/>
          <w:sz w:val="24"/>
          <w:szCs w:val="24"/>
        </w:rPr>
        <w:t xml:space="preserve"> M., Rector, N.A., &amp; Bagby, R.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M. (20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08). Additional evidence for a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quantitative hierarchical model of the mood and anxiety disorders for </w:t>
      </w:r>
      <w:r w:rsidRPr="00BC3168">
        <w:rPr>
          <w:rFonts w:asciiTheme="majorHAnsi" w:hAnsiTheme="majorHAnsi" w:cs="Arial"/>
          <w:i/>
          <w:color w:val="000000"/>
          <w:sz w:val="24"/>
          <w:szCs w:val="24"/>
        </w:rPr>
        <w:t>DSM-V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: The context of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personality structure. </w:t>
      </w:r>
      <w:r w:rsidRPr="00BC3168">
        <w:rPr>
          <w:rFonts w:asciiTheme="majorHAnsi" w:hAnsiTheme="majorHAnsi" w:cs="Arial"/>
          <w:i/>
          <w:color w:val="000000"/>
          <w:sz w:val="24"/>
          <w:szCs w:val="24"/>
        </w:rPr>
        <w:t xml:space="preserve">Journal of Abnormal Psychology, 117,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812-825.</w:t>
      </w:r>
    </w:p>
    <w:p w:rsidR="002D2F7B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2007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&amp; Quilty, L.</w:t>
      </w:r>
      <w:r w:rsidR="002D2F7B" w:rsidRPr="00BC3168">
        <w:rPr>
          <w:rFonts w:asciiTheme="majorHAnsi" w:hAnsiTheme="majorHAnsi"/>
          <w:sz w:val="24"/>
          <w:szCs w:val="24"/>
        </w:rPr>
        <w:t>C. (2007). The impact of personality and personality</w:t>
      </w:r>
      <w:r w:rsidR="00210648" w:rsidRPr="00BC3168">
        <w:rPr>
          <w:rFonts w:asciiTheme="majorHAnsi" w:hAnsiTheme="majorHAnsi"/>
          <w:sz w:val="24"/>
          <w:szCs w:val="24"/>
        </w:rPr>
        <w:t xml:space="preserve"> disorders on the treatment of </w:t>
      </w:r>
      <w:r w:rsidR="002D2F7B" w:rsidRPr="00BC3168">
        <w:rPr>
          <w:rFonts w:asciiTheme="majorHAnsi" w:hAnsiTheme="majorHAnsi"/>
          <w:sz w:val="24"/>
          <w:szCs w:val="24"/>
        </w:rPr>
        <w:t xml:space="preserve">depression: A brief commentary on </w:t>
      </w:r>
      <w:r w:rsidR="002D2F7B" w:rsidRPr="00BC3168">
        <w:rPr>
          <w:rFonts w:asciiTheme="majorHAnsi" w:hAnsiTheme="majorHAnsi"/>
          <w:sz w:val="24"/>
          <w:szCs w:val="24"/>
          <w:lang w:val="de-DE"/>
        </w:rPr>
        <w:t>Gabbard</w:t>
      </w:r>
      <w:r w:rsidR="002D2F7B" w:rsidRPr="00BC3168">
        <w:rPr>
          <w:rFonts w:asciiTheme="majorHAnsi" w:hAnsiTheme="majorHAnsi"/>
          <w:sz w:val="24"/>
          <w:szCs w:val="24"/>
        </w:rPr>
        <w:t xml:space="preserve"> &amp; </w:t>
      </w:r>
      <w:r w:rsidR="002D2F7B" w:rsidRPr="00BC3168">
        <w:rPr>
          <w:rFonts w:asciiTheme="majorHAnsi" w:hAnsiTheme="majorHAnsi"/>
          <w:sz w:val="24"/>
          <w:szCs w:val="24"/>
          <w:lang w:val="da-DK"/>
        </w:rPr>
        <w:t xml:space="preserve">Simonsen.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Personality &amp; Mental Health, 1, </w:t>
      </w:r>
      <w:r w:rsidR="002D2F7B" w:rsidRPr="00BC3168">
        <w:rPr>
          <w:rFonts w:asciiTheme="majorHAnsi" w:hAnsiTheme="majorHAnsi"/>
          <w:sz w:val="24"/>
          <w:szCs w:val="24"/>
        </w:rPr>
        <w:t>176-178.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Vachon, D.</w:t>
      </w:r>
      <w:r w:rsidR="002D2F7B" w:rsidRPr="00BC3168">
        <w:rPr>
          <w:rFonts w:asciiTheme="majorHAnsi" w:hAnsiTheme="majorHAnsi"/>
          <w:sz w:val="24"/>
          <w:szCs w:val="24"/>
        </w:rPr>
        <w:t>D., Bulmas</w:t>
      </w:r>
      <w:r w:rsidRPr="00BC3168">
        <w:rPr>
          <w:rFonts w:asciiTheme="majorHAnsi" w:hAnsiTheme="majorHAnsi"/>
          <w:sz w:val="24"/>
          <w:szCs w:val="24"/>
        </w:rPr>
        <w:t>h, E., Toneatto, T., Quilty, L.</w:t>
      </w:r>
      <w:r w:rsidR="002D2F7B" w:rsidRPr="00BC3168">
        <w:rPr>
          <w:rFonts w:asciiTheme="majorHAnsi" w:hAnsiTheme="majorHAnsi"/>
          <w:sz w:val="24"/>
          <w:szCs w:val="24"/>
        </w:rPr>
        <w:t>C.</w:t>
      </w:r>
      <w:r w:rsidRPr="00BC3168">
        <w:rPr>
          <w:rFonts w:asciiTheme="majorHAnsi" w:hAnsiTheme="majorHAnsi"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&amp; Cos</w:t>
      </w:r>
      <w:r w:rsidR="00C933F7" w:rsidRPr="00BC3168">
        <w:rPr>
          <w:rFonts w:asciiTheme="majorHAnsi" w:hAnsiTheme="majorHAnsi"/>
          <w:sz w:val="24"/>
          <w:szCs w:val="24"/>
        </w:rPr>
        <w:t xml:space="preserve">ta, P. T. (2007). Pathological </w:t>
      </w:r>
      <w:r w:rsidR="002D2F7B" w:rsidRPr="00BC3168">
        <w:rPr>
          <w:rFonts w:asciiTheme="majorHAnsi" w:hAnsiTheme="majorHAnsi"/>
          <w:sz w:val="24"/>
          <w:szCs w:val="24"/>
        </w:rPr>
        <w:t xml:space="preserve">gambling and the Five-Factor Model of Personality.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Personality and Individual Differences, 43, </w:t>
      </w:r>
      <w:r w:rsidR="002D2F7B" w:rsidRPr="00BC3168">
        <w:rPr>
          <w:rFonts w:asciiTheme="majorHAnsi" w:hAnsiTheme="majorHAnsi"/>
          <w:sz w:val="24"/>
          <w:szCs w:val="24"/>
        </w:rPr>
        <w:t>873-880.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 xml:space="preserve">Bagby, R.M., Taylor, G.J., Quilty, L.C., </w:t>
      </w:r>
      <w:r w:rsidR="008904B3" w:rsidRPr="00BC3168">
        <w:rPr>
          <w:rFonts w:asciiTheme="majorHAnsi" w:hAnsiTheme="majorHAnsi" w:cs="Arial"/>
          <w:sz w:val="24"/>
          <w:szCs w:val="24"/>
        </w:rPr>
        <w:t xml:space="preserve">&amp; </w:t>
      </w:r>
      <w:r w:rsidRPr="00BC3168">
        <w:rPr>
          <w:rFonts w:asciiTheme="majorHAnsi" w:hAnsiTheme="majorHAnsi" w:cs="Arial"/>
          <w:sz w:val="24"/>
          <w:szCs w:val="24"/>
        </w:rPr>
        <w:t xml:space="preserve">Parker, J.D.A. (2007). Reexamining the 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factor structure of the 20-item </w:t>
      </w:r>
      <w:r w:rsidRPr="00BC3168">
        <w:rPr>
          <w:rFonts w:asciiTheme="majorHAnsi" w:hAnsiTheme="majorHAnsi" w:cs="Arial"/>
          <w:sz w:val="24"/>
          <w:szCs w:val="24"/>
        </w:rPr>
        <w:t xml:space="preserve">Toronto Alexithymia Scale: Commentary on Gignac, Palmer, and Stough. </w:t>
      </w:r>
      <w:r w:rsidR="00C933F7" w:rsidRPr="00BC3168">
        <w:rPr>
          <w:rFonts w:asciiTheme="majorHAnsi" w:hAnsiTheme="majorHAnsi" w:cs="Arial"/>
          <w:i/>
          <w:iCs/>
          <w:sz w:val="24"/>
          <w:szCs w:val="24"/>
        </w:rPr>
        <w:t xml:space="preserve">Journal of Personality </w:t>
      </w:r>
      <w:r w:rsidRPr="00BC3168">
        <w:rPr>
          <w:rFonts w:asciiTheme="majorHAnsi" w:hAnsiTheme="majorHAnsi" w:cs="Arial"/>
          <w:i/>
          <w:iCs/>
          <w:sz w:val="24"/>
          <w:szCs w:val="24"/>
        </w:rPr>
        <w:t>Assessment</w:t>
      </w:r>
      <w:r w:rsidRPr="00BC3168">
        <w:rPr>
          <w:rFonts w:asciiTheme="majorHAnsi" w:hAnsiTheme="majorHAnsi" w:cs="Arial"/>
          <w:sz w:val="24"/>
          <w:szCs w:val="24"/>
        </w:rPr>
        <w:t xml:space="preserve">, </w:t>
      </w:r>
      <w:r w:rsidRPr="00BC3168">
        <w:rPr>
          <w:rFonts w:asciiTheme="majorHAnsi" w:hAnsiTheme="majorHAnsi" w:cs="Arial"/>
          <w:i/>
          <w:iCs/>
          <w:sz w:val="24"/>
          <w:szCs w:val="24"/>
        </w:rPr>
        <w:t>89</w:t>
      </w:r>
      <w:r w:rsidRPr="00BC3168">
        <w:rPr>
          <w:rFonts w:asciiTheme="majorHAnsi" w:hAnsiTheme="majorHAnsi" w:cs="Arial"/>
          <w:sz w:val="24"/>
          <w:szCs w:val="24"/>
        </w:rPr>
        <w:t>, 258-264.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Beresnevaité, M., Taylor</w:t>
      </w:r>
      <w:r w:rsidR="008904B3" w:rsidRPr="00BC3168">
        <w:rPr>
          <w:rFonts w:asciiTheme="majorHAnsi" w:hAnsiTheme="majorHAnsi"/>
          <w:sz w:val="24"/>
          <w:szCs w:val="24"/>
        </w:rPr>
        <w:t>, G.T., &amp; Bagby, R.</w:t>
      </w:r>
      <w:r w:rsidRPr="00BC3168">
        <w:rPr>
          <w:rFonts w:asciiTheme="majorHAnsi" w:hAnsiTheme="majorHAnsi"/>
          <w:sz w:val="24"/>
          <w:szCs w:val="24"/>
        </w:rPr>
        <w:t>M. (2007). Assessing alexith</w:t>
      </w:r>
      <w:r w:rsidR="00C933F7" w:rsidRPr="00BC3168">
        <w:rPr>
          <w:rFonts w:asciiTheme="majorHAnsi" w:hAnsiTheme="majorHAnsi"/>
          <w:sz w:val="24"/>
          <w:szCs w:val="24"/>
        </w:rPr>
        <w:t xml:space="preserve">ymia and Type A behavior in </w:t>
      </w:r>
      <w:r w:rsidRPr="00BC3168">
        <w:rPr>
          <w:rFonts w:asciiTheme="majorHAnsi" w:hAnsiTheme="majorHAnsi"/>
          <w:sz w:val="24"/>
          <w:szCs w:val="24"/>
        </w:rPr>
        <w:t xml:space="preserve">coronary heart disease patients: A multi-method approach,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Psychotherapy &amp; Psychosomatics, 76, </w:t>
      </w:r>
      <w:r w:rsidRPr="00BC3168">
        <w:rPr>
          <w:rFonts w:asciiTheme="majorHAnsi" w:hAnsiTheme="majorHAnsi"/>
          <w:sz w:val="24"/>
          <w:szCs w:val="24"/>
        </w:rPr>
        <w:t>186-192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Christensen, B.K., Girard, T.</w:t>
      </w:r>
      <w:r w:rsidR="002D2F7B" w:rsidRPr="00BC3168">
        <w:rPr>
          <w:rFonts w:asciiTheme="majorHAnsi" w:hAnsiTheme="majorHAnsi"/>
          <w:sz w:val="24"/>
          <w:szCs w:val="24"/>
        </w:rPr>
        <w:t xml:space="preserve">A.,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</w:t>
      </w:r>
      <w:r w:rsidR="002D2F7B" w:rsidRPr="00BC3168">
        <w:rPr>
          <w:rFonts w:asciiTheme="majorHAnsi" w:hAnsiTheme="majorHAnsi" w:cs="Courier New"/>
          <w:sz w:val="24"/>
          <w:szCs w:val="24"/>
        </w:rPr>
        <w:t xml:space="preserve">(2007). </w:t>
      </w:r>
      <w:r w:rsidR="002D2F7B" w:rsidRPr="00BC3168">
        <w:rPr>
          <w:rFonts w:asciiTheme="majorHAnsi" w:hAnsiTheme="majorHAnsi"/>
          <w:sz w:val="24"/>
          <w:szCs w:val="24"/>
        </w:rPr>
        <w:t>WAIS-III Short For</w:t>
      </w:r>
      <w:r w:rsidR="00C933F7" w:rsidRPr="00BC3168">
        <w:rPr>
          <w:rFonts w:asciiTheme="majorHAnsi" w:hAnsiTheme="majorHAnsi"/>
          <w:sz w:val="24"/>
          <w:szCs w:val="24"/>
        </w:rPr>
        <w:t xml:space="preserve">m for index and IQ Scores in a </w:t>
      </w:r>
      <w:r w:rsidR="002D2F7B" w:rsidRPr="00BC3168">
        <w:rPr>
          <w:rFonts w:asciiTheme="majorHAnsi" w:hAnsiTheme="majorHAnsi"/>
          <w:sz w:val="24"/>
          <w:szCs w:val="24"/>
        </w:rPr>
        <w:t xml:space="preserve">psychiatric population. </w:t>
      </w:r>
      <w:r w:rsidR="002D2F7B" w:rsidRPr="00BC3168">
        <w:rPr>
          <w:rFonts w:asciiTheme="majorHAnsi" w:hAnsiTheme="majorHAnsi" w:cs="Courier New"/>
          <w:i/>
          <w:iCs/>
          <w:sz w:val="24"/>
          <w:szCs w:val="24"/>
        </w:rPr>
        <w:t>Psychological Assessment, 19,</w:t>
      </w:r>
      <w:r w:rsidR="002D2F7B" w:rsidRPr="00BC3168">
        <w:rPr>
          <w:rFonts w:asciiTheme="majorHAnsi" w:hAnsiTheme="majorHAnsi" w:cs="Courier New"/>
          <w:sz w:val="24"/>
          <w:szCs w:val="24"/>
        </w:rPr>
        <w:t xml:space="preserve"> 236-240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McIntyre, R.S., Konarski, J.Z., Kennedy, S.H., Dickens, S.E., &amp; Bagby, R.</w:t>
      </w:r>
      <w:r w:rsidR="002D2F7B" w:rsidRPr="00BC3168">
        <w:rPr>
          <w:rFonts w:asciiTheme="majorHAnsi" w:hAnsiTheme="majorHAnsi" w:cs="Arial"/>
          <w:sz w:val="24"/>
          <w:szCs w:val="24"/>
        </w:rPr>
        <w:t>M.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 (2007).  Measuring depressive 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symptoms in the naturalistic primary-care setting. 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>International Journal of Clinical Practice, 61</w:t>
      </w:r>
      <w:r w:rsidRPr="00BC3168">
        <w:rPr>
          <w:rFonts w:asciiTheme="majorHAnsi" w:hAnsiTheme="majorHAnsi" w:cs="Arial"/>
          <w:sz w:val="24"/>
          <w:szCs w:val="24"/>
        </w:rPr>
        <w:t>, 1278-</w:t>
      </w:r>
      <w:r w:rsidR="002D2F7B" w:rsidRPr="00BC3168">
        <w:rPr>
          <w:rFonts w:asciiTheme="majorHAnsi" w:hAnsiTheme="majorHAnsi" w:cs="Arial"/>
          <w:sz w:val="24"/>
          <w:szCs w:val="24"/>
        </w:rPr>
        <w:t>1282.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eastAsia="it-IT"/>
        </w:rPr>
        <w:t>Porcel</w:t>
      </w:r>
      <w:r w:rsidR="008904B3" w:rsidRPr="00BC3168">
        <w:rPr>
          <w:rFonts w:asciiTheme="majorHAnsi" w:hAnsiTheme="majorHAnsi"/>
          <w:sz w:val="24"/>
          <w:szCs w:val="24"/>
          <w:lang w:eastAsia="it-IT"/>
        </w:rPr>
        <w:t>li, P., Lorusso, D., Taylor, G.J., &amp; Bagby, R.</w:t>
      </w:r>
      <w:r w:rsidRPr="00BC3168">
        <w:rPr>
          <w:rFonts w:asciiTheme="majorHAnsi" w:hAnsiTheme="majorHAnsi"/>
          <w:sz w:val="24"/>
          <w:szCs w:val="24"/>
          <w:lang w:eastAsia="it-IT"/>
        </w:rPr>
        <w:t>M. (2007). The influenc</w:t>
      </w:r>
      <w:r w:rsidR="00C933F7" w:rsidRPr="00BC3168">
        <w:rPr>
          <w:rFonts w:asciiTheme="majorHAnsi" w:hAnsiTheme="majorHAnsi"/>
          <w:sz w:val="24"/>
          <w:szCs w:val="24"/>
          <w:lang w:eastAsia="it-IT"/>
        </w:rPr>
        <w:t xml:space="preserve">e of alexithymia on persistent </w:t>
      </w:r>
      <w:r w:rsidRPr="00BC3168">
        <w:rPr>
          <w:rFonts w:asciiTheme="majorHAnsi" w:hAnsiTheme="majorHAnsi"/>
          <w:sz w:val="24"/>
          <w:szCs w:val="24"/>
          <w:lang w:eastAsia="it-IT"/>
        </w:rPr>
        <w:t xml:space="preserve">dyspepsia after laparoscopic cholecystectomy. </w:t>
      </w:r>
      <w:r w:rsidRPr="00BC3168">
        <w:rPr>
          <w:rStyle w:val="Emphasis"/>
          <w:rFonts w:asciiTheme="majorHAnsi" w:hAnsiTheme="majorHAnsi"/>
          <w:iCs/>
          <w:sz w:val="24"/>
          <w:szCs w:val="24"/>
          <w:lang w:val="it-IT" w:eastAsia="it-IT"/>
        </w:rPr>
        <w:t>International Journal of Psychiatry in Medicine, 37</w:t>
      </w:r>
      <w:r w:rsidRPr="00BC3168">
        <w:rPr>
          <w:rStyle w:val="Emphasis"/>
          <w:rFonts w:asciiTheme="majorHAnsi" w:hAnsiTheme="majorHAnsi"/>
          <w:i w:val="0"/>
          <w:sz w:val="24"/>
          <w:szCs w:val="24"/>
          <w:lang w:val="it-IT" w:eastAsia="it-IT"/>
        </w:rPr>
        <w:t>, 173-184.</w:t>
      </w:r>
      <w:r w:rsidRPr="00BC3168">
        <w:rPr>
          <w:rStyle w:val="Emphasis"/>
          <w:rFonts w:asciiTheme="majorHAnsi" w:hAnsiTheme="majorHAnsi"/>
          <w:iCs/>
          <w:sz w:val="24"/>
          <w:szCs w:val="24"/>
          <w:lang w:val="it-IT" w:eastAsia="it-IT"/>
        </w:rPr>
        <w:t xml:space="preserve"> </w:t>
      </w:r>
      <w:r w:rsidRPr="00BC3168">
        <w:rPr>
          <w:rFonts w:asciiTheme="majorHAnsi" w:hAnsiTheme="majorHAnsi"/>
          <w:sz w:val="24"/>
          <w:szCs w:val="24"/>
          <w:lang w:val="it-IT" w:eastAsia="it-IT"/>
        </w:rPr>
        <w:t xml:space="preserve">  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(2007).  Mental health screening: What you can do in a primary care setting. 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Parkhurst Exchange, 15</w:t>
      </w:r>
      <w:r w:rsidR="002D2F7B" w:rsidRPr="00BC3168">
        <w:rPr>
          <w:rFonts w:asciiTheme="majorHAnsi" w:hAnsiTheme="majorHAnsi"/>
          <w:sz w:val="24"/>
          <w:szCs w:val="24"/>
        </w:rPr>
        <w:t>, 115-120.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</w:t>
      </w:r>
      <w:r w:rsidRPr="00BC3168">
        <w:rPr>
          <w:rFonts w:asciiTheme="majorHAnsi" w:hAnsiTheme="majorHAnsi"/>
          <w:sz w:val="24"/>
          <w:szCs w:val="24"/>
        </w:rPr>
        <w:t>, &amp; Bagby, R.</w:t>
      </w:r>
      <w:r w:rsidR="00347F33" w:rsidRPr="00BC3168">
        <w:rPr>
          <w:rFonts w:asciiTheme="majorHAnsi" w:hAnsiTheme="majorHAnsi"/>
          <w:sz w:val="24"/>
          <w:szCs w:val="24"/>
        </w:rPr>
        <w:t>M. (2007). Pyschometric and s</w:t>
      </w:r>
      <w:r w:rsidR="002D2F7B" w:rsidRPr="00BC3168">
        <w:rPr>
          <w:rFonts w:asciiTheme="majorHAnsi" w:hAnsiTheme="majorHAnsi"/>
          <w:sz w:val="24"/>
          <w:szCs w:val="24"/>
        </w:rPr>
        <w:t xml:space="preserve">tructural analysis of the </w:t>
      </w:r>
      <w:r w:rsidR="00347F33" w:rsidRPr="00BC3168">
        <w:rPr>
          <w:rFonts w:asciiTheme="majorHAnsi" w:hAnsiTheme="majorHAnsi"/>
          <w:sz w:val="24"/>
          <w:szCs w:val="24"/>
        </w:rPr>
        <w:t xml:space="preserve">MMPI-2 </w:t>
      </w:r>
      <w:r w:rsidR="002D2F7B" w:rsidRPr="00BC3168">
        <w:rPr>
          <w:rFonts w:asciiTheme="majorHAnsi" w:hAnsiTheme="majorHAnsi"/>
          <w:sz w:val="24"/>
          <w:szCs w:val="24"/>
        </w:rPr>
        <w:t>Personality Psychopathology Five (PSY-5) f</w:t>
      </w:r>
      <w:r w:rsidR="00BE694E" w:rsidRPr="00BC3168">
        <w:rPr>
          <w:rFonts w:asciiTheme="majorHAnsi" w:hAnsiTheme="majorHAnsi"/>
          <w:sz w:val="24"/>
          <w:szCs w:val="24"/>
        </w:rPr>
        <w:t xml:space="preserve">acet </w:t>
      </w:r>
      <w:r w:rsidR="002D2F7B" w:rsidRPr="00BC3168">
        <w:rPr>
          <w:rFonts w:asciiTheme="majorHAnsi" w:hAnsiTheme="majorHAnsi"/>
          <w:sz w:val="24"/>
          <w:szCs w:val="24"/>
        </w:rPr>
        <w:t xml:space="preserve">subscales.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Assessment, 14, </w:t>
      </w:r>
      <w:r w:rsidR="002D2F7B" w:rsidRPr="00BC3168">
        <w:rPr>
          <w:rFonts w:asciiTheme="majorHAnsi" w:hAnsiTheme="majorHAnsi"/>
          <w:sz w:val="24"/>
          <w:szCs w:val="24"/>
        </w:rPr>
        <w:t>375-384.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Ryder, A.</w:t>
      </w:r>
      <w:r w:rsidR="002D2F7B" w:rsidRPr="00BC3168">
        <w:rPr>
          <w:rFonts w:asciiTheme="majorHAnsi" w:hAnsiTheme="majorHAnsi" w:cs="Courier New"/>
          <w:sz w:val="24"/>
          <w:szCs w:val="24"/>
        </w:rPr>
        <w:t>G.,</w:t>
      </w:r>
      <w:r w:rsidRPr="00BC3168">
        <w:rPr>
          <w:rFonts w:asciiTheme="majorHAnsi" w:hAnsiTheme="majorHAnsi" w:cs="Courier New"/>
          <w:sz w:val="24"/>
          <w:szCs w:val="24"/>
        </w:rPr>
        <w:t xml:space="preserve"> Costa, P.T.Jr., &amp; Bagby, R.</w:t>
      </w:r>
      <w:r w:rsidR="002D2F7B" w:rsidRPr="00BC3168">
        <w:rPr>
          <w:rFonts w:asciiTheme="majorHAnsi" w:hAnsiTheme="majorHAnsi" w:cs="Courier New"/>
          <w:sz w:val="24"/>
          <w:szCs w:val="24"/>
        </w:rPr>
        <w:t>M. (2007). Evaluation of the SCID-</w:t>
      </w:r>
      <w:r w:rsidR="00210648" w:rsidRPr="00BC3168">
        <w:rPr>
          <w:rFonts w:asciiTheme="majorHAnsi" w:hAnsiTheme="majorHAnsi" w:cs="Courier New"/>
          <w:sz w:val="24"/>
          <w:szCs w:val="24"/>
        </w:rPr>
        <w:t xml:space="preserve">II personality disorder traits </w:t>
      </w:r>
      <w:r w:rsidR="002D2F7B" w:rsidRPr="00BC3168">
        <w:rPr>
          <w:rFonts w:asciiTheme="majorHAnsi" w:hAnsiTheme="majorHAnsi" w:cs="Courier New"/>
          <w:sz w:val="24"/>
          <w:szCs w:val="24"/>
        </w:rPr>
        <w:t>for DSM-IV: Coherence, discrimination, relations with general pers</w:t>
      </w:r>
      <w:r w:rsidR="00C933F7" w:rsidRPr="00BC3168">
        <w:rPr>
          <w:rFonts w:asciiTheme="majorHAnsi" w:hAnsiTheme="majorHAnsi" w:cs="Courier New"/>
          <w:sz w:val="24"/>
          <w:szCs w:val="24"/>
        </w:rPr>
        <w:t xml:space="preserve">onality traits, and functional </w:t>
      </w:r>
      <w:r w:rsidR="002D2F7B" w:rsidRPr="00BC3168">
        <w:rPr>
          <w:rFonts w:asciiTheme="majorHAnsi" w:hAnsiTheme="majorHAnsi" w:cs="Courier New"/>
          <w:sz w:val="24"/>
          <w:szCs w:val="24"/>
        </w:rPr>
        <w:t xml:space="preserve">impairment. </w:t>
      </w:r>
      <w:r w:rsidR="002D2F7B" w:rsidRPr="00BC3168">
        <w:rPr>
          <w:rFonts w:asciiTheme="majorHAnsi" w:hAnsiTheme="majorHAnsi" w:cs="Courier New"/>
          <w:i/>
          <w:iCs/>
          <w:sz w:val="24"/>
          <w:szCs w:val="24"/>
        </w:rPr>
        <w:t>Journal of Personality Disorders, 21</w:t>
      </w:r>
      <w:r w:rsidR="002D2F7B" w:rsidRPr="00BC3168">
        <w:rPr>
          <w:rFonts w:asciiTheme="majorHAnsi" w:hAnsiTheme="majorHAnsi" w:cs="Courier New"/>
          <w:sz w:val="24"/>
          <w:szCs w:val="24"/>
        </w:rPr>
        <w:t>, 626-637.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Zhu, X.</w:t>
      </w:r>
      <w:r w:rsidR="002D2F7B" w:rsidRPr="00BC3168">
        <w:rPr>
          <w:rFonts w:asciiTheme="majorHAnsi" w:hAnsiTheme="majorHAnsi"/>
          <w:sz w:val="24"/>
          <w:szCs w:val="24"/>
        </w:rPr>
        <w:t>, Yi, J., Y</w:t>
      </w:r>
      <w:r w:rsidRPr="00BC3168">
        <w:rPr>
          <w:rFonts w:asciiTheme="majorHAnsi" w:hAnsiTheme="majorHAnsi"/>
          <w:sz w:val="24"/>
          <w:szCs w:val="24"/>
        </w:rPr>
        <w:t>ao, S., Ryder A.G., Taylor, G.</w:t>
      </w:r>
      <w:r w:rsidR="002D2F7B" w:rsidRPr="00BC3168">
        <w:rPr>
          <w:rFonts w:asciiTheme="majorHAnsi" w:hAnsiTheme="majorHAnsi"/>
          <w:sz w:val="24"/>
          <w:szCs w:val="24"/>
        </w:rPr>
        <w:t xml:space="preserve">J.,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(2007). </w:t>
      </w:r>
      <w:r w:rsidR="00C933F7" w:rsidRPr="00BC3168">
        <w:rPr>
          <w:rFonts w:asciiTheme="majorHAnsi" w:hAnsiTheme="majorHAnsi"/>
          <w:sz w:val="24"/>
          <w:szCs w:val="24"/>
        </w:rPr>
        <w:t xml:space="preserve">Cross-cultural validation of a </w:t>
      </w:r>
      <w:r w:rsidR="002D2F7B" w:rsidRPr="00BC3168">
        <w:rPr>
          <w:rFonts w:asciiTheme="majorHAnsi" w:hAnsiTheme="majorHAnsi"/>
          <w:sz w:val="24"/>
          <w:szCs w:val="24"/>
        </w:rPr>
        <w:t xml:space="preserve">Chinese translation of the twenty-item Toronto Alexithymia Scale.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Comprehensive Psychiatry, 48,</w:t>
      </w:r>
      <w:r w:rsidR="00C933F7" w:rsidRPr="00BC3168">
        <w:rPr>
          <w:rFonts w:asciiTheme="majorHAnsi" w:hAnsiTheme="majorHAnsi"/>
          <w:sz w:val="24"/>
          <w:szCs w:val="24"/>
        </w:rPr>
        <w:t xml:space="preserve"> 489-</w:t>
      </w:r>
      <w:r w:rsidR="002D2F7B" w:rsidRPr="00BC3168">
        <w:rPr>
          <w:rFonts w:asciiTheme="majorHAnsi" w:hAnsiTheme="majorHAnsi"/>
          <w:sz w:val="24"/>
          <w:szCs w:val="24"/>
        </w:rPr>
        <w:t>496.</w:t>
      </w:r>
    </w:p>
    <w:p w:rsidR="00E765C3" w:rsidRPr="00BC3168" w:rsidRDefault="008904B3" w:rsidP="00E765C3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Zuroff, D.C., Koestner, R., Moskowitz, D.</w:t>
      </w:r>
      <w:r w:rsidR="002D2F7B" w:rsidRPr="00BC3168">
        <w:rPr>
          <w:rFonts w:asciiTheme="majorHAnsi" w:hAnsiTheme="majorHAnsi"/>
          <w:sz w:val="24"/>
          <w:szCs w:val="24"/>
        </w:rPr>
        <w:t>S., McBride, C., Marshall,</w:t>
      </w:r>
      <w:r w:rsidRPr="00BC3168">
        <w:rPr>
          <w:rFonts w:asciiTheme="majorHAnsi" w:hAnsiTheme="majorHAnsi"/>
          <w:sz w:val="24"/>
          <w:szCs w:val="24"/>
        </w:rPr>
        <w:t xml:space="preserve"> M.B., &amp; Bagby, R.</w:t>
      </w:r>
      <w:r w:rsidR="00C933F7" w:rsidRPr="00BC3168">
        <w:rPr>
          <w:rFonts w:asciiTheme="majorHAnsi" w:hAnsiTheme="majorHAnsi"/>
          <w:sz w:val="24"/>
          <w:szCs w:val="24"/>
        </w:rPr>
        <w:t xml:space="preserve">M. (2007). </w:t>
      </w:r>
      <w:r w:rsidR="002D2F7B" w:rsidRPr="00BC3168">
        <w:rPr>
          <w:rFonts w:asciiTheme="majorHAnsi" w:hAnsiTheme="majorHAnsi"/>
          <w:sz w:val="24"/>
          <w:szCs w:val="24"/>
        </w:rPr>
        <w:t xml:space="preserve">Autonomous motivation for therapy: A new non-specific predictor of </w:t>
      </w:r>
      <w:r w:rsidR="00C933F7" w:rsidRPr="00BC3168">
        <w:rPr>
          <w:rFonts w:asciiTheme="majorHAnsi" w:hAnsiTheme="majorHAnsi"/>
          <w:sz w:val="24"/>
          <w:szCs w:val="24"/>
        </w:rPr>
        <w:t xml:space="preserve">outcome in brief treatments of </w:t>
      </w:r>
      <w:r w:rsidR="002D2F7B" w:rsidRPr="00BC3168">
        <w:rPr>
          <w:rFonts w:asciiTheme="majorHAnsi" w:hAnsiTheme="majorHAnsi"/>
          <w:sz w:val="24"/>
          <w:szCs w:val="24"/>
        </w:rPr>
        <w:t xml:space="preserve">depression.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Psychotherapy Research</w:t>
      </w:r>
      <w:r w:rsidR="002D2F7B" w:rsidRPr="00BC3168">
        <w:rPr>
          <w:rFonts w:asciiTheme="majorHAnsi" w:hAnsiTheme="majorHAnsi"/>
          <w:sz w:val="24"/>
          <w:szCs w:val="24"/>
        </w:rPr>
        <w:t>,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 17</w:t>
      </w:r>
      <w:r w:rsidR="002D2F7B" w:rsidRPr="00BC3168">
        <w:rPr>
          <w:rFonts w:asciiTheme="majorHAnsi" w:hAnsiTheme="majorHAnsi"/>
          <w:sz w:val="24"/>
          <w:szCs w:val="24"/>
        </w:rPr>
        <w:t>, 137-147.</w:t>
      </w:r>
    </w:p>
    <w:p w:rsidR="002D2F7B" w:rsidRPr="00BC3168" w:rsidRDefault="00A66110" w:rsidP="005344F9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lastRenderedPageBreak/>
        <w:t>2006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it-IT"/>
        </w:rPr>
        <w:t>Bacchiochi, J.R., &amp; Bagby, R.</w:t>
      </w:r>
      <w:r w:rsidR="002D2F7B" w:rsidRPr="00BC3168">
        <w:rPr>
          <w:rFonts w:asciiTheme="majorHAnsi" w:hAnsiTheme="majorHAnsi"/>
          <w:sz w:val="24"/>
          <w:szCs w:val="24"/>
          <w:lang w:val="it-IT"/>
        </w:rPr>
        <w:t xml:space="preserve">M. (2006). </w:t>
      </w:r>
      <w:r w:rsidR="002D2F7B" w:rsidRPr="00BC3168">
        <w:rPr>
          <w:rFonts w:asciiTheme="majorHAnsi" w:hAnsiTheme="majorHAnsi"/>
          <w:sz w:val="24"/>
          <w:szCs w:val="24"/>
        </w:rPr>
        <w:t>Development and validation o</w:t>
      </w:r>
      <w:r w:rsidR="009D5B10" w:rsidRPr="00BC3168">
        <w:rPr>
          <w:rFonts w:asciiTheme="majorHAnsi" w:hAnsiTheme="majorHAnsi"/>
          <w:sz w:val="24"/>
          <w:szCs w:val="24"/>
        </w:rPr>
        <w:t>f the Malingering D</w:t>
      </w:r>
      <w:r w:rsidR="00BE694E" w:rsidRPr="00BC3168">
        <w:rPr>
          <w:rFonts w:asciiTheme="majorHAnsi" w:hAnsiTheme="majorHAnsi"/>
          <w:sz w:val="24"/>
          <w:szCs w:val="24"/>
        </w:rPr>
        <w:t xml:space="preserve">iscriminant </w:t>
      </w:r>
      <w:r w:rsidR="002D2F7B" w:rsidRPr="00BC3168">
        <w:rPr>
          <w:rFonts w:asciiTheme="majorHAnsi" w:hAnsiTheme="majorHAnsi"/>
          <w:sz w:val="24"/>
          <w:szCs w:val="24"/>
        </w:rPr>
        <w:t xml:space="preserve">Function Index for the MMPI-2.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Journal of Personality Assessment, 87,</w:t>
      </w:r>
      <w:r w:rsidR="002D2F7B" w:rsidRPr="00BC3168">
        <w:rPr>
          <w:rFonts w:asciiTheme="majorHAnsi" w:hAnsiTheme="majorHAnsi"/>
          <w:sz w:val="24"/>
          <w:szCs w:val="24"/>
        </w:rPr>
        <w:t xml:space="preserve"> 51-61. 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</w:t>
      </w:r>
      <w:r w:rsidR="00A03B9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Quilty, L.</w:t>
      </w:r>
      <w:r w:rsidR="002D2F7B" w:rsidRPr="00BC3168">
        <w:rPr>
          <w:rFonts w:asciiTheme="majorHAnsi" w:hAnsiTheme="majorHAnsi"/>
          <w:sz w:val="24"/>
          <w:szCs w:val="24"/>
        </w:rPr>
        <w:t xml:space="preserve">C. (2006). Personality traits can predict best treatment for depression. </w:t>
      </w:r>
      <w:r w:rsidR="0042301C" w:rsidRPr="00BC3168">
        <w:rPr>
          <w:rFonts w:asciiTheme="majorHAnsi" w:hAnsiTheme="majorHAnsi"/>
          <w:i/>
          <w:sz w:val="24"/>
          <w:szCs w:val="24"/>
        </w:rPr>
        <w:t xml:space="preserve">Directions in 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Psychiatry, </w:t>
      </w:r>
      <w:r w:rsidR="002D2F7B" w:rsidRPr="00BC3168">
        <w:rPr>
          <w:rFonts w:asciiTheme="majorHAnsi" w:hAnsiTheme="majorHAnsi" w:cs="Arial"/>
          <w:i/>
          <w:sz w:val="24"/>
          <w:szCs w:val="24"/>
        </w:rPr>
        <w:t>26</w:t>
      </w:r>
      <w:r w:rsidR="002D2F7B" w:rsidRPr="00BC3168">
        <w:rPr>
          <w:rFonts w:asciiTheme="majorHAnsi" w:hAnsiTheme="majorHAnsi" w:cs="Arial"/>
          <w:sz w:val="24"/>
          <w:szCs w:val="24"/>
        </w:rPr>
        <w:t>, 199-208.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</w:rPr>
        <w:t>Bagby, R.M.</w:t>
      </w:r>
      <w:r w:rsidR="00A03B9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Quilty, L.</w:t>
      </w:r>
      <w:r w:rsidR="002D2F7B" w:rsidRPr="00BC3168">
        <w:rPr>
          <w:rFonts w:asciiTheme="majorHAnsi" w:hAnsiTheme="majorHAnsi"/>
          <w:sz w:val="24"/>
          <w:szCs w:val="24"/>
        </w:rPr>
        <w:t xml:space="preserve">C. (2006).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>Review: cognitive behavioural therapy is m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ore effective than control and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 xml:space="preserve">similarly effective to pharmacotherapy for generalised anxiety disorder.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Evidence-Based Mental Health, 9,</w:t>
      </w:r>
      <w:r w:rsidR="00C933F7" w:rsidRPr="00BC3168">
        <w:rPr>
          <w:rFonts w:asciiTheme="majorHAnsi" w:hAnsiTheme="majorHAnsi"/>
          <w:sz w:val="24"/>
          <w:szCs w:val="24"/>
        </w:rPr>
        <w:t xml:space="preserve"> </w:t>
      </w:r>
      <w:r w:rsidR="002D2F7B" w:rsidRPr="00BC3168">
        <w:rPr>
          <w:rFonts w:asciiTheme="majorHAnsi" w:hAnsiTheme="majorHAnsi"/>
          <w:sz w:val="24"/>
          <w:szCs w:val="24"/>
        </w:rPr>
        <w:t>43.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Taylor, G.J., Parker, J.D., &amp; Dickens, S.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E. (2006).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The development of the Toronto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Structured Interview for Alexithymia: Item selection, factor structu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re, reliability and concurrent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validity.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Psychotherapy and Psychosomatics, 75,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25-39. 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s-ES"/>
        </w:rPr>
        <w:t>De Fruyt,</w:t>
      </w:r>
      <w:r w:rsidR="008904B3" w:rsidRPr="00BC3168">
        <w:rPr>
          <w:rFonts w:asciiTheme="majorHAnsi" w:hAnsiTheme="majorHAnsi"/>
          <w:sz w:val="24"/>
          <w:szCs w:val="24"/>
          <w:lang w:val="es-ES"/>
        </w:rPr>
        <w:t xml:space="preserve"> F., Van Leeuwen, K., Bagby, R.</w:t>
      </w:r>
      <w:r w:rsidRPr="00BC3168">
        <w:rPr>
          <w:rFonts w:asciiTheme="majorHAnsi" w:hAnsiTheme="majorHAnsi"/>
          <w:sz w:val="24"/>
          <w:szCs w:val="24"/>
          <w:lang w:val="es-ES"/>
        </w:rPr>
        <w:t>M., Rolland, J., &amp; Rouillon, F. (200</w:t>
      </w:r>
      <w:r w:rsidR="00210648" w:rsidRPr="00BC3168">
        <w:rPr>
          <w:rFonts w:asciiTheme="majorHAnsi" w:hAnsiTheme="majorHAnsi"/>
          <w:sz w:val="24"/>
          <w:szCs w:val="24"/>
          <w:lang w:val="es-ES"/>
        </w:rPr>
        <w:t xml:space="preserve">6). </w:t>
      </w:r>
      <w:r w:rsidR="00210648" w:rsidRPr="00BC3168">
        <w:rPr>
          <w:rFonts w:asciiTheme="majorHAnsi" w:hAnsiTheme="majorHAnsi"/>
          <w:sz w:val="24"/>
          <w:szCs w:val="24"/>
        </w:rPr>
        <w:t xml:space="preserve">Assessing and interpreting </w:t>
      </w:r>
      <w:r w:rsidRPr="00BC3168">
        <w:rPr>
          <w:rFonts w:asciiTheme="majorHAnsi" w:hAnsiTheme="majorHAnsi"/>
          <w:sz w:val="24"/>
          <w:szCs w:val="24"/>
        </w:rPr>
        <w:t xml:space="preserve">personality change and continuity in patients treated for major depression. </w:t>
      </w:r>
      <w:r w:rsidRPr="00BC3168">
        <w:rPr>
          <w:rFonts w:asciiTheme="majorHAnsi" w:hAnsiTheme="majorHAnsi"/>
          <w:i/>
          <w:iCs/>
          <w:sz w:val="24"/>
          <w:szCs w:val="24"/>
        </w:rPr>
        <w:t>Psychological Assessment, 18,</w:t>
      </w:r>
      <w:r w:rsidR="00C933F7"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 xml:space="preserve">71-80. 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Kennedy, </w:t>
      </w:r>
      <w:r w:rsidR="008904B3" w:rsidRPr="00BC3168">
        <w:rPr>
          <w:rFonts w:asciiTheme="majorHAnsi" w:hAnsiTheme="majorHAnsi"/>
          <w:sz w:val="24"/>
          <w:szCs w:val="24"/>
        </w:rPr>
        <w:t>S.H., Fulton, K.A., Bagby, R.M., Greene, A.L., Cohen, N.</w:t>
      </w:r>
      <w:r w:rsidRPr="00BC3168">
        <w:rPr>
          <w:rFonts w:asciiTheme="majorHAnsi" w:hAnsiTheme="majorHAnsi"/>
          <w:sz w:val="24"/>
          <w:szCs w:val="24"/>
        </w:rPr>
        <w:t>L., &amp;</w:t>
      </w:r>
      <w:r w:rsidR="008904B3" w:rsidRPr="00BC3168">
        <w:rPr>
          <w:rFonts w:asciiTheme="majorHAnsi" w:hAnsiTheme="majorHAnsi"/>
          <w:sz w:val="24"/>
          <w:szCs w:val="24"/>
        </w:rPr>
        <w:t xml:space="preserve"> Rafi-Tari, S.</w:t>
      </w:r>
      <w:r w:rsidR="00C933F7" w:rsidRPr="00BC3168">
        <w:rPr>
          <w:rFonts w:asciiTheme="majorHAnsi" w:hAnsiTheme="majorHAnsi"/>
          <w:sz w:val="24"/>
          <w:szCs w:val="24"/>
        </w:rPr>
        <w:t xml:space="preserve"> (2006). Sexual </w:t>
      </w:r>
      <w:r w:rsidRPr="00BC3168">
        <w:rPr>
          <w:rFonts w:asciiTheme="majorHAnsi" w:hAnsiTheme="majorHAnsi"/>
          <w:sz w:val="24"/>
          <w:szCs w:val="24"/>
        </w:rPr>
        <w:t xml:space="preserve">function during bupropion or paroxetine treatment of major depressive disorder.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Canadian Journal of </w:t>
      </w:r>
      <w:r w:rsidRPr="00BC3168">
        <w:rPr>
          <w:rFonts w:asciiTheme="majorHAnsi" w:hAnsiTheme="majorHAnsi"/>
          <w:i/>
          <w:iCs/>
          <w:sz w:val="24"/>
          <w:szCs w:val="24"/>
        </w:rPr>
        <w:t>Psychiatry, 51</w:t>
      </w:r>
      <w:r w:rsidRPr="00BC3168">
        <w:rPr>
          <w:rFonts w:asciiTheme="majorHAnsi" w:hAnsiTheme="majorHAnsi"/>
          <w:sz w:val="24"/>
          <w:szCs w:val="24"/>
        </w:rPr>
        <w:t>, 234-242.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Luminet, O., Vermeul</w:t>
      </w:r>
      <w:r w:rsidR="008904B3" w:rsidRPr="00BC3168">
        <w:rPr>
          <w:rFonts w:asciiTheme="majorHAnsi" w:hAnsiTheme="majorHAnsi" w:cs="Arial"/>
          <w:sz w:val="24"/>
          <w:szCs w:val="24"/>
        </w:rPr>
        <w:t>en, N., Demaret, C., Taylor, G.T., &amp; Bagby, R.</w:t>
      </w:r>
      <w:r w:rsidRPr="00BC3168">
        <w:rPr>
          <w:rFonts w:asciiTheme="majorHAnsi" w:hAnsiTheme="majorHAnsi" w:cs="Arial"/>
          <w:sz w:val="24"/>
          <w:szCs w:val="24"/>
        </w:rPr>
        <w:t>M. (20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06). Alexithymia and levels of </w:t>
      </w:r>
      <w:r w:rsidRPr="00BC3168">
        <w:rPr>
          <w:rFonts w:asciiTheme="majorHAnsi" w:hAnsiTheme="majorHAnsi" w:cs="Arial"/>
          <w:sz w:val="24"/>
          <w:szCs w:val="24"/>
        </w:rPr>
        <w:t xml:space="preserve">processing: Evidence for a deficit in the recall of emotion words. </w:t>
      </w:r>
      <w:r w:rsidRPr="00BC3168">
        <w:rPr>
          <w:rFonts w:asciiTheme="majorHAnsi" w:hAnsiTheme="majorHAnsi" w:cs="Arial"/>
          <w:i/>
          <w:iCs/>
          <w:sz w:val="24"/>
          <w:szCs w:val="24"/>
        </w:rPr>
        <w:t>Journal of Research in Personality, 40,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 </w:t>
      </w:r>
      <w:r w:rsidRPr="00BC3168">
        <w:rPr>
          <w:rFonts w:asciiTheme="majorHAnsi" w:hAnsiTheme="majorHAnsi" w:cs="Arial"/>
          <w:sz w:val="24"/>
          <w:szCs w:val="24"/>
        </w:rPr>
        <w:t>713-733.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Marshall, M.B., &amp; Bagby, R.</w:t>
      </w:r>
      <w:r w:rsidR="002D2F7B" w:rsidRPr="00BC3168">
        <w:rPr>
          <w:rFonts w:asciiTheme="majorHAnsi" w:hAnsiTheme="majorHAnsi" w:cs="Arial"/>
          <w:sz w:val="24"/>
          <w:szCs w:val="24"/>
        </w:rPr>
        <w:t>M. (2006). The incremental validity and clinica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l utility of the MMPI-2 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Infrequency Posttraumatic Stress Disorder Scale. 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>Assessment, 11</w:t>
      </w:r>
      <w:r w:rsidR="002D2F7B" w:rsidRPr="00BC3168">
        <w:rPr>
          <w:rFonts w:asciiTheme="majorHAnsi" w:hAnsiTheme="majorHAnsi" w:cs="Arial"/>
          <w:sz w:val="24"/>
          <w:szCs w:val="24"/>
        </w:rPr>
        <w:t>, 417-429.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McBride, C.,</w:t>
      </w:r>
      <w:r w:rsidRPr="00BC3168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8904B3" w:rsidRPr="00BC3168">
        <w:rPr>
          <w:rFonts w:asciiTheme="majorHAnsi" w:hAnsiTheme="majorHAnsi"/>
          <w:color w:val="000000"/>
          <w:sz w:val="24"/>
          <w:szCs w:val="24"/>
        </w:rPr>
        <w:t>&amp; Bagby, R.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M. (2006). Rumination and </w:t>
      </w:r>
      <w:r w:rsidR="000E046D" w:rsidRPr="00BC3168">
        <w:rPr>
          <w:rFonts w:asciiTheme="majorHAnsi" w:hAnsiTheme="majorHAnsi"/>
          <w:color w:val="000000"/>
          <w:sz w:val="24"/>
          <w:szCs w:val="24"/>
        </w:rPr>
        <w:t xml:space="preserve">interpersonal </w:t>
      </w:r>
      <w:r w:rsidRPr="00BC3168">
        <w:rPr>
          <w:rFonts w:asciiTheme="majorHAnsi" w:hAnsiTheme="majorHAnsi"/>
          <w:color w:val="000000"/>
          <w:sz w:val="24"/>
          <w:szCs w:val="24"/>
        </w:rPr>
        <w:t>dependency: Expla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ining women’s vulnerability to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depression.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Canadian Psychology, 47</w:t>
      </w:r>
      <w:r w:rsidR="000E046D" w:rsidRPr="00BC3168">
        <w:rPr>
          <w:rFonts w:asciiTheme="majorHAnsi" w:hAnsiTheme="majorHAnsi"/>
          <w:iCs/>
          <w:color w:val="000000"/>
          <w:sz w:val="24"/>
          <w:szCs w:val="24"/>
        </w:rPr>
        <w:t>(3)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184-194.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>McBrid</w:t>
      </w:r>
      <w:r w:rsidR="008904B3" w:rsidRPr="00BC3168">
        <w:rPr>
          <w:rFonts w:asciiTheme="majorHAnsi" w:hAnsiTheme="majorHAnsi" w:cs="Arial"/>
          <w:color w:val="000000"/>
          <w:sz w:val="24"/>
          <w:szCs w:val="24"/>
        </w:rPr>
        <w:t>e, C., Atkinson, L., Quilty, L.C., &amp; Bagby, R.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M. (2006). Attachme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nt as a moderator of treatment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outcome to major depression: A randomized control trial of i</w:t>
      </w:r>
      <w:r w:rsidR="000E046D" w:rsidRPr="00BC3168">
        <w:rPr>
          <w:rFonts w:asciiTheme="majorHAnsi" w:hAnsiTheme="majorHAnsi" w:cs="Arial"/>
          <w:color w:val="000000"/>
          <w:sz w:val="24"/>
          <w:szCs w:val="24"/>
        </w:rPr>
        <w:t>nterpersonal psychotherapy versus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cognitive behavior therapy. 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Journal of Consulting and Clinical Psychology, 74</w:t>
      </w:r>
      <w:r w:rsidR="000E046D" w:rsidRPr="00BC3168">
        <w:rPr>
          <w:rFonts w:asciiTheme="majorHAnsi" w:hAnsiTheme="majorHAnsi" w:cs="Arial"/>
          <w:iCs/>
          <w:color w:val="000000"/>
          <w:sz w:val="24"/>
          <w:szCs w:val="24"/>
        </w:rPr>
        <w:t>(6)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, 1041-1054.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it-IT"/>
        </w:rPr>
        <w:t>McBride, C.,</w:t>
      </w:r>
      <w:r w:rsidRPr="00BC3168">
        <w:rPr>
          <w:rFonts w:asciiTheme="majorHAnsi" w:hAnsiTheme="majorHAnsi"/>
          <w:b/>
          <w:bCs/>
          <w:sz w:val="24"/>
          <w:szCs w:val="24"/>
          <w:lang w:val="it-IT"/>
        </w:rPr>
        <w:t xml:space="preserve"> </w:t>
      </w:r>
      <w:r w:rsidRPr="00BC3168">
        <w:rPr>
          <w:rFonts w:asciiTheme="majorHAnsi" w:hAnsiTheme="majorHAnsi"/>
          <w:sz w:val="24"/>
          <w:szCs w:val="24"/>
          <w:lang w:val="it-IT"/>
        </w:rPr>
        <w:t xml:space="preserve">Zuroff, </w:t>
      </w:r>
      <w:r w:rsidR="008904B3" w:rsidRPr="00BC3168">
        <w:rPr>
          <w:rFonts w:asciiTheme="majorHAnsi" w:hAnsiTheme="majorHAnsi"/>
          <w:sz w:val="24"/>
          <w:szCs w:val="24"/>
          <w:lang w:val="it-IT"/>
        </w:rPr>
        <w:t>D., Bacchiochi, J., &amp; Bagby, R.</w:t>
      </w:r>
      <w:r w:rsidRPr="00BC3168">
        <w:rPr>
          <w:rFonts w:asciiTheme="majorHAnsi" w:hAnsiTheme="majorHAnsi"/>
          <w:sz w:val="24"/>
          <w:szCs w:val="24"/>
          <w:lang w:val="it-IT"/>
        </w:rPr>
        <w:t xml:space="preserve">M. (2006). </w:t>
      </w:r>
      <w:r w:rsidRPr="00BC3168">
        <w:rPr>
          <w:rFonts w:asciiTheme="majorHAnsi" w:hAnsiTheme="majorHAnsi"/>
          <w:sz w:val="24"/>
          <w:szCs w:val="24"/>
        </w:rPr>
        <w:t>Depressive E</w:t>
      </w:r>
      <w:r w:rsidR="00C933F7" w:rsidRPr="00BC3168">
        <w:rPr>
          <w:rFonts w:asciiTheme="majorHAnsi" w:hAnsiTheme="majorHAnsi"/>
          <w:sz w:val="24"/>
          <w:szCs w:val="24"/>
        </w:rPr>
        <w:t xml:space="preserve">xperiences Questionnaire: Does </w:t>
      </w:r>
      <w:r w:rsidRPr="00BC3168">
        <w:rPr>
          <w:rFonts w:asciiTheme="majorHAnsi" w:hAnsiTheme="majorHAnsi"/>
          <w:sz w:val="24"/>
          <w:szCs w:val="24"/>
        </w:rPr>
        <w:t xml:space="preserve">it measure </w:t>
      </w:r>
      <w:r w:rsidR="000E046D" w:rsidRPr="00BC3168">
        <w:rPr>
          <w:rFonts w:asciiTheme="majorHAnsi" w:hAnsiTheme="majorHAnsi"/>
          <w:sz w:val="24"/>
          <w:szCs w:val="24"/>
        </w:rPr>
        <w:t>maladaptive and adaptive forms of dependency?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Journal of Social Behavior and </w:t>
      </w:r>
      <w:r w:rsidRPr="00BC3168">
        <w:rPr>
          <w:rFonts w:asciiTheme="majorHAnsi" w:hAnsiTheme="majorHAnsi"/>
          <w:i/>
          <w:iCs/>
          <w:sz w:val="24"/>
          <w:szCs w:val="24"/>
        </w:rPr>
        <w:t>Personality, 34</w:t>
      </w:r>
      <w:r w:rsidR="000E046D" w:rsidRPr="00BC3168">
        <w:rPr>
          <w:rFonts w:asciiTheme="majorHAnsi" w:hAnsiTheme="majorHAnsi"/>
          <w:iCs/>
          <w:sz w:val="24"/>
          <w:szCs w:val="24"/>
        </w:rPr>
        <w:t>(1)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BC3168">
        <w:rPr>
          <w:rFonts w:asciiTheme="majorHAnsi" w:hAnsiTheme="majorHAnsi"/>
          <w:sz w:val="24"/>
          <w:szCs w:val="24"/>
        </w:rPr>
        <w:t>1-16.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M</w:t>
      </w:r>
      <w:r w:rsidR="008904B3" w:rsidRPr="00BC3168">
        <w:rPr>
          <w:rFonts w:asciiTheme="majorHAnsi" w:hAnsiTheme="majorHAnsi"/>
          <w:sz w:val="24"/>
          <w:szCs w:val="24"/>
        </w:rPr>
        <w:t>izrahi, R., Kiang, M., Mamo, D.C., Arenovich, T., Bagby, R.M., Zipursky, R.</w:t>
      </w:r>
      <w:r w:rsidRPr="00BC3168">
        <w:rPr>
          <w:rFonts w:asciiTheme="majorHAnsi" w:hAnsiTheme="majorHAnsi"/>
          <w:sz w:val="24"/>
          <w:szCs w:val="24"/>
        </w:rPr>
        <w:t xml:space="preserve">B., 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="00C933F7" w:rsidRPr="00BC3168">
        <w:rPr>
          <w:rFonts w:asciiTheme="majorHAnsi" w:hAnsiTheme="majorHAnsi"/>
          <w:sz w:val="24"/>
          <w:szCs w:val="24"/>
        </w:rPr>
        <w:t xml:space="preserve">Kapur, S. (2006). The </w:t>
      </w:r>
      <w:r w:rsidRPr="00BC3168">
        <w:rPr>
          <w:rFonts w:asciiTheme="majorHAnsi" w:hAnsiTheme="majorHAnsi"/>
          <w:sz w:val="24"/>
          <w:szCs w:val="24"/>
        </w:rPr>
        <w:t xml:space="preserve">selective effect of antipsychotics on the different dimensions of </w:t>
      </w:r>
      <w:r w:rsidR="00C933F7" w:rsidRPr="00BC3168">
        <w:rPr>
          <w:rFonts w:asciiTheme="majorHAnsi" w:hAnsiTheme="majorHAnsi"/>
          <w:sz w:val="24"/>
          <w:szCs w:val="24"/>
        </w:rPr>
        <w:t xml:space="preserve">the experience of psychosis in </w:t>
      </w:r>
      <w:r w:rsidRPr="00BC3168">
        <w:rPr>
          <w:rFonts w:asciiTheme="majorHAnsi" w:hAnsiTheme="majorHAnsi"/>
          <w:sz w:val="24"/>
          <w:szCs w:val="24"/>
        </w:rPr>
        <w:t xml:space="preserve">schizophrenia spectrum disorders. </w:t>
      </w:r>
      <w:r w:rsidRPr="00BC3168">
        <w:rPr>
          <w:rFonts w:asciiTheme="majorHAnsi" w:hAnsiTheme="majorHAnsi"/>
          <w:i/>
          <w:iCs/>
          <w:sz w:val="24"/>
          <w:szCs w:val="24"/>
        </w:rPr>
        <w:t>Schizophrenia Research, 88</w:t>
      </w:r>
      <w:r w:rsidRPr="00BC3168">
        <w:rPr>
          <w:rFonts w:asciiTheme="majorHAnsi" w:hAnsiTheme="majorHAnsi"/>
          <w:sz w:val="24"/>
          <w:szCs w:val="24"/>
        </w:rPr>
        <w:t>, 111-118.</w:t>
      </w:r>
    </w:p>
    <w:p w:rsidR="00A66110" w:rsidRPr="00BC3168" w:rsidRDefault="008904B3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iCs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Ryder, A.G., Schuller, D.R., &amp; Bagby,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M. (2006). Depressive persona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lity and dysthymia: Evaluating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symptom and syndrome overlap. </w:t>
      </w:r>
      <w:r w:rsidR="002D2F7B"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Journal of Affective Disorders, 91,</w:t>
      </w:r>
      <w:r w:rsidR="002D2F7B" w:rsidRPr="00BC3168">
        <w:rPr>
          <w:rFonts w:asciiTheme="majorHAnsi" w:hAnsiTheme="majorHAnsi" w:cs="Arial"/>
          <w:color w:val="000000"/>
          <w:sz w:val="24"/>
          <w:szCs w:val="24"/>
        </w:rPr>
        <w:t xml:space="preserve"> 217-227.</w:t>
      </w:r>
    </w:p>
    <w:p w:rsidR="002D2F7B" w:rsidRPr="00BC3168" w:rsidRDefault="00A66110" w:rsidP="005344F9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2005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Costa, P.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T., Jr., Widig</w:t>
      </w:r>
      <w:r w:rsidRPr="00BC3168">
        <w:rPr>
          <w:rFonts w:asciiTheme="majorHAnsi" w:hAnsiTheme="majorHAnsi"/>
          <w:color w:val="000000"/>
          <w:sz w:val="24"/>
          <w:szCs w:val="24"/>
        </w:rPr>
        <w:t>er, T.A., Ryder, A.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G., &amp; Marshall,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 M. (2005). DSM-IV personality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disorders and the Five-Factor Model of personality: A multi-met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hod examination of domain- and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facet-level predictions.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European Journal of Personality, 19,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307-324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.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M., Marshall, </w:t>
      </w:r>
      <w:r w:rsidRPr="00BC3168">
        <w:rPr>
          <w:rFonts w:asciiTheme="majorHAnsi" w:hAnsiTheme="majorHAnsi"/>
          <w:color w:val="000000"/>
          <w:sz w:val="24"/>
          <w:szCs w:val="24"/>
        </w:rPr>
        <w:t>M.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B., &amp; Bacchiochi, J. (2005). The validity and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clinical utility of the MMPI-2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malingering depression scale.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 of Personality Assessment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,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 85</w:t>
      </w:r>
      <w:r w:rsidR="000E046D" w:rsidRPr="00BC3168">
        <w:rPr>
          <w:rFonts w:asciiTheme="majorHAnsi" w:hAnsiTheme="majorHAnsi"/>
          <w:iCs/>
          <w:color w:val="000000"/>
          <w:sz w:val="24"/>
          <w:szCs w:val="24"/>
        </w:rPr>
        <w:t>(3)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304-311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.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</w:t>
      </w:r>
      <w:r w:rsidR="002D2F7B" w:rsidRPr="00BC3168">
        <w:rPr>
          <w:rFonts w:asciiTheme="majorHAnsi" w:hAnsiTheme="majorHAnsi"/>
          <w:sz w:val="24"/>
          <w:szCs w:val="24"/>
        </w:rPr>
        <w:t>M., Marshall, M.</w:t>
      </w:r>
      <w:r w:rsidRPr="00BC3168">
        <w:rPr>
          <w:rFonts w:asciiTheme="majorHAnsi" w:hAnsiTheme="majorHAnsi"/>
          <w:sz w:val="24"/>
          <w:szCs w:val="24"/>
        </w:rPr>
        <w:t>B</w:t>
      </w:r>
      <w:r w:rsidR="002D2F7B" w:rsidRPr="00BC3168">
        <w:rPr>
          <w:rFonts w:asciiTheme="majorHAnsi" w:hAnsiTheme="majorHAnsi"/>
          <w:sz w:val="24"/>
          <w:szCs w:val="24"/>
        </w:rPr>
        <w:t>., &amp; Georgiades, S. (2005). Dimensional personalit</w:t>
      </w:r>
      <w:r w:rsidR="00872F0F" w:rsidRPr="00BC3168">
        <w:rPr>
          <w:rFonts w:asciiTheme="majorHAnsi" w:hAnsiTheme="majorHAnsi"/>
          <w:sz w:val="24"/>
          <w:szCs w:val="24"/>
        </w:rPr>
        <w:t xml:space="preserve">y traits and the prediction of </w:t>
      </w:r>
      <w:r w:rsidR="002D2F7B" w:rsidRPr="00BC3168">
        <w:rPr>
          <w:rFonts w:asciiTheme="majorHAnsi" w:hAnsiTheme="majorHAnsi"/>
          <w:sz w:val="24"/>
          <w:szCs w:val="24"/>
        </w:rPr>
        <w:t>DSM-IV personality d</w:t>
      </w:r>
      <w:r w:rsidR="000E046D" w:rsidRPr="00BC3168">
        <w:rPr>
          <w:rFonts w:asciiTheme="majorHAnsi" w:hAnsiTheme="majorHAnsi"/>
          <w:sz w:val="24"/>
          <w:szCs w:val="24"/>
        </w:rPr>
        <w:t>isorder symptom counts in a non</w:t>
      </w:r>
      <w:r w:rsidR="002D2F7B" w:rsidRPr="00BC3168">
        <w:rPr>
          <w:rFonts w:asciiTheme="majorHAnsi" w:hAnsiTheme="majorHAnsi"/>
          <w:sz w:val="24"/>
          <w:szCs w:val="24"/>
        </w:rPr>
        <w:t xml:space="preserve">clinical sample.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Jou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rnal of Personality Disorders,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19</w:t>
      </w:r>
      <w:r w:rsidR="000E046D" w:rsidRPr="00BC3168">
        <w:rPr>
          <w:rFonts w:asciiTheme="majorHAnsi" w:hAnsiTheme="majorHAnsi"/>
          <w:iCs/>
          <w:sz w:val="24"/>
          <w:szCs w:val="24"/>
        </w:rPr>
        <w:t>(1)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53-67.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Bagby, R.M., Marshall, M.B., Basso, M.R., Nicholson, R.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it-IT"/>
        </w:rPr>
        <w:t>A., Bacchioch</w:t>
      </w: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i, J., &amp; Miller, L.</w:t>
      </w:r>
      <w:r w:rsidR="00C933F7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S. (2005).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Distinguishing bipolar depression, major depression, and schizoph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renia with the MMPI-2 Clinical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and Content Scales.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 of Personality Assessment, 84</w:t>
      </w:r>
      <w:r w:rsidR="000E046D" w:rsidRPr="00BC3168">
        <w:rPr>
          <w:rFonts w:asciiTheme="majorHAnsi" w:hAnsiTheme="majorHAnsi"/>
          <w:iCs/>
          <w:color w:val="000000"/>
          <w:sz w:val="24"/>
          <w:szCs w:val="24"/>
        </w:rPr>
        <w:t>(1)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89-95.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lastRenderedPageBreak/>
        <w:t>Chopra, K.K., Bagby, R.M., Dickens, S., Kennedy, S.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H., Ravindran, </w:t>
      </w:r>
      <w:r w:rsidRPr="00BC3168">
        <w:rPr>
          <w:rFonts w:asciiTheme="majorHAnsi" w:hAnsiTheme="majorHAnsi"/>
          <w:color w:val="000000"/>
          <w:sz w:val="24"/>
          <w:szCs w:val="24"/>
        </w:rPr>
        <w:t>A., &amp; Levitan, R.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D. (2005). A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dimensional approach to personality in atypical depression.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Psychiatry Research, 134,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161-167.</w:t>
      </w:r>
    </w:p>
    <w:p w:rsidR="002D2F7B" w:rsidRPr="00BC3168" w:rsidRDefault="008904B3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Costa, P.T.Jr.</w:t>
      </w:r>
      <w:r w:rsidR="000E046D" w:rsidRPr="00BC3168">
        <w:rPr>
          <w:rFonts w:asciiTheme="majorHAnsi" w:hAnsiTheme="majorHAnsi"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Bagby, R.M., Herbst, J.H., &amp; McCrae,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R. (2005). Personality</w:t>
      </w:r>
      <w:r w:rsidR="00872F0F" w:rsidRPr="00BC3168">
        <w:rPr>
          <w:rFonts w:asciiTheme="majorHAnsi" w:hAnsiTheme="majorHAnsi"/>
          <w:color w:val="000000"/>
          <w:sz w:val="24"/>
          <w:szCs w:val="24"/>
        </w:rPr>
        <w:t xml:space="preserve"> self-reports are concurrently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reliable and valid during acute depressive episodes.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 of Affective Disorders, 89,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45-55. 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C3168">
        <w:rPr>
          <w:rFonts w:asciiTheme="majorHAnsi" w:hAnsiTheme="majorHAnsi" w:cs="Courier New"/>
          <w:color w:val="000000"/>
          <w:sz w:val="24"/>
          <w:szCs w:val="24"/>
        </w:rPr>
        <w:t>Farvolden, P., Den</w:t>
      </w:r>
      <w:r w:rsidR="008904B3" w:rsidRPr="00BC3168">
        <w:rPr>
          <w:rFonts w:asciiTheme="majorHAnsi" w:hAnsiTheme="majorHAnsi" w:cs="Courier New"/>
          <w:color w:val="000000"/>
          <w:sz w:val="24"/>
          <w:szCs w:val="24"/>
        </w:rPr>
        <w:t>isoff, E., Selby, P., Bagby, R.</w:t>
      </w:r>
      <w:r w:rsidR="000E046D" w:rsidRPr="00BC3168">
        <w:rPr>
          <w:rFonts w:asciiTheme="majorHAnsi" w:hAnsiTheme="majorHAnsi" w:cs="Courier New"/>
          <w:color w:val="000000"/>
          <w:sz w:val="24"/>
          <w:szCs w:val="24"/>
        </w:rPr>
        <w:t>M., &amp; Rudy, L. (2005). Usage</w:t>
      </w:r>
      <w:r w:rsidRPr="00BC3168">
        <w:rPr>
          <w:rFonts w:asciiTheme="majorHAnsi" w:hAnsiTheme="majorHAnsi" w:cs="Courier New"/>
          <w:color w:val="000000"/>
          <w:sz w:val="24"/>
          <w:szCs w:val="24"/>
        </w:rPr>
        <w:t xml:space="preserve"> and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longitudinal </w:t>
      </w:r>
      <w:r w:rsidR="00C933F7" w:rsidRPr="00BC3168">
        <w:rPr>
          <w:rFonts w:asciiTheme="majorHAnsi" w:hAnsiTheme="majorHAnsi" w:cs="Courier New"/>
          <w:color w:val="000000"/>
          <w:sz w:val="24"/>
          <w:szCs w:val="24"/>
        </w:rPr>
        <w:t xml:space="preserve">effectiveness of </w:t>
      </w:r>
      <w:r w:rsidRPr="00BC3168">
        <w:rPr>
          <w:rFonts w:asciiTheme="majorHAnsi" w:hAnsiTheme="majorHAnsi" w:cs="Courier New"/>
          <w:color w:val="000000"/>
          <w:sz w:val="24"/>
          <w:szCs w:val="24"/>
        </w:rPr>
        <w:t xml:space="preserve">a web-based self-help cognitive behavioural therapy program for panic disorder. </w:t>
      </w:r>
      <w:r w:rsidR="00C933F7" w:rsidRPr="00BC3168">
        <w:rPr>
          <w:rFonts w:asciiTheme="majorHAnsi" w:hAnsiTheme="majorHAnsi" w:cs="Courier New"/>
          <w:i/>
          <w:iCs/>
          <w:color w:val="000000"/>
          <w:sz w:val="24"/>
          <w:szCs w:val="24"/>
        </w:rPr>
        <w:t xml:space="preserve">Journal of Medical </w:t>
      </w:r>
      <w:r w:rsidRPr="00BC3168">
        <w:rPr>
          <w:rFonts w:asciiTheme="majorHAnsi" w:hAnsiTheme="majorHAnsi" w:cs="Courier New"/>
          <w:i/>
          <w:iCs/>
          <w:color w:val="000000"/>
          <w:sz w:val="24"/>
          <w:szCs w:val="24"/>
        </w:rPr>
        <w:t>Internet Research,</w:t>
      </w:r>
      <w:r w:rsidRPr="00BC3168">
        <w:rPr>
          <w:rFonts w:asciiTheme="majorHAnsi" w:hAnsiTheme="majorHAnsi" w:cs="Courier New"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7</w:t>
      </w:r>
      <w:r w:rsidR="000E046D" w:rsidRPr="00BC3168">
        <w:rPr>
          <w:rFonts w:asciiTheme="majorHAnsi" w:hAnsiTheme="majorHAnsi" w:cs="Arial"/>
          <w:iCs/>
          <w:color w:val="000000"/>
          <w:sz w:val="24"/>
          <w:szCs w:val="24"/>
        </w:rPr>
        <w:t>(1)</w:t>
      </w:r>
      <w:r w:rsidR="00557E15" w:rsidRPr="00BC3168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Garfinkel, P.</w:t>
      </w:r>
      <w:r w:rsidR="008904B3" w:rsidRPr="00BC3168">
        <w:rPr>
          <w:rFonts w:asciiTheme="majorHAnsi" w:hAnsiTheme="majorHAnsi"/>
          <w:color w:val="000000"/>
          <w:sz w:val="24"/>
          <w:szCs w:val="24"/>
        </w:rPr>
        <w:t>E., Bagby, R.M., Schuller, D.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R., Dickens, S.</w:t>
      </w:r>
      <w:r w:rsidRPr="00BC3168">
        <w:rPr>
          <w:rFonts w:asciiTheme="majorHAnsi" w:hAnsiTheme="majorHAnsi"/>
          <w:color w:val="000000"/>
          <w:sz w:val="24"/>
          <w:szCs w:val="24"/>
        </w:rPr>
        <w:t>E., &amp; Schult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e, F.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S. (2005). Predictors of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professional and personal satisfaction with a career in psychiatry.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Canadian Journal of Psychiatry, 50</w:t>
      </w:r>
      <w:r w:rsidR="000E046D" w:rsidRPr="00BC3168">
        <w:rPr>
          <w:rFonts w:asciiTheme="majorHAnsi" w:hAnsiTheme="majorHAnsi"/>
          <w:iCs/>
          <w:color w:val="000000"/>
          <w:sz w:val="24"/>
          <w:szCs w:val="24"/>
        </w:rPr>
        <w:t>(6)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0E046D" w:rsidRPr="00BC3168">
        <w:rPr>
          <w:rFonts w:asciiTheme="majorHAnsi" w:hAnsiTheme="majorHAnsi"/>
          <w:color w:val="000000"/>
          <w:sz w:val="24"/>
          <w:szCs w:val="24"/>
        </w:rPr>
        <w:t>333-341</w:t>
      </w:r>
      <w:r w:rsidRPr="00BC3168">
        <w:rPr>
          <w:rFonts w:asciiTheme="majorHAnsi" w:hAnsiTheme="majorHAnsi"/>
          <w:color w:val="000000"/>
          <w:sz w:val="24"/>
          <w:szCs w:val="24"/>
        </w:rPr>
        <w:t>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 xml:space="preserve">Marshall, M.B., </w:t>
      </w:r>
      <w:r w:rsidR="00557E15" w:rsidRPr="00BC3168">
        <w:rPr>
          <w:rFonts w:asciiTheme="majorHAnsi" w:hAnsiTheme="majorHAnsi"/>
          <w:sz w:val="24"/>
          <w:szCs w:val="24"/>
        </w:rPr>
        <w:t>De Fruyt, F., Rolland, J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="00557E15" w:rsidRPr="00BC3168">
        <w:rPr>
          <w:rFonts w:asciiTheme="majorHAnsi" w:hAnsiTheme="majorHAnsi"/>
          <w:sz w:val="24"/>
          <w:szCs w:val="24"/>
        </w:rPr>
        <w:t>P., &amp; Bagby, R.</w:t>
      </w:r>
      <w:r w:rsidRPr="00BC3168">
        <w:rPr>
          <w:rFonts w:asciiTheme="majorHAnsi" w:hAnsiTheme="majorHAnsi"/>
          <w:sz w:val="24"/>
          <w:szCs w:val="24"/>
        </w:rPr>
        <w:t>M. (2005). Sociall</w:t>
      </w:r>
      <w:r w:rsidR="00C933F7" w:rsidRPr="00BC3168">
        <w:rPr>
          <w:rFonts w:asciiTheme="majorHAnsi" w:hAnsiTheme="majorHAnsi"/>
          <w:sz w:val="24"/>
          <w:szCs w:val="24"/>
        </w:rPr>
        <w:t xml:space="preserve">y desirable responding and the </w:t>
      </w:r>
      <w:r w:rsidRPr="00BC3168">
        <w:rPr>
          <w:rFonts w:asciiTheme="majorHAnsi" w:hAnsiTheme="majorHAnsi"/>
          <w:sz w:val="24"/>
          <w:szCs w:val="24"/>
        </w:rPr>
        <w:t xml:space="preserve">factorial stability of the NEO PI-R. </w:t>
      </w:r>
      <w:r w:rsidRPr="00BC3168">
        <w:rPr>
          <w:rFonts w:asciiTheme="majorHAnsi" w:hAnsiTheme="majorHAnsi"/>
          <w:i/>
          <w:iCs/>
          <w:sz w:val="24"/>
          <w:szCs w:val="24"/>
        </w:rPr>
        <w:t>Psychological Assessment, 17</w:t>
      </w:r>
      <w:r w:rsidR="000E046D" w:rsidRPr="00BC3168">
        <w:rPr>
          <w:rFonts w:asciiTheme="majorHAnsi" w:hAnsiTheme="majorHAnsi"/>
          <w:iCs/>
          <w:sz w:val="24"/>
          <w:szCs w:val="24"/>
        </w:rPr>
        <w:t>(3)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BC3168">
        <w:rPr>
          <w:rFonts w:asciiTheme="majorHAnsi" w:hAnsiTheme="majorHAnsi"/>
          <w:sz w:val="24"/>
          <w:szCs w:val="24"/>
        </w:rPr>
        <w:t>379-384.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McBride, C., Bacchiochi, J.R., &amp; Bagby, R.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M. (2005).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Gender differences in the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 manifestation of sociotropy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and autonomy personality traits.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Personality and Individual Differences, 38,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129-136.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Miller, J.</w:t>
      </w:r>
      <w:r w:rsidR="002D2F7B" w:rsidRPr="00BC3168">
        <w:rPr>
          <w:rFonts w:asciiTheme="majorHAnsi" w:hAnsiTheme="majorHAnsi"/>
          <w:sz w:val="24"/>
          <w:szCs w:val="24"/>
        </w:rPr>
        <w:t>D.,</w:t>
      </w:r>
      <w:r w:rsidR="002D2F7B" w:rsidRPr="00BC316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Bagby, R.</w:t>
      </w:r>
      <w:r w:rsidR="002D2F7B" w:rsidRPr="00BC3168">
        <w:rPr>
          <w:rFonts w:asciiTheme="majorHAnsi" w:hAnsiTheme="majorHAnsi"/>
          <w:sz w:val="24"/>
          <w:szCs w:val="24"/>
        </w:rPr>
        <w:t>M., &amp; Pilkonis, P.</w:t>
      </w:r>
      <w:r w:rsidRPr="00BC3168">
        <w:rPr>
          <w:rFonts w:asciiTheme="majorHAnsi" w:hAnsiTheme="majorHAnsi"/>
          <w:sz w:val="24"/>
          <w:szCs w:val="24"/>
        </w:rPr>
        <w:t>A</w:t>
      </w:r>
      <w:r w:rsidR="002D2F7B" w:rsidRPr="00BC3168">
        <w:rPr>
          <w:rFonts w:asciiTheme="majorHAnsi" w:hAnsiTheme="majorHAnsi"/>
          <w:sz w:val="24"/>
          <w:szCs w:val="24"/>
        </w:rPr>
        <w:t>. (2005). A Comparis</w:t>
      </w:r>
      <w:r w:rsidRPr="00BC3168">
        <w:rPr>
          <w:rFonts w:asciiTheme="majorHAnsi" w:hAnsiTheme="majorHAnsi"/>
          <w:sz w:val="24"/>
          <w:szCs w:val="24"/>
        </w:rPr>
        <w:t>on of the validity of the Five-F</w:t>
      </w:r>
      <w:r w:rsidR="00872F0F" w:rsidRPr="00BC3168">
        <w:rPr>
          <w:rFonts w:asciiTheme="majorHAnsi" w:hAnsiTheme="majorHAnsi"/>
          <w:sz w:val="24"/>
          <w:szCs w:val="24"/>
        </w:rPr>
        <w:t xml:space="preserve">actor Model </w:t>
      </w:r>
      <w:r w:rsidR="002D2F7B" w:rsidRPr="00BC3168">
        <w:rPr>
          <w:rFonts w:asciiTheme="majorHAnsi" w:hAnsiTheme="majorHAnsi"/>
          <w:sz w:val="24"/>
          <w:szCs w:val="24"/>
        </w:rPr>
        <w:t xml:space="preserve">(FFM) personality disorder prototypes using FFM self-report and interview measures.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Psychological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Assessment, 17</w:t>
      </w:r>
      <w:r w:rsidR="00E30E9C" w:rsidRPr="00BC3168">
        <w:rPr>
          <w:rFonts w:asciiTheme="majorHAnsi" w:hAnsiTheme="majorHAnsi"/>
          <w:iCs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sz w:val="24"/>
          <w:szCs w:val="24"/>
        </w:rPr>
        <w:t>497-500.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Miller, J. D.,</w:t>
      </w:r>
      <w:r w:rsidRPr="00BC316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Bagby, R. M., Pilkonis, P. A., Reynolds, S.K., &amp; Lynam, D.R. (2005). A</w:t>
      </w:r>
      <w:r w:rsidR="00872F0F" w:rsidRPr="00BC3168">
        <w:rPr>
          <w:rFonts w:asciiTheme="majorHAnsi" w:hAnsiTheme="majorHAnsi"/>
          <w:color w:val="000000"/>
          <w:sz w:val="24"/>
          <w:szCs w:val="24"/>
        </w:rPr>
        <w:t xml:space="preserve"> simplified technique for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scoring DSM-IV personality disorders with the Five-Factor Model.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Assessment,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12</w:t>
      </w:r>
      <w:r w:rsidR="00E30E9C" w:rsidRPr="00BC3168">
        <w:rPr>
          <w:rFonts w:asciiTheme="majorHAnsi" w:hAnsiTheme="majorHAnsi"/>
          <w:iCs/>
          <w:color w:val="000000"/>
          <w:sz w:val="24"/>
          <w:szCs w:val="24"/>
        </w:rPr>
        <w:t>(4)</w:t>
      </w:r>
      <w:r w:rsidRPr="00BC3168">
        <w:rPr>
          <w:rFonts w:asciiTheme="majorHAnsi" w:hAnsiTheme="majorHAnsi"/>
          <w:color w:val="000000"/>
          <w:sz w:val="24"/>
          <w:szCs w:val="24"/>
        </w:rPr>
        <w:t>, 404-</w:t>
      </w:r>
      <w:r w:rsidR="00E30E9C" w:rsidRPr="00BC3168">
        <w:rPr>
          <w:rFonts w:asciiTheme="majorHAnsi" w:hAnsiTheme="majorHAnsi"/>
          <w:color w:val="000000"/>
          <w:sz w:val="24"/>
          <w:szCs w:val="24"/>
        </w:rPr>
        <w:t>4</w:t>
      </w:r>
      <w:r w:rsidRPr="00BC3168">
        <w:rPr>
          <w:rFonts w:asciiTheme="majorHAnsi" w:hAnsiTheme="majorHAnsi"/>
          <w:color w:val="000000"/>
          <w:sz w:val="24"/>
          <w:szCs w:val="24"/>
        </w:rPr>
        <w:t>15.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Mizrahi, R., Bagby, R.M., Zipursky, R.</w:t>
      </w:r>
      <w:r w:rsidR="002D2F7B" w:rsidRPr="00BC3168">
        <w:rPr>
          <w:rFonts w:asciiTheme="majorHAnsi" w:hAnsiTheme="majorHAnsi"/>
          <w:sz w:val="24"/>
          <w:szCs w:val="24"/>
        </w:rPr>
        <w:t>B., &amp; Kapur, S. (2005). How anti</w:t>
      </w:r>
      <w:r w:rsidR="00E30E9C" w:rsidRPr="00BC3168">
        <w:rPr>
          <w:rFonts w:asciiTheme="majorHAnsi" w:hAnsiTheme="majorHAnsi"/>
          <w:sz w:val="24"/>
          <w:szCs w:val="24"/>
        </w:rPr>
        <w:t>psychotics work: The patient</w:t>
      </w:r>
      <w:r w:rsidR="00C933F7" w:rsidRPr="00BC3168">
        <w:rPr>
          <w:rFonts w:asciiTheme="majorHAnsi" w:hAnsiTheme="majorHAnsi"/>
          <w:sz w:val="24"/>
          <w:szCs w:val="24"/>
        </w:rPr>
        <w:t>s</w:t>
      </w:r>
      <w:r w:rsidR="00E30E9C" w:rsidRPr="00BC3168">
        <w:rPr>
          <w:rFonts w:asciiTheme="majorHAnsi" w:hAnsiTheme="majorHAnsi"/>
          <w:sz w:val="24"/>
          <w:szCs w:val="24"/>
        </w:rPr>
        <w:t>’</w:t>
      </w:r>
      <w:r w:rsidR="00C933F7" w:rsidRPr="00BC3168">
        <w:rPr>
          <w:rFonts w:asciiTheme="majorHAnsi" w:hAnsiTheme="majorHAnsi"/>
          <w:sz w:val="24"/>
          <w:szCs w:val="24"/>
        </w:rPr>
        <w:t xml:space="preserve"> </w:t>
      </w:r>
      <w:r w:rsidR="002D2F7B" w:rsidRPr="00BC3168">
        <w:rPr>
          <w:rFonts w:asciiTheme="majorHAnsi" w:hAnsiTheme="majorHAnsi"/>
          <w:sz w:val="24"/>
          <w:szCs w:val="24"/>
        </w:rPr>
        <w:t xml:space="preserve">perspective.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Progress </w:t>
      </w:r>
      <w:r w:rsidR="00E30E9C" w:rsidRPr="00BC3168">
        <w:rPr>
          <w:rFonts w:asciiTheme="majorHAnsi" w:hAnsiTheme="majorHAnsi"/>
          <w:i/>
          <w:iCs/>
          <w:sz w:val="24"/>
          <w:szCs w:val="24"/>
        </w:rPr>
        <w:t>in Neuro-Psychopharmacology &amp;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 Biological Psychiatry, 29,</w:t>
      </w:r>
      <w:r w:rsidR="002D2F7B" w:rsidRPr="00BC3168">
        <w:rPr>
          <w:rFonts w:asciiTheme="majorHAnsi" w:hAnsiTheme="majorHAnsi"/>
          <w:sz w:val="24"/>
          <w:szCs w:val="24"/>
        </w:rPr>
        <w:t xml:space="preserve"> 859-864.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Rector, N.</w:t>
      </w:r>
      <w:r w:rsidR="002D2F7B" w:rsidRPr="00BC3168">
        <w:rPr>
          <w:rFonts w:asciiTheme="majorHAnsi" w:hAnsiTheme="majorHAnsi"/>
          <w:sz w:val="24"/>
          <w:szCs w:val="24"/>
        </w:rPr>
        <w:t>A., Ri</w:t>
      </w:r>
      <w:r w:rsidRPr="00BC3168">
        <w:rPr>
          <w:rFonts w:asciiTheme="majorHAnsi" w:hAnsiTheme="majorHAnsi"/>
          <w:sz w:val="24"/>
          <w:szCs w:val="24"/>
        </w:rPr>
        <w:t>chter, M.A., &amp; Bagby, R.</w:t>
      </w:r>
      <w:r w:rsidR="002D2F7B" w:rsidRPr="00BC3168">
        <w:rPr>
          <w:rFonts w:asciiTheme="majorHAnsi" w:hAnsiTheme="majorHAnsi"/>
          <w:sz w:val="24"/>
          <w:szCs w:val="24"/>
        </w:rPr>
        <w:t>M. (2005). The impact of per</w:t>
      </w:r>
      <w:r w:rsidR="00C933F7" w:rsidRPr="00BC3168">
        <w:rPr>
          <w:rFonts w:asciiTheme="majorHAnsi" w:hAnsiTheme="majorHAnsi"/>
          <w:sz w:val="24"/>
          <w:szCs w:val="24"/>
        </w:rPr>
        <w:t xml:space="preserve">sonality on symptom expression </w:t>
      </w:r>
      <w:r w:rsidR="002D2F7B" w:rsidRPr="00BC3168">
        <w:rPr>
          <w:rFonts w:asciiTheme="majorHAnsi" w:hAnsiTheme="majorHAnsi"/>
          <w:sz w:val="24"/>
          <w:szCs w:val="24"/>
        </w:rPr>
        <w:t xml:space="preserve">in Obsessive-Compulsive Disorder.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Journal of Nervous and Mental Disease</w:t>
      </w:r>
      <w:r w:rsidR="00E30E9C" w:rsidRPr="00BC3168">
        <w:rPr>
          <w:rFonts w:asciiTheme="majorHAnsi" w:hAnsiTheme="majorHAnsi"/>
          <w:i/>
          <w:iCs/>
          <w:sz w:val="24"/>
          <w:szCs w:val="24"/>
        </w:rPr>
        <w:t>,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 193</w:t>
      </w:r>
      <w:r w:rsidR="00E30E9C" w:rsidRPr="00BC3168">
        <w:rPr>
          <w:rFonts w:asciiTheme="majorHAnsi" w:hAnsiTheme="majorHAnsi"/>
          <w:iCs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231-236.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eastAsia="Arial Unicode MS" w:hAnsiTheme="majorHAnsi" w:cs="Arial Unicode MS"/>
          <w:sz w:val="24"/>
          <w:szCs w:val="24"/>
        </w:rPr>
        <w:t>Ryder, A.G., Goldbloom, D.</w:t>
      </w:r>
      <w:r w:rsidR="002D2F7B" w:rsidRPr="00BC3168">
        <w:rPr>
          <w:rFonts w:asciiTheme="majorHAnsi" w:eastAsia="Arial Unicode MS" w:hAnsiTheme="majorHAnsi" w:cs="Arial Unicode MS"/>
          <w:sz w:val="24"/>
          <w:szCs w:val="24"/>
        </w:rPr>
        <w:t>S</w:t>
      </w:r>
      <w:r w:rsidRPr="00BC3168">
        <w:rPr>
          <w:rFonts w:asciiTheme="majorHAnsi" w:eastAsia="Arial Unicode MS" w:hAnsiTheme="majorHAnsi" w:cs="Arial Unicode MS"/>
          <w:sz w:val="24"/>
          <w:szCs w:val="24"/>
        </w:rPr>
        <w:t>., Schuller, D.R., &amp; Bagby, R.</w:t>
      </w:r>
      <w:r w:rsidR="002D2F7B" w:rsidRPr="00BC3168">
        <w:rPr>
          <w:rFonts w:asciiTheme="majorHAnsi" w:eastAsia="Arial Unicode MS" w:hAnsiTheme="majorHAnsi" w:cs="Arial Unicode MS"/>
          <w:sz w:val="24"/>
          <w:szCs w:val="24"/>
        </w:rPr>
        <w:t xml:space="preserve">M. (2005). </w:t>
      </w:r>
      <w:r w:rsidR="00E30E9C" w:rsidRPr="00BC3168">
        <w:rPr>
          <w:rFonts w:asciiTheme="majorHAnsi" w:eastAsia="Arial Unicode MS" w:hAnsiTheme="majorHAnsi" w:cs="Arial Unicode MS"/>
          <w:sz w:val="24"/>
          <w:szCs w:val="24"/>
        </w:rPr>
        <w:t>Use of psychometric principles in evaluating the Hamilton Depression Rating Scale</w:t>
      </w:r>
      <w:r w:rsidR="002D2F7B" w:rsidRPr="00BC316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  <w:r w:rsidR="002D2F7B" w:rsidRPr="00BC3168">
        <w:rPr>
          <w:rFonts w:asciiTheme="majorHAnsi" w:eastAsia="Arial Unicode MS" w:hAnsiTheme="majorHAnsi" w:cs="Arial Unicode MS"/>
          <w:i/>
          <w:iCs/>
          <w:sz w:val="24"/>
          <w:szCs w:val="24"/>
        </w:rPr>
        <w:t>Directions in Psychiatry</w:t>
      </w:r>
      <w:r w:rsidR="002D2F7B" w:rsidRPr="00BC3168">
        <w:rPr>
          <w:rFonts w:asciiTheme="majorHAnsi" w:eastAsia="Arial Unicode MS" w:hAnsiTheme="majorHAnsi" w:cs="Arial Unicode MS"/>
          <w:sz w:val="24"/>
          <w:szCs w:val="24"/>
        </w:rPr>
        <w:t xml:space="preserve">, 25, </w:t>
      </w:r>
      <w:r w:rsidR="002D2F7B" w:rsidRPr="00BC3168">
        <w:rPr>
          <w:rFonts w:asciiTheme="majorHAnsi" w:eastAsia="Arial Unicode MS" w:hAnsiTheme="majorHAnsi" w:cs="Arial Unicode MS"/>
          <w:i/>
          <w:iCs/>
          <w:sz w:val="24"/>
          <w:szCs w:val="24"/>
        </w:rPr>
        <w:t>Lesson 21,</w:t>
      </w:r>
      <w:r w:rsidRPr="00BC3168">
        <w:rPr>
          <w:rFonts w:asciiTheme="majorHAnsi" w:eastAsia="Arial Unicode MS" w:hAnsiTheme="majorHAnsi" w:cs="Arial Unicode MS"/>
          <w:sz w:val="24"/>
          <w:szCs w:val="24"/>
        </w:rPr>
        <w:t xml:space="preserve"> 241-</w:t>
      </w:r>
      <w:r w:rsidR="002D2F7B" w:rsidRPr="00BC3168">
        <w:rPr>
          <w:rFonts w:asciiTheme="majorHAnsi" w:eastAsia="Arial Unicode MS" w:hAnsiTheme="majorHAnsi" w:cs="Arial Unicode MS"/>
          <w:sz w:val="24"/>
          <w:szCs w:val="24"/>
        </w:rPr>
        <w:t>256.</w:t>
      </w:r>
    </w:p>
    <w:p w:rsidR="00E765C3" w:rsidRPr="00BC3168" w:rsidRDefault="002D2F7B" w:rsidP="00E765C3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Sellbom, M., Ben-Porath, Y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.S., Graham, J.R., Arbisi, P.A., &amp; Bagby, R.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M. (2005). </w:t>
      </w:r>
      <w:r w:rsidRPr="00BC3168">
        <w:rPr>
          <w:rFonts w:asciiTheme="majorHAnsi" w:hAnsiTheme="majorHAnsi"/>
          <w:sz w:val="24"/>
          <w:szCs w:val="24"/>
        </w:rPr>
        <w:t>Susceptibility of the MMPI-2 Clinical, Restructured Clinical (RC), and Conte</w:t>
      </w:r>
      <w:r w:rsidR="00C933F7" w:rsidRPr="00BC3168">
        <w:rPr>
          <w:rFonts w:asciiTheme="majorHAnsi" w:hAnsiTheme="majorHAnsi"/>
          <w:sz w:val="24"/>
          <w:szCs w:val="24"/>
        </w:rPr>
        <w:t xml:space="preserve">nt Scales to overreporting and </w:t>
      </w:r>
      <w:r w:rsidRPr="00BC3168">
        <w:rPr>
          <w:rFonts w:asciiTheme="majorHAnsi" w:hAnsiTheme="majorHAnsi"/>
          <w:sz w:val="24"/>
          <w:szCs w:val="24"/>
        </w:rPr>
        <w:t xml:space="preserve">underreporting.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Assessment, </w:t>
      </w:r>
      <w:r w:rsidRPr="00BC3168">
        <w:rPr>
          <w:rFonts w:asciiTheme="majorHAnsi" w:hAnsiTheme="majorHAnsi"/>
          <w:i/>
          <w:iCs/>
          <w:sz w:val="24"/>
          <w:szCs w:val="24"/>
        </w:rPr>
        <w:t>12</w:t>
      </w:r>
      <w:r w:rsidR="00C9294C" w:rsidRPr="00BC3168">
        <w:rPr>
          <w:rFonts w:asciiTheme="majorHAnsi" w:hAnsiTheme="majorHAnsi"/>
          <w:iCs/>
          <w:sz w:val="24"/>
          <w:szCs w:val="24"/>
        </w:rPr>
        <w:t>(1)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BC3168">
        <w:rPr>
          <w:rFonts w:asciiTheme="majorHAnsi" w:hAnsiTheme="majorHAnsi"/>
          <w:sz w:val="24"/>
          <w:szCs w:val="24"/>
        </w:rPr>
        <w:t>79-85.</w:t>
      </w:r>
    </w:p>
    <w:p w:rsidR="002D2F7B" w:rsidRPr="00BC3168" w:rsidRDefault="00A66110" w:rsidP="005344F9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2004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&amp; Marshall, M.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B. (2004). Assessing underreporting response bias on the MMPI-2. </w:t>
      </w:r>
      <w:r w:rsidR="00C933F7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Assessment,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  <w:lang w:val="en-CA"/>
        </w:rPr>
        <w:t>11</w:t>
      </w:r>
      <w:r w:rsidR="00C9294C" w:rsidRPr="00BC3168">
        <w:rPr>
          <w:rFonts w:asciiTheme="majorHAnsi" w:hAnsiTheme="majorHAnsi"/>
          <w:iCs/>
          <w:color w:val="000000"/>
          <w:sz w:val="24"/>
          <w:szCs w:val="24"/>
          <w:lang w:val="en-CA"/>
        </w:rPr>
        <w:t>(2)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  <w:lang w:val="en-CA"/>
        </w:rPr>
        <w:t>,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 115-126.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Rector, N.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A., Bacchiochi, J., &amp; McBride, C. (2004). The st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ability of the Response Styles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Questionnaire Rumination Scale in a sample of patients with major depression. </w:t>
      </w:r>
      <w:r w:rsidR="00C933F7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Cognitive Therapy and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Research, 28</w:t>
      </w:r>
      <w:r w:rsidR="00C9294C" w:rsidRPr="00BC3168">
        <w:rPr>
          <w:rFonts w:asciiTheme="majorHAnsi" w:hAnsiTheme="majorHAnsi"/>
          <w:i/>
          <w:iCs/>
          <w:color w:val="000000"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527-538.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M., Ryder, A.G., Schuller, D.R., &amp; Marshall, M.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B. (2004). The Hamilton 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 xml:space="preserve">Depression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Rating 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Scale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: Has the gold standard become a lead weight?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American Journal of Psychiatry, 161,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2163-</w:t>
      </w:r>
      <w:r w:rsidRPr="00BC3168">
        <w:rPr>
          <w:rFonts w:asciiTheme="majorHAnsi" w:hAnsiTheme="majorHAnsi"/>
          <w:color w:val="000000"/>
          <w:sz w:val="24"/>
          <w:szCs w:val="24"/>
        </w:rPr>
        <w:t>2177.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Schuller, D.R., Marshall, M.B., &amp; Ryder, A.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G. (2004). Depressive personality disorder: Rates</w:t>
      </w:r>
      <w:r w:rsidR="00C05112" w:rsidRPr="00BC31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of comorbidity with personality</w:t>
      </w:r>
      <w:r w:rsidR="00C05112" w:rsidRPr="00BC3168">
        <w:rPr>
          <w:rFonts w:asciiTheme="majorHAnsi" w:hAnsiTheme="majorHAnsi"/>
          <w:color w:val="000000"/>
          <w:sz w:val="24"/>
          <w:szCs w:val="24"/>
        </w:rPr>
        <w:t xml:space="preserve"> disorder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>s</w:t>
      </w:r>
      <w:r w:rsidR="00C05112" w:rsidRPr="00BC3168">
        <w:rPr>
          <w:rFonts w:asciiTheme="majorHAnsi" w:hAnsiTheme="majorHAnsi"/>
          <w:color w:val="000000"/>
          <w:sz w:val="24"/>
          <w:szCs w:val="24"/>
        </w:rPr>
        <w:t xml:space="preserve"> and relations to the Five-Factor M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odel of personality.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</w:t>
      </w:r>
      <w:r w:rsidR="00C05112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of Personality Disorders, 18</w:t>
      </w:r>
      <w:r w:rsidR="00C9294C" w:rsidRPr="00BC3168">
        <w:rPr>
          <w:rFonts w:asciiTheme="majorHAnsi" w:hAnsiTheme="majorHAnsi"/>
          <w:iCs/>
          <w:color w:val="000000"/>
          <w:sz w:val="24"/>
          <w:szCs w:val="24"/>
        </w:rPr>
        <w:t>(6)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542-554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CA"/>
        </w:rPr>
        <w:lastRenderedPageBreak/>
        <w:t>Cohen, N.L., Ross, E.C., Bagby, R.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CA"/>
        </w:rPr>
        <w:t>M</w:t>
      </w:r>
      <w:r w:rsidRPr="00BC3168">
        <w:rPr>
          <w:rFonts w:asciiTheme="majorHAnsi" w:hAnsiTheme="majorHAnsi"/>
          <w:color w:val="000000"/>
          <w:sz w:val="24"/>
          <w:szCs w:val="24"/>
          <w:lang w:val="en-CA"/>
        </w:rPr>
        <w:t>., Farvolden, P., &amp; Kennedy, S.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CA"/>
        </w:rPr>
        <w:t>H</w:t>
      </w:r>
      <w:r w:rsidR="00C933F7"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. (2004) The 5-Factor Model of 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personality and antidepressant medication compliance. 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  <w:lang w:val="en-CA"/>
        </w:rPr>
        <w:t>Canadian Journal of Psychiatry, 49</w:t>
      </w:r>
      <w:r w:rsidR="00C9294C" w:rsidRPr="00BC3168">
        <w:rPr>
          <w:rFonts w:asciiTheme="majorHAnsi" w:hAnsiTheme="majorHAnsi"/>
          <w:color w:val="000000"/>
          <w:sz w:val="24"/>
          <w:szCs w:val="24"/>
          <w:lang w:val="en-CA"/>
        </w:rPr>
        <w:t>(2)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  <w:lang w:val="en-CA"/>
        </w:rPr>
        <w:t>,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 106-113.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Garfinkel, P.E., Bagby, R.M., Schuller, D.R., Dickens, S.E., Schulte, F.</w:t>
      </w:r>
      <w:r w:rsidR="002D2F7B" w:rsidRPr="00BC3168">
        <w:rPr>
          <w:rFonts w:asciiTheme="majorHAnsi" w:hAnsiTheme="majorHAnsi"/>
          <w:sz w:val="24"/>
          <w:szCs w:val="24"/>
        </w:rPr>
        <w:t>S., &amp;</w:t>
      </w:r>
      <w:r w:rsidR="00C933F7" w:rsidRPr="00BC3168">
        <w:rPr>
          <w:rFonts w:asciiTheme="majorHAnsi" w:hAnsiTheme="majorHAnsi"/>
          <w:sz w:val="24"/>
          <w:szCs w:val="24"/>
        </w:rPr>
        <w:t xml:space="preserve"> Fitzgerald, L. (2004). Gender </w:t>
      </w:r>
      <w:r w:rsidR="002D2F7B" w:rsidRPr="00BC3168">
        <w:rPr>
          <w:rFonts w:asciiTheme="majorHAnsi" w:hAnsiTheme="majorHAnsi"/>
          <w:sz w:val="24"/>
          <w:szCs w:val="24"/>
        </w:rPr>
        <w:t xml:space="preserve">differences in the practice characteristics and career satisfaction of psychiatrists in Ontario.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Academic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Psychiatry, 28</w:t>
      </w:r>
      <w:r w:rsidR="00C9294C" w:rsidRPr="00BC3168">
        <w:rPr>
          <w:rFonts w:asciiTheme="majorHAnsi" w:hAnsiTheme="majorHAnsi"/>
          <w:iCs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sz w:val="24"/>
          <w:szCs w:val="24"/>
        </w:rPr>
        <w:t>310-</w:t>
      </w:r>
      <w:r w:rsidR="00C9294C" w:rsidRPr="00BC3168">
        <w:rPr>
          <w:rFonts w:asciiTheme="majorHAnsi" w:hAnsiTheme="majorHAnsi"/>
          <w:sz w:val="24"/>
          <w:szCs w:val="24"/>
        </w:rPr>
        <w:t>3</w:t>
      </w:r>
      <w:r w:rsidR="002D2F7B" w:rsidRPr="00BC3168">
        <w:rPr>
          <w:rFonts w:asciiTheme="majorHAnsi" w:hAnsiTheme="majorHAnsi"/>
          <w:sz w:val="24"/>
          <w:szCs w:val="24"/>
        </w:rPr>
        <w:t>20.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Goldstein</w:t>
      </w:r>
      <w:r w:rsidR="00302589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B.</w:t>
      </w:r>
      <w:r w:rsidR="002D2F7B" w:rsidRPr="00BC3168">
        <w:rPr>
          <w:rFonts w:asciiTheme="majorHAnsi" w:hAnsiTheme="majorHAnsi"/>
          <w:sz w:val="24"/>
          <w:szCs w:val="24"/>
        </w:rPr>
        <w:t>I., Schaffer</w:t>
      </w:r>
      <w:r w:rsidR="00302589" w:rsidRPr="00BC3168">
        <w:rPr>
          <w:rFonts w:asciiTheme="majorHAnsi" w:hAnsiTheme="majorHAnsi"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A., Levi</w:t>
      </w:r>
      <w:r w:rsidRPr="00BC3168">
        <w:rPr>
          <w:rFonts w:asciiTheme="majorHAnsi" w:hAnsiTheme="majorHAnsi"/>
          <w:sz w:val="24"/>
          <w:szCs w:val="24"/>
        </w:rPr>
        <w:t>tt, A., Zaretsky, A., Joffe, R.</w:t>
      </w:r>
      <w:r w:rsidR="002D2F7B" w:rsidRPr="00BC3168">
        <w:rPr>
          <w:rFonts w:asciiTheme="majorHAnsi" w:hAnsiTheme="majorHAnsi"/>
          <w:sz w:val="24"/>
          <w:szCs w:val="24"/>
        </w:rPr>
        <w:t xml:space="preserve">T., Wesson, V., </w:t>
      </w:r>
      <w:r w:rsidR="00302589" w:rsidRPr="00BC3168">
        <w:rPr>
          <w:rFonts w:asciiTheme="majorHAnsi" w:hAnsiTheme="majorHAnsi"/>
          <w:sz w:val="24"/>
          <w:szCs w:val="24"/>
        </w:rPr>
        <w:t xml:space="preserve">&amp; </w:t>
      </w:r>
      <w:r w:rsidR="002D2F7B" w:rsidRPr="00BC3168">
        <w:rPr>
          <w:rFonts w:asciiTheme="majorHAnsi" w:hAnsiTheme="majorHAnsi"/>
          <w:sz w:val="24"/>
          <w:szCs w:val="24"/>
        </w:rPr>
        <w:t>B</w:t>
      </w:r>
      <w:r w:rsidRPr="00BC3168">
        <w:rPr>
          <w:rFonts w:asciiTheme="majorHAnsi" w:hAnsiTheme="majorHAnsi"/>
          <w:sz w:val="24"/>
          <w:szCs w:val="24"/>
        </w:rPr>
        <w:t>agby, R.</w:t>
      </w:r>
      <w:r w:rsidR="00C933F7" w:rsidRPr="00BC3168">
        <w:rPr>
          <w:rFonts w:asciiTheme="majorHAnsi" w:hAnsiTheme="majorHAnsi"/>
          <w:sz w:val="24"/>
          <w:szCs w:val="24"/>
        </w:rPr>
        <w:t xml:space="preserve">M. (2004). Depressive </w:t>
      </w:r>
      <w:r w:rsidR="002D2F7B" w:rsidRPr="00BC3168">
        <w:rPr>
          <w:rFonts w:asciiTheme="majorHAnsi" w:hAnsiTheme="majorHAnsi"/>
          <w:sz w:val="24"/>
          <w:szCs w:val="24"/>
        </w:rPr>
        <w:t>symptoms and alcohol consumption amo</w:t>
      </w:r>
      <w:r w:rsidR="00C9294C" w:rsidRPr="00BC3168">
        <w:rPr>
          <w:rFonts w:asciiTheme="majorHAnsi" w:hAnsiTheme="majorHAnsi"/>
          <w:sz w:val="24"/>
          <w:szCs w:val="24"/>
        </w:rPr>
        <w:t>ng non</w:t>
      </w:r>
      <w:r w:rsidR="002D2F7B" w:rsidRPr="00BC3168">
        <w:rPr>
          <w:rFonts w:asciiTheme="majorHAnsi" w:hAnsiTheme="majorHAnsi"/>
          <w:sz w:val="24"/>
          <w:szCs w:val="24"/>
        </w:rPr>
        <w:t>alcoholic depression patients treat</w:t>
      </w:r>
      <w:r w:rsidR="00C933F7" w:rsidRPr="00BC3168">
        <w:rPr>
          <w:rFonts w:asciiTheme="majorHAnsi" w:hAnsiTheme="majorHAnsi"/>
          <w:sz w:val="24"/>
          <w:szCs w:val="24"/>
        </w:rPr>
        <w:t xml:space="preserve">ed with </w:t>
      </w:r>
      <w:r w:rsidR="002D2F7B" w:rsidRPr="00BC3168">
        <w:rPr>
          <w:rFonts w:asciiTheme="majorHAnsi" w:hAnsiTheme="majorHAnsi"/>
          <w:sz w:val="24"/>
          <w:szCs w:val="24"/>
        </w:rPr>
        <w:t xml:space="preserve">desipramine. </w:t>
      </w:r>
      <w:r w:rsidR="002D2F7B" w:rsidRPr="00BC3168">
        <w:rPr>
          <w:rFonts w:asciiTheme="majorHAnsi" w:hAnsiTheme="majorHAnsi"/>
          <w:i/>
          <w:sz w:val="24"/>
          <w:szCs w:val="24"/>
        </w:rPr>
        <w:t>Canadian Journal of Psychiatry, 49</w:t>
      </w:r>
      <w:r w:rsidR="00C9294C" w:rsidRPr="00BC3168">
        <w:rPr>
          <w:rFonts w:asciiTheme="majorHAnsi" w:hAnsiTheme="majorHAnsi"/>
          <w:sz w:val="24"/>
          <w:szCs w:val="24"/>
        </w:rPr>
        <w:t>(12)</w:t>
      </w:r>
      <w:r w:rsidR="002D2F7B" w:rsidRPr="00BC3168">
        <w:rPr>
          <w:rFonts w:asciiTheme="majorHAnsi" w:hAnsiTheme="majorHAnsi"/>
          <w:sz w:val="24"/>
          <w:szCs w:val="24"/>
        </w:rPr>
        <w:t xml:space="preserve">, 859-862. 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Luminet, O., Bagby, R.M., Rime, B., &amp; Taylor, G.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(2004). A multimo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dal investigation of emotional 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responding in alexithymia.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Cognition and Emotion, 18</w:t>
      </w:r>
      <w:r w:rsidR="00C9294C" w:rsidRPr="00BC3168">
        <w:rPr>
          <w:rFonts w:asciiTheme="majorHAnsi" w:hAnsiTheme="majorHAnsi"/>
          <w:iCs/>
          <w:color w:val="000000"/>
          <w:sz w:val="24"/>
          <w:szCs w:val="24"/>
          <w:lang w:val="en-GB"/>
        </w:rPr>
        <w:t>(5)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,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741-766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 xml:space="preserve">Praschak-Rieder, N., Hussey, D., 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Wilson, A.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A., Carella, A., Lee, M., Dunn, 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E., Willeit, M., Bagby, R.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M., 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Houle, S., &amp; Meyer, J.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H. (2004). Tryptophan depletion and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serotonin loss in S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 xml:space="preserve">elective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S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 xml:space="preserve">erotonin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R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 xml:space="preserve">euptake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I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>inhibitor-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treated </w:t>
      </w:r>
      <w:r w:rsidRPr="00BC3168">
        <w:rPr>
          <w:rFonts w:asciiTheme="majorHAnsi" w:hAnsiTheme="majorHAnsi"/>
          <w:color w:val="000000"/>
          <w:sz w:val="24"/>
          <w:szCs w:val="24"/>
        </w:rPr>
        <w:t>depression: A [</w:t>
      </w:r>
      <w:r w:rsidRPr="00BC3168">
        <w:rPr>
          <w:rFonts w:asciiTheme="majorHAnsi" w:hAnsiTheme="majorHAnsi"/>
          <w:color w:val="000000"/>
          <w:sz w:val="24"/>
          <w:szCs w:val="24"/>
          <w:vertAlign w:val="superscript"/>
        </w:rPr>
        <w:t>18</w:t>
      </w:r>
      <w:r w:rsidR="00917F87" w:rsidRPr="00BC3168">
        <w:rPr>
          <w:rFonts w:asciiTheme="majorHAnsi" w:hAnsiTheme="majorHAnsi"/>
          <w:color w:val="000000"/>
          <w:sz w:val="24"/>
          <w:szCs w:val="24"/>
        </w:rPr>
        <w:t xml:space="preserve">F] MPPF Positron Emission Tomography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study.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Biological Psychiatry, 56, </w:t>
      </w:r>
      <w:r w:rsidRPr="00BC3168">
        <w:rPr>
          <w:rFonts w:asciiTheme="majorHAnsi" w:hAnsiTheme="majorHAnsi"/>
          <w:color w:val="000000"/>
          <w:sz w:val="24"/>
          <w:szCs w:val="24"/>
        </w:rPr>
        <w:t>587-591.</w:t>
      </w:r>
      <w:r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 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Ruskin, R., Sakinofsky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, I., Bagby, R.M., Dickens, S.</w:t>
      </w:r>
      <w:r w:rsidRPr="00BC3168">
        <w:rPr>
          <w:rFonts w:asciiTheme="majorHAnsi" w:hAnsiTheme="majorHAnsi"/>
          <w:color w:val="000000"/>
          <w:sz w:val="24"/>
          <w:szCs w:val="24"/>
        </w:rPr>
        <w:t>E., &amp; Sousa, J. (2004)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. Impact of patient suicide on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psychiatrists and psychiatric trainees.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Academic Psychiatry, 28</w:t>
      </w:r>
      <w:r w:rsidR="00917F87" w:rsidRPr="00BC3168">
        <w:rPr>
          <w:rFonts w:asciiTheme="majorHAnsi" w:hAnsiTheme="majorHAnsi"/>
          <w:iCs/>
          <w:color w:val="000000"/>
          <w:sz w:val="24"/>
          <w:szCs w:val="24"/>
        </w:rPr>
        <w:t>(2)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Pr="00BC3168">
        <w:rPr>
          <w:rFonts w:asciiTheme="majorHAnsi" w:hAnsiTheme="majorHAnsi"/>
          <w:color w:val="000000"/>
          <w:sz w:val="24"/>
          <w:szCs w:val="24"/>
        </w:rPr>
        <w:t>104-110.</w:t>
      </w:r>
    </w:p>
    <w:p w:rsidR="00E765C3" w:rsidRPr="00BC3168" w:rsidRDefault="00557E15" w:rsidP="00E765C3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Taylor, G J., &amp; Bagby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M. (2004). New trends in alexithymia research. 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</w:rPr>
        <w:t>Psychotherapy and Psychosomatics, 73,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68-77.</w:t>
      </w:r>
    </w:p>
    <w:p w:rsidR="002D2F7B" w:rsidRPr="00BC3168" w:rsidRDefault="00A66110" w:rsidP="005344F9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2003</w:t>
      </w:r>
    </w:p>
    <w:p w:rsidR="002D2F7B" w:rsidRPr="00BC3168" w:rsidRDefault="00302589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Bacchiochi, J R., Bagby, R.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M., Cristi, C., &amp; Watson, J. (2003). 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Validation of 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connectedness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neediness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as 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dimensions of the dependency construct. </w:t>
      </w:r>
      <w:r w:rsidR="002D2F7B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27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233-242.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Marshall, M.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B. (2003). Positive impression management an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 its influence on the revised 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NEO Personality Inv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entory: A comparison of analog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differential prevalence group designs. </w:t>
      </w:r>
      <w:r w:rsidR="002D2F7B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15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2D2F7B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333-339.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Bagby, R.M., Ryder, A.G., &amp; Schuller, D.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GB"/>
        </w:rPr>
        <w:t>R. (2003). Depressive personality disorder</w:t>
      </w:r>
      <w:r w:rsidR="00917F87" w:rsidRPr="00BC3168">
        <w:rPr>
          <w:rFonts w:asciiTheme="majorHAnsi" w:hAnsiTheme="majorHAnsi"/>
          <w:color w:val="000000"/>
          <w:sz w:val="24"/>
          <w:szCs w:val="24"/>
          <w:lang w:val="en-GB"/>
        </w:rPr>
        <w:t>: A critical overview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. </w:t>
      </w:r>
      <w:r w:rsidR="00C933F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Current Psychiatry 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Reports, 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</w:rPr>
        <w:t>5,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16-22.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De Gr</w:t>
      </w:r>
      <w:r w:rsidR="00557E15" w:rsidRPr="00BC3168">
        <w:rPr>
          <w:rFonts w:asciiTheme="majorHAnsi" w:hAnsiTheme="majorHAnsi"/>
          <w:color w:val="000000"/>
          <w:sz w:val="24"/>
          <w:szCs w:val="24"/>
          <w:lang w:val="en-GB"/>
        </w:rPr>
        <w:t>oot, J., Brunet, A., Kaplan, A.S., &amp; Bagby, R.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M. (</w:t>
      </w:r>
      <w:r w:rsidRPr="00BC3168">
        <w:rPr>
          <w:rFonts w:asciiTheme="majorHAnsi" w:hAnsiTheme="majorHAnsi"/>
          <w:color w:val="000000"/>
          <w:sz w:val="24"/>
          <w:szCs w:val="24"/>
        </w:rPr>
        <w:t>2003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). A comparison</w:t>
      </w:r>
      <w:r w:rsidR="00917F8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of evaluations</w:t>
      </w:r>
      <w:r w:rsidR="00C933F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of male and female psychiatry 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supervisors. </w:t>
      </w:r>
      <w:r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Academic Psychiatry,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27</w:t>
      </w:r>
      <w:r w:rsidR="00917F87" w:rsidRPr="00BC3168">
        <w:rPr>
          <w:rFonts w:asciiTheme="majorHAnsi" w:hAnsiTheme="majorHAnsi"/>
          <w:color w:val="000000"/>
          <w:sz w:val="24"/>
          <w:szCs w:val="24"/>
        </w:rPr>
        <w:t>(1)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39-43.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 xml:space="preserve">Farvolden, P., McBride, C., 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Pr="00BC3168">
        <w:rPr>
          <w:rFonts w:asciiTheme="majorHAnsi" w:hAnsiTheme="majorHAnsi"/>
          <w:color w:val="000000"/>
          <w:sz w:val="24"/>
          <w:szCs w:val="24"/>
        </w:rPr>
        <w:t>M., &amp; Ravitz, P. (2003). A web-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based screening instrument for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depression and anxiety disorders in primary care.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Journal of Medical Internet Research,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 5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Grigoriadis, S., Kennedy, S.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H., &amp; Bagby, R.M. (2003). A comparison of anti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depressant response in younger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and older women. 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</w:rPr>
        <w:t>Journal of Clinical Psychopharmacology, 23</w:t>
      </w:r>
      <w:r w:rsidR="00917F87" w:rsidRPr="00BC3168">
        <w:rPr>
          <w:rFonts w:asciiTheme="majorHAnsi" w:hAnsiTheme="majorHAnsi"/>
          <w:color w:val="000000"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</w:rPr>
        <w:t>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405-407.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Keightley, M.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L</w:t>
      </w:r>
      <w:r w:rsidRPr="00BC3168">
        <w:rPr>
          <w:rFonts w:asciiTheme="majorHAnsi" w:hAnsiTheme="majorHAnsi"/>
          <w:color w:val="000000"/>
          <w:sz w:val="24"/>
          <w:szCs w:val="24"/>
        </w:rPr>
        <w:t>., Seminowicz, D.A., Bagby,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M., 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2D2F7B" w:rsidRPr="00BC3168">
        <w:rPr>
          <w:rFonts w:asciiTheme="majorHAnsi" w:hAnsiTheme="majorHAnsi" w:cs="Courier New"/>
          <w:sz w:val="24"/>
          <w:szCs w:val="24"/>
        </w:rPr>
        <w:t>Jr.</w:t>
      </w:r>
      <w:r w:rsidRPr="00BC3168">
        <w:rPr>
          <w:rFonts w:asciiTheme="majorHAnsi" w:hAnsiTheme="majorHAnsi"/>
          <w:color w:val="000000"/>
          <w:sz w:val="24"/>
          <w:szCs w:val="24"/>
        </w:rPr>
        <w:t>, Fossati, P., &amp; Mayberg, H.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S. (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2003).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Personality influences limbic-cortical interactions during sad mood induction.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Neuroimage, 20,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2031-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2039.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Kennedy, S.H., Segal, Z.V., Cohen, N.L., Levitan,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D., Gemar, M., </w:t>
      </w:r>
      <w:r w:rsidRPr="00BC3168">
        <w:rPr>
          <w:rFonts w:asciiTheme="majorHAnsi" w:hAnsiTheme="majorHAnsi"/>
          <w:color w:val="000000"/>
          <w:sz w:val="24"/>
          <w:szCs w:val="24"/>
        </w:rPr>
        <w:t>&amp; Bagby, R.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M. (2003). Lithium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carbonate versus cognitive therapy as sequential combination t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reatment strategies in partial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responders to antidepressant medication: An exploratory trial.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 of Clinical Psychiatry, 64</w:t>
      </w:r>
      <w:r w:rsidR="00917F87" w:rsidRPr="00BC3168">
        <w:rPr>
          <w:rFonts w:asciiTheme="majorHAnsi" w:hAnsiTheme="majorHAnsi"/>
          <w:iCs/>
          <w:color w:val="000000"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439-444.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Kruger, S.,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M., Hoffler, J., &amp; Braunig, P. </w:t>
      </w:r>
      <w:r w:rsidR="00917F87" w:rsidRPr="00BC3168">
        <w:rPr>
          <w:rFonts w:asciiTheme="majorHAnsi" w:hAnsiTheme="majorHAnsi"/>
          <w:sz w:val="24"/>
          <w:szCs w:val="24"/>
        </w:rPr>
        <w:t>(2003). Factor analysis of the C</w:t>
      </w:r>
      <w:r w:rsidR="002D2F7B" w:rsidRPr="00BC3168">
        <w:rPr>
          <w:rFonts w:asciiTheme="majorHAnsi" w:hAnsiTheme="majorHAnsi"/>
          <w:sz w:val="24"/>
          <w:szCs w:val="24"/>
        </w:rPr>
        <w:t>atatoni</w:t>
      </w:r>
      <w:r w:rsidR="00917F87" w:rsidRPr="00BC3168">
        <w:rPr>
          <w:rFonts w:asciiTheme="majorHAnsi" w:hAnsiTheme="majorHAnsi"/>
          <w:sz w:val="24"/>
          <w:szCs w:val="24"/>
        </w:rPr>
        <w:t>a Rating S</w:t>
      </w:r>
      <w:r w:rsidR="00C933F7" w:rsidRPr="00BC3168">
        <w:rPr>
          <w:rFonts w:asciiTheme="majorHAnsi" w:hAnsiTheme="majorHAnsi"/>
          <w:sz w:val="24"/>
          <w:szCs w:val="24"/>
        </w:rPr>
        <w:t xml:space="preserve">cale and </w:t>
      </w:r>
      <w:r w:rsidR="002D2F7B" w:rsidRPr="00BC3168">
        <w:rPr>
          <w:rFonts w:asciiTheme="majorHAnsi" w:hAnsiTheme="majorHAnsi"/>
          <w:sz w:val="24"/>
          <w:szCs w:val="24"/>
        </w:rPr>
        <w:t xml:space="preserve">catatonic symptom distribution across four diagnostic groups.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Comprehensive Psychiatry, 44</w:t>
      </w:r>
      <w:r w:rsidR="00917F87" w:rsidRPr="00BC3168">
        <w:rPr>
          <w:rFonts w:asciiTheme="majorHAnsi" w:hAnsiTheme="majorHAnsi"/>
          <w:iCs/>
          <w:sz w:val="24"/>
          <w:szCs w:val="24"/>
        </w:rPr>
        <w:t>(6)</w:t>
      </w:r>
      <w:r w:rsidR="002D2F7B" w:rsidRPr="00BC3168">
        <w:rPr>
          <w:rFonts w:asciiTheme="majorHAnsi" w:hAnsiTheme="majorHAnsi"/>
          <w:sz w:val="24"/>
          <w:szCs w:val="24"/>
        </w:rPr>
        <w:t>, 472-482.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 w:cs="Arial"/>
          <w:sz w:val="24"/>
          <w:szCs w:val="24"/>
        </w:rPr>
        <w:t>McIntyre, R.S., Fulton, K.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A., Bakish, D., Jordan, J., Bagby, </w:t>
      </w:r>
      <w:r w:rsidRPr="00BC3168">
        <w:rPr>
          <w:rFonts w:asciiTheme="majorHAnsi" w:hAnsiTheme="majorHAnsi" w:cs="Arial"/>
          <w:sz w:val="24"/>
          <w:szCs w:val="24"/>
        </w:rPr>
        <w:t>R.</w:t>
      </w:r>
      <w:r w:rsidR="002D2F7B" w:rsidRPr="00BC3168">
        <w:rPr>
          <w:rFonts w:asciiTheme="majorHAnsi" w:hAnsiTheme="majorHAnsi" w:cs="Arial"/>
          <w:sz w:val="24"/>
          <w:szCs w:val="24"/>
        </w:rPr>
        <w:t>M., &amp; Kenned</w:t>
      </w:r>
      <w:r w:rsidRPr="00BC3168">
        <w:rPr>
          <w:rFonts w:asciiTheme="majorHAnsi" w:hAnsiTheme="majorHAnsi" w:cs="Arial"/>
          <w:sz w:val="24"/>
          <w:szCs w:val="24"/>
        </w:rPr>
        <w:t>y, S.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H. (2003). The HAM-D7: A 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brief depression scale to distinguish antidepressant response from symptomatic remission. </w:t>
      </w:r>
      <w:r w:rsidR="00C933F7" w:rsidRPr="00BC3168">
        <w:rPr>
          <w:rFonts w:asciiTheme="majorHAnsi" w:hAnsiTheme="majorHAnsi" w:cs="Arial"/>
          <w:i/>
          <w:iCs/>
          <w:sz w:val="24"/>
          <w:szCs w:val="24"/>
        </w:rPr>
        <w:t xml:space="preserve">Primary 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>Psychiatry, 10</w:t>
      </w:r>
      <w:r w:rsidR="00917F87" w:rsidRPr="00BC3168">
        <w:rPr>
          <w:rFonts w:asciiTheme="majorHAnsi" w:hAnsiTheme="majorHAnsi" w:cs="Arial"/>
          <w:iCs/>
          <w:sz w:val="24"/>
          <w:szCs w:val="24"/>
        </w:rPr>
        <w:t>(1)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 xml:space="preserve">, </w:t>
      </w:r>
      <w:r w:rsidR="002D2F7B" w:rsidRPr="00BC3168">
        <w:rPr>
          <w:rFonts w:asciiTheme="majorHAnsi" w:hAnsiTheme="majorHAnsi" w:cs="Arial"/>
          <w:sz w:val="24"/>
          <w:szCs w:val="24"/>
        </w:rPr>
        <w:t>39-42.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lastRenderedPageBreak/>
        <w:t>Parker, J.D.A., Taylor, G.J., &amp; Bagby,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M. (2003). The Twenty-item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Toronto Alexithymia Scale III.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Reliability and factorial validity in</w:t>
      </w:r>
      <w:r w:rsidR="00917F87" w:rsidRPr="00BC3168">
        <w:rPr>
          <w:rFonts w:asciiTheme="majorHAnsi" w:hAnsiTheme="majorHAnsi"/>
          <w:color w:val="000000"/>
          <w:sz w:val="24"/>
          <w:szCs w:val="24"/>
        </w:rPr>
        <w:t xml:space="preserve"> a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community population.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 of Psychosomatic Research, 55,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269-275.</w:t>
      </w:r>
    </w:p>
    <w:p w:rsidR="002D2F7B" w:rsidRPr="00BC3168" w:rsidRDefault="00557E15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Porcelli, P., Bagby, R.M., Taylor, G.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J., De Carne, M., Leandro, G., &amp; Todarello, O. (2003).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Alexithymia as a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predictor of treatment outcome in patients with functional gastrointestinal disorders.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Psychos</w:t>
      </w:r>
      <w:r w:rsidR="00C933F7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omatic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Medicine, 65,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911-918.</w:t>
      </w:r>
    </w:p>
    <w:p w:rsidR="002D2F7B" w:rsidRPr="00BC3168" w:rsidRDefault="002D2F7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Scheibe, S., Preuschh</w:t>
      </w:r>
      <w:r w:rsidR="00557E15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of, C., Cristi, C.,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M. (2003).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Are the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 gender differences in major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 and its response to antidepressant treatments?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Journal of Affective Disorders, 75,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223-235.</w:t>
      </w:r>
    </w:p>
    <w:p w:rsidR="00A66110" w:rsidRPr="00BC3168" w:rsidRDefault="00332E58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Taylor, G.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J.</w:t>
      </w:r>
      <w:r w:rsidRPr="00BC3168">
        <w:rPr>
          <w:rFonts w:asciiTheme="majorHAnsi" w:hAnsiTheme="majorHAnsi"/>
          <w:color w:val="000000"/>
          <w:sz w:val="24"/>
          <w:szCs w:val="24"/>
        </w:rPr>
        <w:t>, Bagby, R.M., &amp; Parker, J.D.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A. (2003). The Twenty-item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 Toronto Alexithymia Scale IV.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Reliability and validity in different languages and cultures.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Journal of Psychosomatic Research, 55,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277-283.</w:t>
      </w:r>
    </w:p>
    <w:p w:rsidR="002301C5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2002</w:t>
      </w:r>
    </w:p>
    <w:p w:rsidR="002301C5" w:rsidRPr="00BC3168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Nicholson, R.A., Bacchiochi, J.R., Ryder, A.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G., &amp; Bury,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S. (2002). The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predictive capacity of the MMPI-2 and PAI validity scales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indexes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to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detect coached and un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coached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feigning. 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Journal of Personality Assessment, 78</w:t>
      </w:r>
      <w:r w:rsidR="00917F87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(1)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69-86.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</w:p>
    <w:p w:rsidR="002301C5" w:rsidRPr="00BC3168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Bagby, R.M., Ryder, A.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G., &amp; Cristi, C. (2002).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Psychosocial and clin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ical predictors of response to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pharmacotherapy for depression. 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Journal of Psychiatry and Neurosciences, 27</w:t>
      </w:r>
      <w:r w:rsidR="00A264DD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(4)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250-257.</w:t>
      </w:r>
    </w:p>
    <w:p w:rsidR="002301C5" w:rsidRPr="00BC3168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Bagby, R.M., Ryder, A.G., Ben-Dat, D., Bacchiochi, J.R., &amp; Parker, J.D.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A. (2002). 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Validation of the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dimensional factor structure of the Personality Psychopathology Five</w:t>
      </w:r>
      <w:r w:rsidR="00A264D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clinical and non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clinical s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amples. 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Journal of Personality Disorders, 16</w:t>
      </w:r>
      <w:r w:rsidR="00A264DD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(4)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304-316.</w:t>
      </w:r>
    </w:p>
    <w:p w:rsidR="002301C5" w:rsidRPr="00BC3168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Bury, A.S., &amp; Bagby, R.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(2002). The detection of feigned </w:t>
      </w:r>
      <w:r w:rsidR="00516FD3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uncoached and 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coached posttraumatic stress disorder with the MMPI-2 in a sample of workplace accident victims. </w:t>
      </w:r>
      <w:r w:rsidR="002301C5"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 xml:space="preserve">Psychological Assessment </w:t>
      </w:r>
      <w:r w:rsidR="002301C5" w:rsidRPr="00BC3168">
        <w:rPr>
          <w:rFonts w:asciiTheme="majorHAnsi" w:hAnsiTheme="majorHAnsi"/>
          <w:i/>
          <w:iCs/>
          <w:color w:val="000000"/>
          <w:sz w:val="24"/>
          <w:szCs w:val="24"/>
        </w:rPr>
        <w:t>14</w:t>
      </w:r>
      <w:r w:rsidR="00516FD3" w:rsidRPr="00BC3168">
        <w:rPr>
          <w:rFonts w:asciiTheme="majorHAnsi" w:hAnsiTheme="majorHAnsi"/>
          <w:iCs/>
          <w:color w:val="000000"/>
          <w:sz w:val="24"/>
          <w:szCs w:val="24"/>
        </w:rPr>
        <w:t>(4)</w:t>
      </w:r>
      <w:r w:rsidR="002301C5" w:rsidRPr="00BC3168">
        <w:rPr>
          <w:rFonts w:asciiTheme="majorHAnsi" w:hAnsiTheme="majorHAnsi"/>
          <w:i/>
          <w:iCs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472-</w:t>
      </w:r>
      <w:r w:rsidR="002301C5" w:rsidRPr="00BC3168">
        <w:rPr>
          <w:rFonts w:asciiTheme="majorHAnsi" w:hAnsiTheme="majorHAnsi"/>
          <w:color w:val="000000"/>
          <w:sz w:val="24"/>
          <w:szCs w:val="24"/>
        </w:rPr>
        <w:t xml:space="preserve">484 </w:t>
      </w:r>
    </w:p>
    <w:p w:rsidR="002301C5" w:rsidRPr="00BC3168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Harkness, K.L., Bagby, R.M., Joffe, R.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T., &amp; Levitt, A.J.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(2002). Major dep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ression,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chronic 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minor depression, and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Five-Factor Model of personality. 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European Journal of Personality, 16,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271-281.</w:t>
      </w:r>
    </w:p>
    <w:p w:rsidR="002301C5" w:rsidRPr="00BC3168" w:rsidRDefault="002301C5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McIntyre,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R., Kennedy, S.H.,</w:t>
      </w:r>
      <w:r w:rsidR="00332E5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Bakish, D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(2002). Assessing full remission.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Psychiatry and Neurosciences, 27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235-239.</w:t>
      </w:r>
    </w:p>
    <w:p w:rsidR="002301C5" w:rsidRPr="00BC3168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Rector, N.A., Hood, K., Richter, M.A., &amp; Bagby, R.</w:t>
      </w:r>
      <w:r w:rsidR="002301C5" w:rsidRPr="00BC3168">
        <w:rPr>
          <w:rFonts w:asciiTheme="majorHAnsi" w:hAnsiTheme="majorHAnsi"/>
          <w:color w:val="000000"/>
          <w:sz w:val="24"/>
          <w:szCs w:val="24"/>
        </w:rPr>
        <w:t>M. (2002). Obsessive-co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mpulsive disorder and the Five-</w:t>
      </w:r>
      <w:r w:rsidR="002301C5" w:rsidRPr="00BC3168">
        <w:rPr>
          <w:rFonts w:asciiTheme="majorHAnsi" w:hAnsiTheme="majorHAnsi"/>
          <w:color w:val="000000"/>
          <w:sz w:val="24"/>
          <w:szCs w:val="24"/>
        </w:rPr>
        <w:t xml:space="preserve">Factor Model of personality: Distinction and overlap with major depressive disorder. </w:t>
      </w:r>
      <w:r w:rsidR="00516FD3" w:rsidRPr="00BC3168">
        <w:rPr>
          <w:rFonts w:asciiTheme="majorHAnsi" w:hAnsiTheme="majorHAnsi"/>
          <w:i/>
          <w:color w:val="000000"/>
          <w:sz w:val="24"/>
          <w:szCs w:val="24"/>
        </w:rPr>
        <w:t>Behaviour</w:t>
      </w:r>
      <w:r w:rsidR="00C933F7" w:rsidRPr="00BC3168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2301C5" w:rsidRPr="00BC3168">
        <w:rPr>
          <w:rFonts w:asciiTheme="majorHAnsi" w:hAnsiTheme="majorHAnsi"/>
          <w:i/>
          <w:color w:val="000000"/>
          <w:sz w:val="24"/>
          <w:szCs w:val="24"/>
        </w:rPr>
        <w:t>Research and Therapy, 40,</w:t>
      </w:r>
      <w:r w:rsidR="002301C5" w:rsidRPr="00BC3168">
        <w:rPr>
          <w:rFonts w:asciiTheme="majorHAnsi" w:hAnsiTheme="majorHAnsi"/>
          <w:color w:val="000000"/>
          <w:sz w:val="24"/>
          <w:szCs w:val="24"/>
        </w:rPr>
        <w:t xml:space="preserve"> 1205-1219.</w:t>
      </w:r>
    </w:p>
    <w:p w:rsidR="002301C5" w:rsidRPr="00BC3168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Ryder, A.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>G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., Bagby, R.M., &amp; Schuller, D.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>R. (2002). The overlap of depre</w:t>
      </w:r>
      <w:r w:rsidR="00C933F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ssive personality disorder and 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dysthymia: A categorical problem with a dimensional solution. </w:t>
      </w:r>
      <w:r w:rsidR="002301C5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>Harvard Review of Psychiatry, 10,</w:t>
      </w:r>
      <w:r w:rsidR="00C933F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337-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>352.</w:t>
      </w:r>
    </w:p>
    <w:p w:rsidR="002301C5" w:rsidRPr="00BC3168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Vanderkooy, J.D., Kennedy, S.H., &amp; Bagby, R.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(2002). Antidepressant side effects in depression patients treated in a naturalistic setting: A study of bupropion, moclobemid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e, paroxetine, sertraline, and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venlafaxine. </w:t>
      </w:r>
      <w:r w:rsidR="002301C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47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2301C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174-180.</w:t>
      </w:r>
    </w:p>
    <w:p w:rsidR="00A66110" w:rsidRPr="00BC3168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Yang, J., Bagby, R.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</w:t>
      </w:r>
      <w:r w:rsidR="002301C5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0D1B2A" w:rsidRPr="00BC3168">
        <w:rPr>
          <w:rFonts w:asciiTheme="majorHAnsi" w:hAnsiTheme="majorHAnsi" w:cs="Courier New"/>
          <w:sz w:val="24"/>
          <w:szCs w:val="24"/>
        </w:rPr>
        <w:t xml:space="preserve"> </w:t>
      </w:r>
      <w:r w:rsidR="002301C5" w:rsidRPr="00BC3168">
        <w:rPr>
          <w:rFonts w:asciiTheme="majorHAnsi" w:hAnsiTheme="majorHAnsi" w:cs="Courier New"/>
          <w:sz w:val="24"/>
          <w:szCs w:val="24"/>
        </w:rPr>
        <w:t>Jr.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Ryder, A.G., &amp; Herbst, J.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 (2002). Assessing the DSM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-IV structure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of personality disorder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with a sample of Chinese psychiatric patients. </w:t>
      </w:r>
      <w:r w:rsidR="002301C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</w:t>
      </w:r>
      <w:r w:rsidR="00C933F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rnal of Personality Disorders, </w:t>
      </w:r>
      <w:r w:rsidR="002301C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16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2301C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317-331.</w:t>
      </w:r>
    </w:p>
    <w:p w:rsidR="00A6760A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2001</w:t>
      </w:r>
    </w:p>
    <w:p w:rsidR="00A6760A" w:rsidRPr="00BC3168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(2001). Relation of rumination and di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straction with neuroticism 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extraversion in a sample of patients with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91-102.</w:t>
      </w:r>
    </w:p>
    <w:p w:rsidR="00A6760A" w:rsidRPr="00BC3168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., Gilchrist, E.J., Rector, N.A., Dickens, S.E.,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 Le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vitt, A.J., Levitan, R.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D., &amp;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 (2001). The stability and validity of the socio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tropy and autonomy personality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 xml:space="preserve">dimensions as measured by the Revised Personal Style Inventory.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21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,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765-779.</w:t>
      </w:r>
    </w:p>
    <w:p w:rsidR="00A6760A" w:rsidRPr="00BC3168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Berry, D.T.T., Bagby, R.M., Smerz, J., Rinaldo,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C., Caldwell-Andr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ews, A., &amp; Baer, R.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(2001).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Effectiveness of NEO PI-R research validity scales for discrim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inating analog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malingering 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genuine psychopathology.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76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496-516. </w:t>
      </w:r>
    </w:p>
    <w:p w:rsidR="00A6760A" w:rsidRPr="00BC3168" w:rsidRDefault="00332E5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Garfinkel, P.E., Bagby, R.M., Schuller, D.R., Williams, C.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C., Dickens, S.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&amp; Dorian, B.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(2001).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Predictors of success and satisfaction in the practice of psychiatry: A preliminary follow-up. </w:t>
      </w:r>
      <w:r w:rsidR="00C933F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Canadian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Psychiatry, 46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(9)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835-840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Eisfeld, B.S., Meyer, J.H.,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(2001). Antidepressants in clinical practic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Limitations of assessment methods and drug response.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Human Ps</w:t>
      </w:r>
      <w:r w:rsidR="00C933F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ychopharmacology: Clinical and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Experimental, 16,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105-114.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Luminet, O., Bagby, R.M.,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(2001). An evaluation of the abso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lute and relative stability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alexithymia in patients with major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70,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254-260.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arker, J.D.A., Taylor, R.M.,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(2001).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The relationship between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emotional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intelligence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Alexithymia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30,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107-115.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Ryder, A.G., Bagby, R.M., &amp; Dion, K.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L. (2001). Chronic, low-grade depre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ssion in a nonclinical sample: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Depressive personality or dysthymia?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Disorders, 15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84-93.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Scheibe, S., Bagby, R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.M., Miller, L.S., &amp; Dorian, B.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(2001). Assessing posttr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aumatic stress disorder with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the MMPI-2 in a sample of work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place accident victims.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13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369-374.</w:t>
      </w:r>
    </w:p>
    <w:p w:rsidR="00A66110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Tauscher, J.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Bagby, R.M., Christensen, B.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K., Kasper, S., &amp; Kapur, S. (2001)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Inverse relationship between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ser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otonin 5-HT1A receptor binding and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nxiety: A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[11C]WAY-100635 PET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investigation in healthy volunteers.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158,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1326-1328.</w:t>
      </w:r>
    </w:p>
    <w:p w:rsidR="00A6760A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2000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(2000). New directions in the assessment of personality pathology: The Five-Factor Mode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Rounds, 4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Ryder,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G. (2000). Personality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affective disorders: Past e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fforts, current models,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future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directions.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Current Psychiatry Reports, 2,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465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-472.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Nicholson,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Buis, T., &amp; Bacchiochi,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 (2000). Can the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MMPI-2 validity scales detect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 feigned by experts?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7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55-62.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Cox, B.J., Rector, N.A., Bagby, R.M., Swinson, R.P.,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J., &amp; Joffe, R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(2000). Is self-criticism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unique for de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pression?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 comparison with social phobia.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57,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223-228.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Eisfeld, B.S., Dickens, S.E., Bacchiochi, 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(2000). Antidepressant-induced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sexual dysfunction during treatment with moclobemide, paroxetine, sertraline, and venlafaxine.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Clinical Psychiatry, 61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276-281.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., Bagby, R.M., Segal, Z.V., &amp; Joffe,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(2000). Self-critici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sm and dependency in depressed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patients treated with cognitive therapy or pharmacotherapy.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24,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571-584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Schaffe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r, A., Levitt, A. J.,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Kenn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edy, S.H., Levitan, R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D., 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&amp; Joffe, R.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(2000). Suicide 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ideation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major depression: Sex differences and impact of comorbid anxiety. </w:t>
      </w:r>
      <w:r w:rsidR="00C933F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Canadian Journal of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Psychiatry, 45,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822-826.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Si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monsson-Sarnecki, M., Lundh, L.G., Tötrestad, B.,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Taylor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G.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&amp; Parker, J.D.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(2000). A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Swedish translation of the 20-item Toronto Alexithymia Scale: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Cross-validation of the factor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structure.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Scandinavian Journal of Psychology, 41,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 25-30.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Verissmo, R., Taylor, G.J.,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(2000). Relationship between alexithymia and locus of control.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New Trends in Experimental and Clinical Psychiatry, 16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(1-4)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11-16.</w:t>
      </w:r>
    </w:p>
    <w:p w:rsidR="00A66110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Yang, J., Bagby, R.M., &amp; Ryder,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 (2000). Response style and the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revised NEO personality inventory:  Validity scales and spousal ratings in a Chinese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psychiatric sample.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7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389-402.</w:t>
      </w:r>
    </w:p>
    <w:p w:rsidR="00A6760A" w:rsidRPr="00BC3168" w:rsidRDefault="00A66110" w:rsidP="005344F9">
      <w:pPr>
        <w:pStyle w:val="Heading6"/>
        <w:ind w:left="720" w:hanging="54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1999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Ryde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r, A.</w:t>
      </w:r>
      <w:r w:rsidR="003B5C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 (1999). D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iagnostic discriminability of dysthy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mia and depressive personality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disorder.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Depression and Anxiety, 10,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41-49.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Costa, P.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T.Jr., McCrae, R.R., Livesley, W.J., 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Levitan, R.D., Levitt, A.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&amp; Young, L.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(1999). Replicating the Five Factor Model o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 personality in a psychiatric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sample.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27,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1135-1139.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.M., Levitan, R.D., Kennedy, S.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H, Levitt, A.J., &amp;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(1999)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Alteration of personality in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response to nor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adrenergic and serotonergic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selective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antidepressant medication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depressed sample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: Evidence of nonspecificity.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Research, 86,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211-216.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Nicholson,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Buis, T.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Radovanovic, H., &amp; Fidler, B.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1999). Defensive responding on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MMPI-2 in family custody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access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evaluations.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11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24-28.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Rector, N.A., Levitan, R.D., &amp; 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 (1999). Personality rati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ngs of depressed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outpatients.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1124-1125.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Rect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or, N.A., Segal, Z.V., Joffe, R.T.,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J., Kennedy, 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.H., &amp; Levitan, R.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D. (1999).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Rumination and distraction in major depression: Assessing response to pharmacological treatment.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55,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225-229.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H., Ral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evski, E., Dickens, S.E.,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(1999). Sexual dys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function before antidepressant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therapy in major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56,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201-208.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Luminet, O., Bagby, R.M., Wagner, H., Taylor, G.J., &amp; Parker,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D. (1999)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Relation between alexithymia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the Five-Factor Model of personality: A facet-level analysis.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73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345-358.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Porcell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i, P., Taylor, G.J.,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M., &amp; De Carrie, M. (1999).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Alexithymia a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nd functional gastrointestinal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disorders: A comparison with inflammatory bowel disease.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68,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263-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269.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Ryder, A.G.,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9). Diagnostic viability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depressive personality disorder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; Theoretical and conceptual issues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Journal of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Disorders, 13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99-117.</w:t>
      </w:r>
    </w:p>
    <w:p w:rsidR="00A66110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J., Parker,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J.D.A.,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(1999). Emotional intelligence and the emotional brain: Points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of convergence and implications for psychoanalysis.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t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he Ameri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can Academy of Psychoanalysis,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27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339-354.</w:t>
      </w:r>
    </w:p>
    <w:p w:rsidR="00A66110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1998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(1998). The assessment of malingering.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Rounds, 2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Rector, N.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(1998). Self-criticism, dependency and the Five-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Factor Model of personality in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depression: Assessing construct overlap.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24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(6)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895-897.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Nicholson,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., &amp; Buis, T. (1998). Utility of the deceptive-su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btle items in the detection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malingering.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70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405-415.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Joffe, R.T., Schuller,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R., &amp; Gilchrist, 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 (1998). Confirmatory factor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analysis of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revised Personal Style Inventory (PSI).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5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31-43.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Rector, N.A., Bindseil, K., Dickens, S.E, Levitan, R.D., &amp; 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H. (1998). Self-report and informants' ratings of personalities of depressed outpatients.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155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437-438.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lastRenderedPageBreak/>
        <w:t>Levitan, R.D., Rector, N.A.,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M. (1998).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Negative attributional style in seasonal and nons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easonal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155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428-430. 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J., &amp; Bagby, R.M. (1998). Alexithymia: Relationsh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ip with ego defence and coping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styles.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39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91-98.</w:t>
      </w:r>
    </w:p>
    <w:p w:rsidR="00A66110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Plotn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ick, S., Porter, J.,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(1998). Is there bias in the evaluation of fitness to stand trial?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Law and Psychiatry, 21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291-304.</w:t>
      </w:r>
    </w:p>
    <w:p w:rsidR="00A6760A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1997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Pajouhandeh, P. (1997). The detection of faking go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od on the Personality Disorder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Questionnaire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-4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E56B09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Psychological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4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305-309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Bindseil, K.D., Rector, N.A., Schuller, D.R.,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Young, L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 Seem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an, M.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V., &amp;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Cooke, R.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 (1997). R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elationship between the Five-Factor Mod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el of personality and unipolar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depression, bi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polar disorder and schizophrenic patients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Research, 70,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83-94.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Kennedy, S.H., Dickens, S.E., Minifie, C.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&amp; Schuller,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D.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R. (1997). Personality 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symptom profiles of the angry hostile depressed patient.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45,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155-160.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Kennedy, S.H., Schuller, D.R., Dickens, S.E., Minifie, C.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L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evitt, A., &amp; Joffe, R. (1997).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Differential pharmacological treatment response in high angry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hostile and low angry hostile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depressed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patients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A retrospective analysis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45,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161-166.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Roge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rs, R., Buis, T., Nicholson, R.A., Cameron,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L., Rec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tor, N.A., Schuller, D.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R., &amp;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Seeman,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V. (1997). Detecting feigned depression and schizophrenia on the MMPI-2.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Journal of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Assessment, 68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650-664.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Rogers, R., Nicholson, R.A., Buis, T., Seeman,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V., &amp; Recto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r, N.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(1997). Does clinical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training facilitate feigning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schizophrenia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 the MMPI-2?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9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106-112.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Rogers, R., Nicholson, R.A., Buis, T., Seeman,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V., &amp; Rector,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(1997). Effectiveness of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MMPI-2 validity indicators in the detection of defensive respondin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 in clinical and non-clinical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samples. </w:t>
      </w:r>
      <w:r w:rsidR="00E56B09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9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406-413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Garfinkel, 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P.E., Bagby, R.M., Waring, 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Dorian, B. (1997). Boundary vio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lations and personality traits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among psychiatrists.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42,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758-763.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Garfinkel, P.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Doria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n, B., Sadavoy, 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(1997). Boundary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violations and departments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psychiatry.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42,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764-770.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Nicholson, R.A., Mouton, G.J., Bagby, R.M., Buis, T., Peterson,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&amp; Bu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igas, R.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(1997). Utility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MMPI-2 indicators of response distortion: Receiver operating characteristics analysis.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9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471-479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(1997). Minority juridic decision-making.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Social Psychology, 36,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69-81.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Robins, C.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Bagby, R.M., Rector, N.A., Lynch, T.R., &amp; Kennedy, S.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 (19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97). Sociotropy, autonomy, and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patterns of symptoms in patients with major depression: A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comparison of dimensional and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categorical approaches.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21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285-300.</w:t>
      </w:r>
    </w:p>
    <w:p w:rsidR="00A66110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Santor, D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.A., Bagby, R.M., &amp; Joffe,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(1997). Evaluating stability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change in personality and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</w:t>
      </w:r>
      <w:r w:rsidR="002A1068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ersonality and Social Psychology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 73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(6)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1354-1362.</w:t>
      </w:r>
    </w:p>
    <w:p w:rsidR="00A6760A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1996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Schuller,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R., Levitt,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A.J., Joffe, R.T., &amp; Harkness, K.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L. (19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96). Seasonal and non-seasonal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 and the Five-Factor Model of personality.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38,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89-95.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Bagby, R.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Young, L.T., Schuller, D.R., Bindseil, K.D., Cooke,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G., Di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ckens, S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.E., Levitt, A.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J., &amp; 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(1996). Bipolar disorder, unipolar disorder and the Five-Factor Model of personality.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41,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25-32.</w:t>
      </w:r>
    </w:p>
    <w:p w:rsidR="002A1068" w:rsidRPr="00BC3168" w:rsidRDefault="002A1068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Kennedy, S.H. &amp; Bagby, R.M. (1996). Efficacy and effectiveness in the antidepressant treatment of depression: Beyond metaanalysis.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Canadian Journal of Psychiatry, 41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(10), 609-610.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(1996). Validation of the b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iosocial model of personality: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Confirmatory factor analysis of the Tridimensional Personality Questionnaire.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Psychological Assessment,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 xml:space="preserve">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8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(2)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 139-144.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Porcelli, P., Le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oci, C., Guerra, V., Taylor, G.J.,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M. (1996).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 lon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gitudinal study of alexithymia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psychological distress in inflammatory bowel disease.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Research, 41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(6)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569-573.</w:t>
      </w:r>
    </w:p>
    <w:p w:rsidR="008F3161" w:rsidRPr="00BC3168" w:rsidRDefault="000B571D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Bagby, R.M., &amp; Bourke,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P. (1996). Relatio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nships between alexithymia 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psychological characteristics associated with eating disorders.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Research, 41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(6)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561-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568.</w:t>
      </w:r>
    </w:p>
    <w:p w:rsidR="00A6760A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1995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Buis, T., &amp; Nicholson,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N. (1995). Relative effectiveness of t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he standard validity scales in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detecting fake-bad and fake-good responding: Replication and extension.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7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84-92.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Joffe, R T., Parker, J.D.A., Kalemba, V., &amp; Harkness, K.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L. (1995). Majo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 depression and the </w:t>
      </w:r>
      <w:r w:rsidR="00C05112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Five-Factor M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odel of personality.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Disorders, 9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224-234.</w:t>
      </w:r>
    </w:p>
    <w:p w:rsidR="00A6760A" w:rsidRPr="00BC3168" w:rsidRDefault="000B571D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Schuller, D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R., &amp; Segal, Z.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V. (1995). Dependency, self-criticism,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attributional style: A re-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examination.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Clinical Psychology, 34,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82-84.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Flett, P.L., Hewitt, N.S., Endler, N.S.,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(1995). Conce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ptualization and assessment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factors in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European Journal of Personality, 9,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309-350.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(1995). Criminal sentence recommendati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ons in a simulated rape trial: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Examining juror prejudice in Canada. </w:t>
      </w:r>
      <w:r w:rsidR="00BE694E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Behavioural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Sciences and the Law, 11,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113-121.</w:t>
      </w:r>
    </w:p>
    <w:p w:rsidR="00A66110" w:rsidRPr="00BC3168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Young, L.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 B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agby, R.M., Cooke, R.G., Parker, J.D.A.,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J., &amp; Jof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fe, R.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(1995). A comparison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Tridimensional Personality Questionnaire dimensions in bipolar and unipolar depression. 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Psychiatry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Research, 58,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139-143.</w:t>
      </w:r>
    </w:p>
    <w:p w:rsidR="00A6760A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1994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 &amp; Buis, T. (1994). Reconstruction an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 validation of the Depressive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Experiences Questionnaire.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1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59-68.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Rector,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&amp; Kalemba, V. (1994). Racial p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rejudice in the Canadian legal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system: Juror decision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a simulated rape trial.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Law and Human Behavior, 18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339-350.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Rogers, R., &amp; Buis, T. (1994). Detecting malingered and de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fensive response styles on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MMPI-2 in a forensic inpatient sample.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62,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191-203.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Rogers, R., Buis, T., &amp; Kalemba, V. (1994). Malingered and defensive response styl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es with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MMPI-2: 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An e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xamination of validity scales.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1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31-38.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Schuller, D.R., Parker, J.D.A., Levitt, A J.,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hafir, M.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S. (1994). Major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depression and the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self-criticism and dependency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personality dimensions.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merican Journal of Psychiatry, </w:t>
      </w:r>
      <w:r w:rsidR="0039524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151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597-599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(1994). The twenty- item Tor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onto Alexithymia Scale-I</w:t>
      </w:r>
      <w:r w:rsidR="0039524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: 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Item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selection and cross-validation of the factor structure.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38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,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23-32.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Bagby, R.M., Taylor, G.J.,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(1994). The twenty- it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em Toronto Alexithymia Scale-II: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Convergent, discriminant, and concurrent validity.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38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33-40.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(1994). Panic disorder and alexithymia. 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American Journal of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Psychiatry, 151,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1099-1100.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(1994). Dimensions of psychopathy: A factor a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nalytic study of the MMPI anti-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social personality disorder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Offender Therapy and Comparative Criminology, 38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297-308.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Vincent, A. (1994). Factitious disorders with pre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dominantly psychological signs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symptoms: A conundrum for forensic experts.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Psychiatry and the Law, 22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91-106.</w:t>
      </w:r>
    </w:p>
    <w:p w:rsidR="00A6760A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1993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(1993). And the scales fell from his eyes: Insights into the p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olitical subversion of science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[Review of the book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and the CIA: Victims of mind control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].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Contemporary Psychology, 37,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152-15.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Joffe, R.T., Parker, J.D.A., &amp; Schuller,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 (1993). Re-exami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nation of the evidence for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disorder clusters.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Disorders, 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320-328.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 Bagb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y, R.M., &amp;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(1993). Anxious and non-anxious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Psychiatry, 150,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1257-1258.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Bagby, R.M., &amp;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(1993). Clinical features of situati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onal and non-situational major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Psychopathology, 26,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138-144.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Levitt, A.J.,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McDonald, C., &amp; Singer, W. (19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93). Predictors of response to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triodothyronine of anti-depressants and lithium augmentation in tricyclic non-responders. 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British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Psychiatry, 163,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574-578.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rker, J.D.A.,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Summerfeldt, L. (1993). Confirmatory factor analysis 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the Revised NEO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Inventory.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15,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463-466.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Webster, C.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D. (1993). Domains of the 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mpulsivity construct: A factor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analytic investigation.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15,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267-274.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Taylor, G.J., Endler, N.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S., &amp; Schmitz, P. (19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93). Factorial validity of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twenty-item revised Toronto Alexithymia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European Journal of Personality, 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221-232.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Endler, N.S.,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(1993). If it changes it might be 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unstable: Examining the factor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structure of the Ways of Coping Questionnaire.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5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361-368.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J.D.A., Taylor, G.J.,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(1993). Alexithymia and recognition of f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acial emotional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expressions.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59,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197-202.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(1993). Alexithymia and the pr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ocessing of emotional stimuli: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 experimental study.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Modern Trends in Experimental Psychiatry, 9,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9-14.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Taylor, G.J.,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Acklin, M. (1993). Alexithymi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 in panic disorder and simple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phobia: A comparative study.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1105-1107.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Bagby, R.M., &amp; Nicholson,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N. (1993). The effect of prejud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ice and 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judicial 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ambiguity on defendant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guilt ratings.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Social Psychology, 133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651- 659.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&amp; Chakraborty, D. (1993). Feigning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schizoph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renic disorders on the MMPI-2: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Detection of coached simulators.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60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215-226.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Perera, C. (1993). Can Ziskin withstand his own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criticisms? Problems with his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model of cross-examination.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11,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223-233.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Schuller, D.R., Bagby, R.M., Levitt, A.J., &amp;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(1993). A comparison 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personality characteristics 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of seasonal and non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seasonal major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34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360-362.</w:t>
      </w:r>
    </w:p>
    <w:p w:rsidR="00A66110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(1993).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Is alexithymia a non-neu</w:t>
      </w:r>
      <w:r w:rsidR="00BE694E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rotic personality dimension? A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response to Rubino, Grasso, Sonnino &amp; Pezzarossa.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Medical Psychology, 66,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281-287.</w:t>
      </w:r>
    </w:p>
    <w:p w:rsidR="00A6760A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1992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Rector, N. (1992). Prejudice in a simulated legal context: A</w:t>
      </w:r>
      <w:r w:rsidR="00BE694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further application of social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identity theory.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European Journal of Social Psychology, 22,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397-406.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Cox, B.J., Schuller, D.R., Levitt, A.J., Swinson,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P., &amp; J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offe, R.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(1992). Diagnostic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specificity of the dependent and self-critical personality dimensions</w:t>
      </w:r>
      <w:r w:rsidR="001D08C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major depression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26,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59-64.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Nicholson, R.N., Rogers, R., &amp; Nussbaum,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N. (1992). </w:t>
      </w:r>
      <w:r w:rsidR="00BE694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Domains of competency to stand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trial: A factor analytic study.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Law and Human Behavior, 16</w:t>
      </w:r>
      <w:r w:rsidR="001D08C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491-507.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.M., Parker, J.D.A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&amp; Joffe,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(1992). Confirmatory factor analy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sis of the Tridimensional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Questionnaire.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13</w:t>
      </w:r>
      <w:r w:rsidR="001D08C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(11)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1245-1246.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Bourke, M., Taylor, G.J., Parker, J.D.A.,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Alex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ithymia in women with anorexia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nervosa: A preliminary investigation.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Psychiatry, 161,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240-243.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Endler, N.S., Cox, B.J., Parker, J.D.A.,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(1992). 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Self-reports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of depression and state-trait </w:t>
      </w:r>
      <w:r w:rsidR="001D08C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anxiety: Evidence for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differential assessment.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and Social Psychology, 63</w:t>
      </w:r>
      <w:r w:rsidR="001D08C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832-838.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Bagby, R.M., &amp;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(1992). The thyroid and melancholia.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Research, 42,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73-80.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Relationship between c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onjugate lateral eye movements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alexithymia.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57,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94-101.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Diversion of mentally disordered of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fenders: A legitimate role for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clinicians?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10,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407-418.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R.M., &amp; Chow,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Psychiatrist</w:t>
      </w:r>
      <w:r w:rsidR="007E0AD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the parameters of expert testimony.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Law and Psychiatry, 15,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387-396.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Gillis, J.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(1992). Improvements in the M-test as a screening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measure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for malingering.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Bulletin of the American Academy of Psychiatry and the Law, 20</w:t>
      </w:r>
      <w:r w:rsidR="007E0AD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101-104.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ers, R., Kropp, R.,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Faking specific disorders: A stu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dy of the Structured Interview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Reported Symptoms (SIRS).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Clinical Psychology, 48,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643-648.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R.M.,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(1992). The revised T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oronto Alexithymia Scale: Some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reliability, validity and normative data.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57,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34-41.</w:t>
      </w:r>
    </w:p>
    <w:p w:rsidR="00A66110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Ac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klin,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W. (1992). Alexith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ymia and somatic complaints in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psychiatric outpatients.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1-8.</w:t>
      </w:r>
    </w:p>
    <w:p w:rsidR="00A6760A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1991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(1991). Involuntary admission rates clarified.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36,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77-78. 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Rector, N.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(1991). Prejudicial attitudes in a simulated legal 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context with a Canadian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sample.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Health Law in Canada, 11,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94-96.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Gillis,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R., &amp; Rogers, R. (1991). Effectiveness of the Millon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Multiaxial Clinical Inventory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Validity Index in the detection of random responding.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sment: A Journal of Consulting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and Clinical Psychology, 3,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285-287.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Bagby, R.M., Gillis, J.R., Toner, B.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B., &amp; Goldberg, J. (1991). Detecting fak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ing good and faking bad on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Millon Multiaxial Clinical Inventory - II.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Assessment: A Journal of Consulting and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Clinical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Psychology, 3,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496-498.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(1991). Dimensional analysis of the MMPI alexithymia scale. </w:t>
      </w:r>
      <w:r w:rsidR="00116DE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Clinical Psychology, 47,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26-31.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(1991). Reassessing the validi</w:t>
      </w:r>
      <w:r w:rsidR="00116DE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ty and reliability of the MMPI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alexithymia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56,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238-253.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Thompson, J.S., Dickens,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&amp; Nohara, M. (1991). Decisi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 making in psychiatric civil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commitment: An experimental analysis.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148,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28-33.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Endler, N.S., Parker, J.D.A., Bagby, R.M., &amp; Cox, B.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(1991). The multidim</w:t>
      </w:r>
      <w:r w:rsidR="00116DE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ensionality of state and trait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anxiety: The factor structure of the Endler Multidimensionality Anxiety Scales.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ersonality and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Social Psychology, 50,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919-926.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Gillis,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J.R., Rogers, R.,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(1991). Validity of the M-test: Simul</w:t>
      </w:r>
      <w:r w:rsidR="00116DE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ation design and natural group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approaches.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57,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130-150.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McDonald, D.A., Nussbaum, D.,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(1991). Reliability, validi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ty, and utility of the Fitness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Interview Test.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36,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480-484.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(1991). Alexithymia and depre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ssion: Distinct or overlapping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constructs?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32,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387-394.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Taylor, G.J.,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(1991). Problems with measuring alexithymia.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Psychosomatics, 32,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196-202.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Gillis, J.R.,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Montniero, E. (1991). Detection of malingering on the SIRS: A study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of coached and uncoached simulators.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Assessment: A Jour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nal of Consulting and Clinical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Psychology, 3,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673-677.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Gillis, J.R., Dickens, S.E.,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(1991). Standardi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zed assessment of malingering: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Validation study of the SIRS.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Assessment: A Journal of Consulting and Clinical Psychology, 3,</w:t>
      </w:r>
      <w:r w:rsidR="00692E1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89-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96.</w:t>
      </w:r>
    </w:p>
    <w:p w:rsidR="00A66110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 M.,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(1991). 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Alexithymia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construct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: A 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potential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paradigm for psychosomatic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medicine.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Psychosomatics, 32,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 153-164</w:t>
      </w:r>
      <w:r w:rsidR="00692E1B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.</w:t>
      </w:r>
    </w:p>
    <w:p w:rsidR="00A6760A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1990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M. (1990).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Status of the MMPI personality disorder scales on the MMPI-2.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News and Profiles, 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8-9.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Atkinson, L., Dickens,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E., &amp; Gavin, D. (1990). Dimensional analysis of the Attributional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Style Questionnaire: Attributions, or outcomes, and events.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Behavioral Science, 22,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140-150.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Gillis, J.R., &amp; Dickens,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 (1990). Detection of dissimul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ation with a new generation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objective personality measures.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8,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93-102.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&amp; Bury,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S. (1990). A comparative citation anal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ysis of attribution theory 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theory of cognitive dissonance.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Social Psychology Bulletin, 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272-283.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., Taylor, G.J., &amp; Parker, J.D.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(1990). Cross-validation of the f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actor structure of the Toronto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Alexithymia Scale.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34,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47-51.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(1990). Abolition of forensic clinics: Honest muckraking or ideological bias.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Health Law in Canada, 11,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94-96.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(1990). Legitimacy of factitious disorder diagnosis.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merican Journal of Psychiatry,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147,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681.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R.M., Crouch, M., &amp; Cutler, B.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L. (1990). Effects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of ultimate opinions on juror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perceptions of insanity.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Law and Psychiatry, 13,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225-232.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Rogers,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R., Gillis, J.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(1990). The SIRS as a measure of maling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ering: A validation study with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 correctional sample.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8,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93-102.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G.J., Bagby, R.M., Ryan, D.P., &amp; Parker, J.D.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(1990). Validatin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 the alexithymia construct: A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measurement-based approach.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35,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290-297.</w:t>
      </w:r>
    </w:p>
    <w:p w:rsidR="00A66110" w:rsidRPr="00BC3168" w:rsidRDefault="00CC624B" w:rsidP="00FD1E8F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(1990). A preliminary investigation of ale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xithymia in men with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psychoactive substance dependence.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147,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1228-1230.</w:t>
      </w:r>
    </w:p>
    <w:p w:rsidR="00A6760A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1989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(1988). The deprofessionalization of civil commitment.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29,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234-238.</w:t>
      </w:r>
    </w:p>
    <w:p w:rsidR="00A6760A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Atkinson, L. (1988). The effects of legislative reform on civil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commitment admission rates: A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critical analysis.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6,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383-394.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J., &amp; Atkinson, L. (1988). Alexithymia: A comparative study of three self-report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measures.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107-116.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 J.,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(1988). Construct validity of the Toronto Alexithymia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50,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29-34.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Ba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gby, R.M.,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(1989). The alexithymia construct: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Relationship with intellectual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functioning and sociodemographic variables.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30,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434-441.</w:t>
      </w:r>
    </w:p>
    <w:p w:rsidR="00A6760A" w:rsidRPr="00BC3168" w:rsidRDefault="00CC624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(1989). Toronto Alexithym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ia Scale, EPQ, and self-report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measures of somatic complaints.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10,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599-604.</w:t>
      </w:r>
    </w:p>
    <w:p w:rsidR="00A6760A" w:rsidRPr="00BC3168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R.M., &amp; Rector, N.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(1989). Factitious disorders w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ith psychological symptoms: An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illusory diagnosis?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146,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1312-1314.</w:t>
      </w:r>
    </w:p>
    <w:p w:rsidR="00A6760A" w:rsidRPr="00BC3168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R.M.,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(1989). Psychological 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mindedness and the alexithymia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construct.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Psychiatry, 154,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731-732.</w:t>
      </w:r>
    </w:p>
    <w:p w:rsidR="00A66110" w:rsidRPr="00BC3168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R.M., Ryan, D.P., Parker, J.D.A., Doody, K.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F., &amp; Keefe, P. (1988). Criterion validi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ty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the Toronto Alexithymia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Psychosomatic Medicine, 50,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500-509.</w:t>
      </w:r>
    </w:p>
    <w:p w:rsidR="00A66110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1987</w:t>
      </w:r>
    </w:p>
    <w:p w:rsidR="00A66110" w:rsidRPr="00BC3168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(1987). The effects of legislative reform on admission rates t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 psychiatric units of general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hospitals.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Law and Psychiatry, 10,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383-394.</w:t>
      </w:r>
    </w:p>
    <w:p w:rsidR="00A66110" w:rsidRPr="00BC3168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Silverman, I., Ryan, D.P., &amp; Dickens, S.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 (1987). The effects of legislative reform in Ontario.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28,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21-29.</w:t>
      </w:r>
    </w:p>
    <w:p w:rsidR="00A6760A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1986</w:t>
      </w:r>
    </w:p>
    <w:p w:rsidR="00A6760A" w:rsidRPr="00BC3168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Ryan,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P. (1986). Psychometric prope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rties of the Schalling-Sifneos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27,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287-294.</w:t>
      </w:r>
    </w:p>
    <w:p w:rsidR="00A6760A" w:rsidRPr="00BC3168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Ryan,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P. (1986). The Toronto Alexit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hymia Scale: Relationship with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and psychopathology measures.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45,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287-294.</w:t>
      </w:r>
    </w:p>
    <w:p w:rsidR="00A6760A" w:rsidRPr="00BC3168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Silverman, I.,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Saunders, D. (1986). The mental illness culture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is alive and well: A reply to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Page.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28,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98-99.</w:t>
      </w:r>
    </w:p>
    <w:p w:rsidR="00A6760A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1985</w:t>
      </w:r>
    </w:p>
    <w:p w:rsidR="00A6760A" w:rsidRPr="00BC3168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Ryan, D.P.,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(1985). Psychologist and privileged communication.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26,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207-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213.</w:t>
      </w:r>
    </w:p>
    <w:p w:rsidR="00FD1E8F" w:rsidRPr="00BC3168" w:rsidRDefault="00A6760A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</w:t>
      </w:r>
      <w:r w:rsidR="00BD36B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G.J., Ryan, D.P.,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(1985). Toward the development of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 new self-report alexithymia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scale.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44,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191-199.</w:t>
      </w:r>
    </w:p>
    <w:p w:rsidR="00A66110" w:rsidRPr="00BC3168" w:rsidRDefault="00A66110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1984</w:t>
      </w:r>
    </w:p>
    <w:p w:rsidR="00A66110" w:rsidRPr="00BC3168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(1984). The indigenous paraprofessional and involuntary civil commitmen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t: A return to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community values.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25,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167- 176.</w:t>
      </w:r>
    </w:p>
    <w:p w:rsidR="00A66110" w:rsidRPr="00BC3168" w:rsidRDefault="00BD36BB" w:rsidP="00FD1E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Schuller, 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(1984). Psychology and nuclearism.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Ontario Psychologist, 16,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9-10.</w:t>
      </w:r>
    </w:p>
    <w:p w:rsidR="00FD1E8F" w:rsidRPr="00BC3168" w:rsidRDefault="00FD1E8F" w:rsidP="00FD1E8F">
      <w:pPr>
        <w:pStyle w:val="ListParagraph"/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6760A" w:rsidRPr="00BC3168" w:rsidRDefault="00A66110" w:rsidP="005344F9">
      <w:pPr>
        <w:pStyle w:val="Heading6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Books, Manuals, and Special Journal Editions</w:t>
      </w:r>
    </w:p>
    <w:p w:rsidR="00A6760A" w:rsidRPr="00BC3168" w:rsidRDefault="00BD36BB" w:rsidP="005344F9">
      <w:pPr>
        <w:pStyle w:val="ListParagraph"/>
        <w:numPr>
          <w:ilvl w:val="0"/>
          <w:numId w:val="22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(Ed.) (1996). Recent trends in alexithymia research [Special issue].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nal of Psychosomatic Research,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4(1)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.</w:t>
      </w:r>
    </w:p>
    <w:p w:rsidR="00A6760A" w:rsidRPr="00BC3168" w:rsidRDefault="00BD36BB" w:rsidP="005344F9">
      <w:pPr>
        <w:pStyle w:val="ListParagraph"/>
        <w:numPr>
          <w:ilvl w:val="0"/>
          <w:numId w:val="22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(1996). Efficacy and effectiveness in t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he antidepressant treatment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depression: Beyond meta-analysis [Editorial].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Canadian Journal of Psychiatry, 41,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609-610.</w:t>
      </w:r>
    </w:p>
    <w:p w:rsidR="00FB361A" w:rsidRPr="00BC3168" w:rsidRDefault="00FB361A" w:rsidP="005344F9">
      <w:pPr>
        <w:pStyle w:val="ListParagraph"/>
        <w:numPr>
          <w:ilvl w:val="0"/>
          <w:numId w:val="22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Luminet, O., Bagby, R.M., </w:t>
      </w:r>
      <w:r w:rsidR="0053679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Taylor, G.J. in press. </w:t>
      </w:r>
      <w:r w:rsidR="00536790" w:rsidRPr="00BC3168">
        <w:rPr>
          <w:rFonts w:asciiTheme="majorHAnsi" w:hAnsiTheme="majorHAnsi"/>
          <w:i/>
          <w:sz w:val="24"/>
          <w:szCs w:val="24"/>
        </w:rPr>
        <w:t xml:space="preserve">Alexithymia: Advances in research, theory and Clinical Practice. </w:t>
      </w:r>
      <w:r w:rsidR="00536790" w:rsidRPr="00BC3168">
        <w:rPr>
          <w:rFonts w:asciiTheme="majorHAnsi" w:hAnsiTheme="majorHAnsi"/>
          <w:sz w:val="24"/>
          <w:szCs w:val="24"/>
        </w:rPr>
        <w:t xml:space="preserve">Cambridge: Cambridge University Press. </w:t>
      </w:r>
      <w:r w:rsidR="00536790" w:rsidRPr="00BC3168">
        <w:rPr>
          <w:rFonts w:asciiTheme="majorHAnsi" w:hAnsiTheme="majorHAnsi"/>
          <w:i/>
          <w:sz w:val="24"/>
          <w:szCs w:val="24"/>
        </w:rPr>
        <w:t xml:space="preserve"> </w:t>
      </w:r>
      <w:r w:rsidR="00536790" w:rsidRPr="00BC3168">
        <w:rPr>
          <w:rFonts w:asciiTheme="majorHAnsi" w:hAnsiTheme="majorHAnsi"/>
          <w:sz w:val="24"/>
          <w:szCs w:val="24"/>
        </w:rPr>
        <w:t xml:space="preserve"> </w:t>
      </w:r>
    </w:p>
    <w:p w:rsidR="00A6760A" w:rsidRPr="00BC3168" w:rsidRDefault="00BD36BB" w:rsidP="005344F9">
      <w:pPr>
        <w:pStyle w:val="ListParagraph"/>
        <w:numPr>
          <w:ilvl w:val="0"/>
          <w:numId w:val="22"/>
        </w:numPr>
        <w:suppressAutoHyphens/>
        <w:spacing w:after="0" w:line="240" w:lineRule="auto"/>
        <w:ind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R.M., &amp; Dickens,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 (1992).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Structured Interview of Reported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Symptoms (SIRS). Professional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manual.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Odessa, FL: Psychological Assessment Resources. </w:t>
      </w:r>
    </w:p>
    <w:p w:rsidR="00A6760A" w:rsidRPr="00BC3168" w:rsidRDefault="00A45CD5" w:rsidP="005344F9">
      <w:pPr>
        <w:pStyle w:val="ListParagraph"/>
        <w:numPr>
          <w:ilvl w:val="0"/>
          <w:numId w:val="22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Rosenbluth, M.R., 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H., &amp; Bagb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(2005). </w:t>
      </w:r>
      <w:r w:rsidR="000D1B2A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Depression and p</w:t>
      </w:r>
      <w:r w:rsidR="00A6760A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erson</w:t>
      </w:r>
      <w:r w:rsidR="000D1B2A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ality: Conceptual and c</w:t>
      </w:r>
      <w:r w:rsidR="00CE4D41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linical </w:t>
      </w:r>
      <w:r w:rsidR="000D1B2A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c</w:t>
      </w:r>
      <w:r w:rsidR="00A6760A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hallenges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Washington, DC: American Psychiatric Association. </w:t>
      </w:r>
    </w:p>
    <w:p w:rsidR="005E74E6" w:rsidRPr="00BC3168" w:rsidRDefault="00A45CD5" w:rsidP="005344F9">
      <w:pPr>
        <w:pStyle w:val="ListParagraph"/>
        <w:numPr>
          <w:ilvl w:val="0"/>
          <w:numId w:val="22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R.M.,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(1997).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Disorders of affect regulati</w:t>
      </w:r>
      <w:r w:rsidR="00AA018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on: Alexithymia in medical and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psychiatric illnesses.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Cambridge: Cambridge University Press.</w:t>
      </w:r>
    </w:p>
    <w:p w:rsidR="005344F9" w:rsidRPr="00BC3168" w:rsidRDefault="005344F9" w:rsidP="005344F9">
      <w:pPr>
        <w:suppressAutoHyphens/>
        <w:ind w:left="720" w:hanging="720"/>
        <w:rPr>
          <w:rFonts w:asciiTheme="majorHAnsi" w:hAnsiTheme="majorHAnsi" w:cs="Garamond"/>
          <w:b/>
          <w:sz w:val="24"/>
          <w:szCs w:val="24"/>
          <w:u w:val="single"/>
        </w:rPr>
      </w:pPr>
    </w:p>
    <w:p w:rsidR="00C84304" w:rsidRPr="00BC3168" w:rsidRDefault="00C84304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Chapters in Books – In Press</w:t>
      </w:r>
    </w:p>
    <w:p w:rsidR="00E609F8" w:rsidRPr="00BC3168" w:rsidRDefault="00E609F8" w:rsidP="00E609F8">
      <w:pPr>
        <w:ind w:left="426"/>
        <w:rPr>
          <w:rFonts w:asciiTheme="majorHAnsi" w:hAnsiTheme="majorHAnsi"/>
          <w:b/>
          <w:sz w:val="24"/>
          <w:szCs w:val="24"/>
        </w:rPr>
      </w:pPr>
      <w:r w:rsidRPr="00BC3168">
        <w:rPr>
          <w:rFonts w:asciiTheme="majorHAnsi" w:hAnsiTheme="majorHAnsi"/>
          <w:b/>
          <w:sz w:val="24"/>
          <w:szCs w:val="24"/>
        </w:rPr>
        <w:t>2018</w:t>
      </w:r>
    </w:p>
    <w:p w:rsidR="00517D1A" w:rsidRPr="00BC3168" w:rsidRDefault="00C45E12" w:rsidP="007C0F0C">
      <w:pPr>
        <w:pStyle w:val="ListParagraph"/>
        <w:numPr>
          <w:ilvl w:val="0"/>
          <w:numId w:val="48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R.M., &amp; Solomon-Krakus, S. (in press). Writing a psychological report using evidence-based psychological methods. In Sellbom, M., &amp; Suhr, J. </w:t>
      </w:r>
      <w:r w:rsidR="00FA551E" w:rsidRPr="00BC3168">
        <w:rPr>
          <w:rFonts w:asciiTheme="majorHAnsi" w:hAnsiTheme="majorHAnsi"/>
          <w:sz w:val="24"/>
          <w:szCs w:val="24"/>
        </w:rPr>
        <w:t xml:space="preserve">A. (Eds.), </w:t>
      </w:r>
      <w:r w:rsidR="00FA551E" w:rsidRPr="00BC3168">
        <w:rPr>
          <w:rFonts w:asciiTheme="majorHAnsi" w:hAnsiTheme="majorHAnsi"/>
          <w:i/>
          <w:sz w:val="24"/>
          <w:szCs w:val="24"/>
        </w:rPr>
        <w:t xml:space="preserve">Cambridge Handbook of Clinical Assessment. </w:t>
      </w:r>
      <w:r w:rsidRPr="00BC3168">
        <w:rPr>
          <w:rFonts w:asciiTheme="majorHAnsi" w:hAnsiTheme="majorHAnsi"/>
          <w:sz w:val="24"/>
          <w:szCs w:val="24"/>
        </w:rPr>
        <w:t xml:space="preserve">Cambridge: Cambridge University Press. </w:t>
      </w:r>
    </w:p>
    <w:p w:rsidR="007C0F0C" w:rsidRDefault="006647B1" w:rsidP="007C0F0C">
      <w:pPr>
        <w:pStyle w:val="ListParagraph"/>
        <w:numPr>
          <w:ilvl w:val="0"/>
          <w:numId w:val="48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Cosentino, N.</w:t>
      </w:r>
      <w:r w:rsidR="00FA551E" w:rsidRPr="00BC3168">
        <w:rPr>
          <w:rFonts w:asciiTheme="majorHAnsi" w:hAnsiTheme="majorHAnsi"/>
          <w:sz w:val="24"/>
          <w:szCs w:val="24"/>
        </w:rPr>
        <w:t>, &amp; Bagby, R.M. (in press</w:t>
      </w:r>
      <w:r w:rsidRPr="00BC3168">
        <w:rPr>
          <w:rFonts w:asciiTheme="majorHAnsi" w:hAnsiTheme="majorHAnsi"/>
          <w:sz w:val="24"/>
          <w:szCs w:val="24"/>
        </w:rPr>
        <w:t xml:space="preserve">). Antagonism and </w:t>
      </w:r>
      <w:r w:rsidR="00FA551E" w:rsidRPr="00BC3168">
        <w:rPr>
          <w:rFonts w:asciiTheme="majorHAnsi" w:hAnsiTheme="majorHAnsi"/>
          <w:sz w:val="24"/>
          <w:szCs w:val="24"/>
        </w:rPr>
        <w:t xml:space="preserve">the </w:t>
      </w:r>
      <w:r w:rsidRPr="00BC3168">
        <w:rPr>
          <w:rFonts w:asciiTheme="majorHAnsi" w:hAnsiTheme="majorHAnsi"/>
          <w:i/>
          <w:iCs/>
          <w:sz w:val="24"/>
          <w:szCs w:val="24"/>
        </w:rPr>
        <w:t>DSM-5</w:t>
      </w:r>
      <w:r w:rsidR="00FA551E"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 xml:space="preserve">alternative model of personality disorders. In D. Lynam &amp; J.D. Miller (Eds.),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The Handbook of Antagonism: Conceptualizations, Assessment, Consequences, and Treatment of the Low End of Agreeableness. </w:t>
      </w:r>
      <w:r w:rsidRPr="00BC3168">
        <w:rPr>
          <w:rFonts w:asciiTheme="majorHAnsi" w:hAnsiTheme="majorHAnsi"/>
          <w:sz w:val="24"/>
          <w:szCs w:val="24"/>
        </w:rPr>
        <w:t>New York, NY: Elsevier. </w:t>
      </w:r>
    </w:p>
    <w:p w:rsidR="00392B2A" w:rsidRPr="007C0F0C" w:rsidRDefault="00FA551E" w:rsidP="007C0F0C">
      <w:pPr>
        <w:pStyle w:val="ListParagraph"/>
        <w:numPr>
          <w:ilvl w:val="0"/>
          <w:numId w:val="48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7C0F0C">
        <w:rPr>
          <w:rFonts w:asciiTheme="majorHAnsi" w:hAnsiTheme="majorHAnsi"/>
          <w:sz w:val="24"/>
          <w:szCs w:val="24"/>
        </w:rPr>
        <w:t xml:space="preserve">Sekely, A., </w:t>
      </w:r>
      <w:r w:rsidR="00392B2A" w:rsidRPr="007C0F0C">
        <w:rPr>
          <w:rFonts w:asciiTheme="majorHAnsi" w:hAnsiTheme="majorHAnsi"/>
          <w:sz w:val="24"/>
          <w:szCs w:val="24"/>
        </w:rPr>
        <w:t xml:space="preserve">Bagby, R.M., &amp; Porcelli, P. (in press). Assessment of the alexithymia construct. In O. Luminet, R.M. Bagby, &amp; Taylor, G.J. (Eds.), </w:t>
      </w:r>
      <w:r w:rsidR="00392B2A" w:rsidRPr="007C0F0C">
        <w:rPr>
          <w:rFonts w:asciiTheme="majorHAnsi" w:hAnsiTheme="majorHAnsi"/>
          <w:i/>
          <w:sz w:val="24"/>
          <w:szCs w:val="24"/>
        </w:rPr>
        <w:t>Alexithymia: Advances in research, theory and Clinical Practice</w:t>
      </w:r>
      <w:r w:rsidR="00C45E12" w:rsidRPr="007C0F0C">
        <w:rPr>
          <w:rFonts w:asciiTheme="majorHAnsi" w:hAnsiTheme="majorHAnsi"/>
          <w:i/>
          <w:sz w:val="24"/>
          <w:szCs w:val="24"/>
        </w:rPr>
        <w:t xml:space="preserve">. </w:t>
      </w:r>
      <w:r w:rsidR="00C45E12" w:rsidRPr="007C0F0C">
        <w:rPr>
          <w:rFonts w:asciiTheme="majorHAnsi" w:hAnsiTheme="majorHAnsi"/>
          <w:sz w:val="24"/>
          <w:szCs w:val="24"/>
        </w:rPr>
        <w:t xml:space="preserve">Cambridge: Cambridge University Press. </w:t>
      </w:r>
      <w:r w:rsidR="00392B2A" w:rsidRPr="007C0F0C">
        <w:rPr>
          <w:rFonts w:asciiTheme="majorHAnsi" w:hAnsiTheme="majorHAnsi"/>
          <w:i/>
          <w:sz w:val="24"/>
          <w:szCs w:val="24"/>
        </w:rPr>
        <w:t xml:space="preserve"> </w:t>
      </w:r>
      <w:r w:rsidR="00392B2A" w:rsidRPr="007C0F0C">
        <w:rPr>
          <w:rFonts w:asciiTheme="majorHAnsi" w:hAnsiTheme="majorHAnsi"/>
          <w:sz w:val="24"/>
          <w:szCs w:val="24"/>
        </w:rPr>
        <w:t xml:space="preserve"> </w:t>
      </w:r>
    </w:p>
    <w:p w:rsidR="00C05112" w:rsidRPr="00BC3168" w:rsidRDefault="00C05112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</w:p>
    <w:p w:rsidR="008773ED" w:rsidRPr="00BC3168" w:rsidRDefault="00A66110" w:rsidP="005344F9">
      <w:pPr>
        <w:pStyle w:val="Heading6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Chapters in Books</w:t>
      </w:r>
      <w:r w:rsidR="00943DFA" w:rsidRPr="00BC3168">
        <w:rPr>
          <w:rFonts w:asciiTheme="majorHAnsi" w:hAnsiTheme="majorHAnsi"/>
          <w:sz w:val="24"/>
          <w:szCs w:val="24"/>
        </w:rPr>
        <w:t xml:space="preserve"> - </w:t>
      </w:r>
      <w:r w:rsidR="001C2FCF" w:rsidRPr="00BC3168">
        <w:rPr>
          <w:rFonts w:asciiTheme="majorHAnsi" w:hAnsiTheme="majorHAnsi"/>
          <w:sz w:val="24"/>
          <w:szCs w:val="24"/>
        </w:rPr>
        <w:t>Published</w:t>
      </w:r>
      <w:r w:rsidRPr="00BC3168">
        <w:rPr>
          <w:rFonts w:asciiTheme="majorHAnsi" w:hAnsiTheme="majorHAnsi"/>
          <w:sz w:val="24"/>
          <w:szCs w:val="24"/>
        </w:rPr>
        <w:t xml:space="preserve"> </w:t>
      </w:r>
    </w:p>
    <w:p w:rsidR="001C2FCF" w:rsidRPr="00BC3168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 xml:space="preserve">2014 </w:t>
      </w:r>
    </w:p>
    <w:p w:rsidR="001C2FCF" w:rsidRPr="00BC3168" w:rsidRDefault="001C2FCF" w:rsidP="005344F9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bookmarkStart w:id="2" w:name="OLE_LINK1"/>
      <w:bookmarkStart w:id="3" w:name="OLE_LINK3"/>
      <w:r w:rsidRPr="00BC3168">
        <w:rPr>
          <w:rFonts w:asciiTheme="majorHAnsi" w:hAnsiTheme="majorHAnsi"/>
          <w:sz w:val="24"/>
          <w:szCs w:val="24"/>
        </w:rPr>
        <w:t xml:space="preserve">Burchett, D., &amp; Bagby, R.M. (2014).  Multimethod assessment of distortion: Integrating data from interviews, collateral records, and standardized assessment tools. In C.J. Hopwood &amp; R.F. Bornstein (Eds), </w:t>
      </w:r>
      <w:r w:rsidRPr="00BC3168">
        <w:rPr>
          <w:rFonts w:asciiTheme="majorHAnsi" w:hAnsiTheme="majorHAnsi"/>
          <w:i/>
          <w:sz w:val="24"/>
          <w:szCs w:val="24"/>
        </w:rPr>
        <w:t>Multi-method clinical assessment</w:t>
      </w:r>
      <w:r w:rsidRPr="00BC3168">
        <w:rPr>
          <w:rFonts w:asciiTheme="majorHAnsi" w:hAnsiTheme="majorHAnsi"/>
          <w:sz w:val="24"/>
          <w:szCs w:val="24"/>
        </w:rPr>
        <w:t xml:space="preserve"> (pp. 345-378). New York, NY: Guilford Press.</w:t>
      </w:r>
    </w:p>
    <w:p w:rsidR="001C2FCF" w:rsidRPr="00BC3168" w:rsidRDefault="001C2FCF" w:rsidP="005344F9">
      <w:pPr>
        <w:pStyle w:val="ListParagraph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 xml:space="preserve">Grabe, H.J., Rufer, M., Bagby, R.M., Taylor, G.J., </w:t>
      </w:r>
      <w:r w:rsidR="00302589" w:rsidRPr="00BC3168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  <w:lang w:val="en-GB"/>
        </w:rPr>
        <w:t>Parker, J.D.A. (2014).  </w:t>
      </w:r>
      <w:r w:rsidRPr="00BC3168">
        <w:rPr>
          <w:rFonts w:asciiTheme="majorHAnsi" w:hAnsiTheme="majorHAnsi"/>
          <w:sz w:val="24"/>
          <w:szCs w:val="24"/>
          <w:lang w:val="de-DE"/>
        </w:rPr>
        <w:t>Strukturiertes Toronto Alexithymie Interview. Deutschsprachige Adaptation des Toronto Structured Interview for Alexithymia (TSIA</w:t>
      </w:r>
      <w:r w:rsidR="00A0641C" w:rsidRPr="00BC3168">
        <w:rPr>
          <w:rFonts w:asciiTheme="majorHAnsi" w:hAnsiTheme="majorHAnsi"/>
          <w:sz w:val="24"/>
          <w:szCs w:val="24"/>
          <w:u w:val="single"/>
          <w:lang w:val="de-DE"/>
        </w:rPr>
        <w:t>)</w:t>
      </w:r>
      <w:r w:rsidRPr="00BC3168">
        <w:rPr>
          <w:rFonts w:asciiTheme="majorHAnsi" w:hAnsiTheme="majorHAnsi"/>
          <w:sz w:val="24"/>
          <w:szCs w:val="24"/>
          <w:lang w:val="de-DE"/>
        </w:rPr>
        <w:t>. Verlag Hans Huber, Hogrefe AG: Bern.</w:t>
      </w:r>
    </w:p>
    <w:p w:rsidR="001C2FCF" w:rsidRPr="00BC3168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2013</w:t>
      </w:r>
    </w:p>
    <w:p w:rsidR="0045745E" w:rsidRPr="00BC3168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R.M., Watson, C., &amp; Ryder, A.G. (2013).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Depressive personality disorder</w:t>
      </w:r>
      <w:r w:rsidRPr="00BC3168">
        <w:rPr>
          <w:rFonts w:asciiTheme="majorHAnsi" w:hAnsiTheme="majorHAnsi"/>
          <w:sz w:val="24"/>
          <w:szCs w:val="24"/>
        </w:rPr>
        <w:t>. In T.A. Widiger, P.T. Costa (3</w:t>
      </w:r>
      <w:r w:rsidRPr="00BC3168">
        <w:rPr>
          <w:rFonts w:asciiTheme="majorHAnsi" w:hAnsiTheme="majorHAnsi"/>
          <w:sz w:val="24"/>
          <w:szCs w:val="24"/>
          <w:vertAlign w:val="superscript"/>
        </w:rPr>
        <w:t>rd</w:t>
      </w:r>
      <w:r w:rsidRPr="00BC3168">
        <w:rPr>
          <w:rFonts w:asciiTheme="majorHAnsi" w:hAnsiTheme="majorHAnsi"/>
          <w:sz w:val="24"/>
          <w:szCs w:val="24"/>
        </w:rPr>
        <w:t xml:space="preserve"> Ed.), </w:t>
      </w:r>
      <w:r w:rsidRPr="00BC3168">
        <w:rPr>
          <w:rFonts w:asciiTheme="majorHAnsi" w:hAnsiTheme="majorHAnsi"/>
          <w:i/>
          <w:sz w:val="24"/>
          <w:szCs w:val="24"/>
        </w:rPr>
        <w:t>Personality diso</w:t>
      </w:r>
      <w:r w:rsidR="00C4064F" w:rsidRPr="00BC3168">
        <w:rPr>
          <w:rFonts w:asciiTheme="majorHAnsi" w:hAnsiTheme="majorHAnsi"/>
          <w:i/>
          <w:sz w:val="24"/>
          <w:szCs w:val="24"/>
        </w:rPr>
        <w:t>rders and the Five-Factor Model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(pp. 179-192). Ameri</w:t>
      </w:r>
      <w:r w:rsidR="00851537" w:rsidRPr="00BC3168">
        <w:rPr>
          <w:rFonts w:asciiTheme="majorHAnsi" w:hAnsiTheme="majorHAnsi"/>
          <w:sz w:val="24"/>
          <w:szCs w:val="24"/>
        </w:rPr>
        <w:t xml:space="preserve">can Psychological Association. </w:t>
      </w:r>
    </w:p>
    <w:p w:rsidR="00851537" w:rsidRPr="00BC3168" w:rsidRDefault="00851537" w:rsidP="00851537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Taylor, G.J., &amp; Bagby, R.M. (2013). Alexithymia and the Five-Factor Model of Personality. In T.A. Widiger &amp; P.T. Costa</w:t>
      </w:r>
      <w:r w:rsidR="005729B7" w:rsidRPr="00BC3168">
        <w:rPr>
          <w:rFonts w:asciiTheme="majorHAnsi" w:hAnsiTheme="majorHAnsi"/>
          <w:sz w:val="24"/>
          <w:szCs w:val="24"/>
        </w:rPr>
        <w:t>, Jr.</w:t>
      </w:r>
      <w:r w:rsidRPr="00BC3168">
        <w:rPr>
          <w:rFonts w:asciiTheme="majorHAnsi" w:hAnsiTheme="majorHAnsi"/>
          <w:sz w:val="24"/>
          <w:szCs w:val="24"/>
        </w:rPr>
        <w:t xml:space="preserve"> (Eds.), </w:t>
      </w:r>
      <w:r w:rsidRPr="00BC3168">
        <w:rPr>
          <w:rFonts w:asciiTheme="majorHAnsi" w:hAnsiTheme="majorHAnsi"/>
          <w:i/>
          <w:sz w:val="24"/>
          <w:szCs w:val="24"/>
        </w:rPr>
        <w:t>Personality disorders and the Five-Factor Model</w:t>
      </w:r>
      <w:r w:rsidRPr="00BC3168">
        <w:rPr>
          <w:rFonts w:asciiTheme="majorHAnsi" w:hAnsiTheme="majorHAnsi"/>
          <w:sz w:val="24"/>
          <w:szCs w:val="24"/>
        </w:rPr>
        <w:t xml:space="preserve"> (3</w:t>
      </w:r>
      <w:r w:rsidRPr="00BC3168">
        <w:rPr>
          <w:rFonts w:asciiTheme="majorHAnsi" w:hAnsiTheme="majorHAnsi"/>
          <w:sz w:val="24"/>
          <w:szCs w:val="24"/>
          <w:vertAlign w:val="superscript"/>
        </w:rPr>
        <w:t>rd</w:t>
      </w:r>
      <w:r w:rsidRPr="00BC3168">
        <w:rPr>
          <w:rFonts w:asciiTheme="majorHAnsi" w:hAnsiTheme="majorHAnsi"/>
          <w:sz w:val="24"/>
          <w:szCs w:val="24"/>
        </w:rPr>
        <w:t xml:space="preserve"> ed., pp. 193-207). Washington, DC: American Psychological Association.</w:t>
      </w:r>
    </w:p>
    <w:p w:rsidR="008F3161" w:rsidRPr="00BC3168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 xml:space="preserve">Watson, C., &amp; Bagby, R.M. (2013).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Assessment of Narcissistic Personality Disorder</w:t>
      </w:r>
      <w:r w:rsidRPr="00BC3168">
        <w:rPr>
          <w:rFonts w:asciiTheme="majorHAnsi" w:hAnsiTheme="majorHAnsi"/>
          <w:sz w:val="24"/>
          <w:szCs w:val="24"/>
        </w:rPr>
        <w:t xml:space="preserve">. In W.K. Cambell &amp; J.D. Miller (Eds.), </w:t>
      </w:r>
      <w:r w:rsidRPr="00BC3168">
        <w:rPr>
          <w:rFonts w:asciiTheme="majorHAnsi" w:hAnsiTheme="majorHAnsi"/>
          <w:i/>
          <w:sz w:val="24"/>
          <w:szCs w:val="24"/>
        </w:rPr>
        <w:t>The Handbook of Narcissism and Narcissistic Personality Disorder: Theoretical Approaches, Empirical Findings, and Treatment</w:t>
      </w:r>
      <w:r w:rsidR="00C4064F" w:rsidRPr="00BC3168">
        <w:rPr>
          <w:rFonts w:asciiTheme="majorHAnsi" w:hAnsiTheme="majorHAnsi"/>
          <w:sz w:val="24"/>
          <w:szCs w:val="24"/>
        </w:rPr>
        <w:t>. Hoboken,</w:t>
      </w:r>
      <w:r w:rsidRPr="00BC3168">
        <w:rPr>
          <w:rFonts w:asciiTheme="majorHAnsi" w:hAnsiTheme="majorHAnsi"/>
          <w:sz w:val="24"/>
          <w:szCs w:val="24"/>
        </w:rPr>
        <w:t xml:space="preserve"> NJ: Wiley.</w:t>
      </w:r>
    </w:p>
    <w:p w:rsidR="001C2FCF" w:rsidRPr="00BC3168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2012</w:t>
      </w:r>
    </w:p>
    <w:p w:rsidR="001C2FCF" w:rsidRPr="00BC3168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R.M., Watson, C., &amp; Ryder, A.G. (2012).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Depressive personality disorder</w:t>
      </w:r>
      <w:r w:rsidRPr="00BC3168">
        <w:rPr>
          <w:rFonts w:asciiTheme="majorHAnsi" w:hAnsiTheme="majorHAnsi"/>
          <w:sz w:val="24"/>
          <w:szCs w:val="24"/>
        </w:rPr>
        <w:t xml:space="preserve">. In T.A. Widiger (Ed.), </w:t>
      </w:r>
      <w:r w:rsidR="005729B7" w:rsidRPr="00BC3168">
        <w:rPr>
          <w:rFonts w:asciiTheme="majorHAnsi" w:hAnsiTheme="majorHAnsi"/>
          <w:i/>
          <w:sz w:val="24"/>
          <w:szCs w:val="24"/>
        </w:rPr>
        <w:t xml:space="preserve">The </w:t>
      </w:r>
      <w:r w:rsidRPr="00BC3168">
        <w:rPr>
          <w:rFonts w:asciiTheme="majorHAnsi" w:hAnsiTheme="majorHAnsi"/>
          <w:i/>
          <w:sz w:val="24"/>
          <w:szCs w:val="24"/>
        </w:rPr>
        <w:t xml:space="preserve">Oxford </w:t>
      </w:r>
      <w:r w:rsidR="005729B7" w:rsidRPr="00BC3168">
        <w:rPr>
          <w:rFonts w:asciiTheme="majorHAnsi" w:hAnsiTheme="majorHAnsi"/>
          <w:i/>
          <w:sz w:val="24"/>
          <w:szCs w:val="24"/>
        </w:rPr>
        <w:t>H</w:t>
      </w:r>
      <w:r w:rsidRPr="00BC3168">
        <w:rPr>
          <w:rFonts w:asciiTheme="majorHAnsi" w:hAnsiTheme="majorHAnsi"/>
          <w:i/>
          <w:sz w:val="24"/>
          <w:szCs w:val="24"/>
        </w:rPr>
        <w:t>a</w:t>
      </w:r>
      <w:r w:rsidR="00C4064F" w:rsidRPr="00BC3168">
        <w:rPr>
          <w:rFonts w:asciiTheme="majorHAnsi" w:hAnsiTheme="majorHAnsi"/>
          <w:i/>
          <w:sz w:val="24"/>
          <w:szCs w:val="24"/>
        </w:rPr>
        <w:t xml:space="preserve">ndbook of </w:t>
      </w:r>
      <w:r w:rsidR="005729B7" w:rsidRPr="00BC3168">
        <w:rPr>
          <w:rFonts w:asciiTheme="majorHAnsi" w:hAnsiTheme="majorHAnsi"/>
          <w:i/>
          <w:sz w:val="24"/>
          <w:szCs w:val="24"/>
        </w:rPr>
        <w:t>Personality D</w:t>
      </w:r>
      <w:r w:rsidR="00C4064F" w:rsidRPr="00BC3168">
        <w:rPr>
          <w:rFonts w:asciiTheme="majorHAnsi" w:hAnsiTheme="majorHAnsi"/>
          <w:i/>
          <w:sz w:val="24"/>
          <w:szCs w:val="24"/>
        </w:rPr>
        <w:t>isorders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(pp. 628-647)</w:t>
      </w:r>
      <w:r w:rsidR="00C4064F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 Oxford University Press.  </w:t>
      </w:r>
    </w:p>
    <w:p w:rsidR="001C2FCF" w:rsidRPr="00BC3168" w:rsidRDefault="001C2FCF" w:rsidP="005344F9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Watson, C., &amp; Ryder, A.G. (2012). Depressive per</w:t>
      </w:r>
      <w:r w:rsidR="00C05112" w:rsidRPr="00BC3168">
        <w:rPr>
          <w:rFonts w:asciiTheme="majorHAnsi" w:hAnsiTheme="majorHAnsi"/>
          <w:sz w:val="24"/>
          <w:szCs w:val="24"/>
        </w:rPr>
        <w:t>sonality disorder and the Five Factor M</w:t>
      </w:r>
      <w:r w:rsidRPr="00BC3168">
        <w:rPr>
          <w:rFonts w:asciiTheme="majorHAnsi" w:hAnsiTheme="majorHAnsi"/>
          <w:sz w:val="24"/>
          <w:szCs w:val="24"/>
        </w:rPr>
        <w:t xml:space="preserve">odel. In T. A. Widiger &amp; P. T. Costa, Jr. (Eds.), </w:t>
      </w:r>
      <w:r w:rsidRPr="00BC3168">
        <w:rPr>
          <w:rFonts w:asciiTheme="majorHAnsi" w:hAnsiTheme="majorHAnsi"/>
          <w:i/>
          <w:sz w:val="24"/>
          <w:szCs w:val="24"/>
        </w:rPr>
        <w:t xml:space="preserve">Personality disorders and the </w:t>
      </w:r>
      <w:r w:rsidR="00C05112" w:rsidRPr="00BC3168">
        <w:rPr>
          <w:rFonts w:asciiTheme="majorHAnsi" w:hAnsiTheme="majorHAnsi"/>
          <w:i/>
          <w:sz w:val="24"/>
          <w:szCs w:val="24"/>
        </w:rPr>
        <w:t>Five-Factor M</w:t>
      </w:r>
      <w:r w:rsidRPr="00BC3168">
        <w:rPr>
          <w:rFonts w:asciiTheme="majorHAnsi" w:hAnsiTheme="majorHAnsi"/>
          <w:i/>
          <w:sz w:val="24"/>
          <w:szCs w:val="24"/>
        </w:rPr>
        <w:t>odel</w:t>
      </w:r>
      <w:r w:rsidRPr="00BC3168">
        <w:rPr>
          <w:rFonts w:asciiTheme="majorHAnsi" w:hAnsiTheme="majorHAnsi"/>
          <w:sz w:val="24"/>
          <w:szCs w:val="24"/>
        </w:rPr>
        <w:t xml:space="preserve"> (3</w:t>
      </w:r>
      <w:r w:rsidRPr="00BC3168">
        <w:rPr>
          <w:rFonts w:asciiTheme="majorHAnsi" w:hAnsiTheme="majorHAnsi"/>
          <w:sz w:val="24"/>
          <w:szCs w:val="24"/>
          <w:vertAlign w:val="superscript"/>
        </w:rPr>
        <w:t>rd</w:t>
      </w:r>
      <w:r w:rsidRPr="00BC3168">
        <w:rPr>
          <w:rFonts w:asciiTheme="majorHAnsi" w:hAnsiTheme="majorHAnsi"/>
          <w:sz w:val="24"/>
          <w:szCs w:val="24"/>
        </w:rPr>
        <w:t xml:space="preserve"> ed., pp.179-192). Washington, DC: American Psychological Association.</w:t>
      </w:r>
    </w:p>
    <w:p w:rsidR="005729B7" w:rsidRPr="00BC3168" w:rsidRDefault="005729B7" w:rsidP="005729B7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Taylor, G.J., &amp; Bagby, R.M. (2012). The </w:t>
      </w:r>
      <w:r w:rsidR="005179E6" w:rsidRPr="00BC3168">
        <w:rPr>
          <w:rFonts w:asciiTheme="majorHAnsi" w:hAnsiTheme="majorHAnsi"/>
          <w:sz w:val="24"/>
          <w:szCs w:val="24"/>
        </w:rPr>
        <w:t>Alexithymia</w:t>
      </w:r>
      <w:r w:rsidRPr="00BC3168">
        <w:rPr>
          <w:rFonts w:asciiTheme="majorHAnsi" w:hAnsiTheme="majorHAnsi"/>
          <w:sz w:val="24"/>
          <w:szCs w:val="24"/>
        </w:rPr>
        <w:t xml:space="preserve"> Personality Dimension. In T.A. Widiger, P.T. Costa (Eds). </w:t>
      </w:r>
      <w:r w:rsidRPr="00BC3168">
        <w:rPr>
          <w:rFonts w:asciiTheme="majorHAnsi" w:hAnsiTheme="majorHAnsi"/>
          <w:i/>
          <w:sz w:val="24"/>
          <w:szCs w:val="24"/>
        </w:rPr>
        <w:t>The Oxford Handbook of Personality Disorders</w:t>
      </w:r>
      <w:r w:rsidRPr="00BC3168">
        <w:rPr>
          <w:rFonts w:asciiTheme="majorHAnsi" w:hAnsiTheme="majorHAnsi"/>
          <w:sz w:val="24"/>
          <w:szCs w:val="24"/>
        </w:rPr>
        <w:t xml:space="preserve">. </w:t>
      </w:r>
      <w:r w:rsidR="005179E6" w:rsidRPr="00BC3168">
        <w:rPr>
          <w:rFonts w:asciiTheme="majorHAnsi" w:hAnsiTheme="majorHAnsi"/>
          <w:sz w:val="24"/>
          <w:szCs w:val="24"/>
        </w:rPr>
        <w:t>New York: Oxford University Press.</w:t>
      </w:r>
    </w:p>
    <w:p w:rsidR="001C2FCF" w:rsidRPr="00BC3168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Watson, C., Bagby, R.M.</w:t>
      </w:r>
      <w:r w:rsidR="00302589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Taylor, G.J. (2012). </w:t>
      </w:r>
      <w:r w:rsidRPr="00BC3168">
        <w:rPr>
          <w:rFonts w:asciiTheme="majorHAnsi" w:hAnsiTheme="majorHAnsi"/>
          <w:sz w:val="24"/>
          <w:szCs w:val="24"/>
          <w:lang w:val="es-ES"/>
        </w:rPr>
        <w:t>Propuesta la inclusion de la alexitimia en el DSM-5. In H.A. Lunazzi</w:t>
      </w:r>
      <w:r w:rsidR="00A0641C" w:rsidRPr="00BC3168">
        <w:rPr>
          <w:rFonts w:asciiTheme="majorHAnsi" w:hAnsiTheme="majorHAnsi"/>
          <w:sz w:val="24"/>
          <w:szCs w:val="24"/>
          <w:lang w:val="es-ES"/>
        </w:rPr>
        <w:t xml:space="preserve"> (Eds.)</w:t>
      </w:r>
      <w:r w:rsidRPr="00BC3168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  <w:lang w:val="es-ES"/>
        </w:rPr>
        <w:t>Alexithymia: Cruzando el Puente Entre la Teoria, la Investigacion y la Clinica</w:t>
      </w:r>
      <w:r w:rsidRPr="00BC3168">
        <w:rPr>
          <w:rFonts w:asciiTheme="majorHAnsi" w:hAnsiTheme="majorHAnsi"/>
          <w:sz w:val="24"/>
          <w:szCs w:val="24"/>
          <w:lang w:val="es-ES"/>
        </w:rPr>
        <w:t xml:space="preserve">. </w:t>
      </w:r>
      <w:r w:rsidR="009F0F49" w:rsidRPr="00BC3168">
        <w:rPr>
          <w:rFonts w:asciiTheme="majorHAnsi" w:hAnsiTheme="majorHAnsi"/>
          <w:sz w:val="24"/>
          <w:szCs w:val="24"/>
        </w:rPr>
        <w:t>Buenos Aires: Paidos.</w:t>
      </w:r>
    </w:p>
    <w:p w:rsidR="001C2FCF" w:rsidRPr="00BC3168" w:rsidRDefault="001C2FCF" w:rsidP="005344F9">
      <w:pPr>
        <w:pStyle w:val="Heading6"/>
        <w:ind w:hanging="1707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2010</w:t>
      </w:r>
    </w:p>
    <w:p w:rsidR="001C2FCF" w:rsidRPr="00BC3168" w:rsidRDefault="00302589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Ayearst, L.E. &amp; Bagby, R.M.</w:t>
      </w:r>
      <w:r w:rsidR="001C2FC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(2010). Evaluating the psychological properties of psychological measures. In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M.M. Antony and D.</w:t>
      </w:r>
      <w:r w:rsidR="001C2FC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H. Barlow (Eds.). </w:t>
      </w:r>
      <w:r w:rsidR="001C2FCF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Handbook of assessment and treatment planning for psychological disorders</w:t>
      </w:r>
      <w:r w:rsidR="001C2FC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(2</w:t>
      </w:r>
      <w:r w:rsidR="001C2FCF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nd</w:t>
      </w:r>
      <w:r w:rsidR="001C2FC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ed., pp. 23-61). New York, NY: Guilford Press.</w:t>
      </w:r>
    </w:p>
    <w:p w:rsidR="001C2FCF" w:rsidRPr="00BC3168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2009</w:t>
      </w:r>
    </w:p>
    <w:p w:rsidR="00C15EA9" w:rsidRPr="00BC3168" w:rsidRDefault="00C15EA9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 xml:space="preserve">Miller, J.D., &amp; Bagby, R.M. (2009). Depression and personality disorders. In R.I. Ingram (Ed. in Chief),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The international encyclopedia of depression </w:t>
      </w:r>
      <w:r w:rsidRPr="00BC3168">
        <w:rPr>
          <w:rFonts w:asciiTheme="majorHAnsi" w:hAnsiTheme="majorHAnsi"/>
          <w:iCs/>
          <w:sz w:val="24"/>
          <w:szCs w:val="24"/>
        </w:rPr>
        <w:t>(pp. 428 – 432)</w:t>
      </w:r>
      <w:r w:rsidRPr="00BC3168">
        <w:rPr>
          <w:rFonts w:asciiTheme="majorHAnsi" w:hAnsiTheme="majorHAnsi"/>
          <w:sz w:val="24"/>
          <w:szCs w:val="24"/>
        </w:rPr>
        <w:t>. New York, NY: Springer Publishing Company.</w:t>
      </w:r>
    </w:p>
    <w:p w:rsidR="0045745E" w:rsidRPr="00BC3168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 w:cs="Garamond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Vachon, D.D.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Bagby, R.M. (2009). Mood and anxiety disorders: The hierarchical structure of personality and psychopathology.  In P. Corr &amp; G. Matthews (Eds.), </w:t>
      </w:r>
      <w:r w:rsidR="00A0641C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Handbook of p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ersonality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(pp. 611- 630). Cambridge: Cambridge University Press.</w:t>
      </w:r>
    </w:p>
    <w:p w:rsidR="001C2FCF" w:rsidRPr="00BC3168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2008</w:t>
      </w:r>
    </w:p>
    <w:p w:rsidR="00C15EA9" w:rsidRPr="00BC3168" w:rsidRDefault="00C15EA9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 w:cs="Garamond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Sellbom, M.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Bagby, R.M. (2008). Response styles on multiscale inventories. In R. Rogers (Eds.),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Clinical </w:t>
      </w:r>
      <w:r w:rsidR="00A0641C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assessment of malingering and d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eceptione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183-206). New York, NY: The Guilford Press.</w:t>
      </w:r>
    </w:p>
    <w:p w:rsidR="001C2FCF" w:rsidRPr="00BC3168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2007</w:t>
      </w:r>
    </w:p>
    <w:p w:rsidR="0045745E" w:rsidRPr="00BC3168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 w:cs="Garamond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Vachon, D.D.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Bagby, R.M. (2007).  The clinical utility of emotional intelligence: Association with related constructs, treatment, and psychopathology. In G. Matthews, M. Zeidner, &amp; R.D. Roberts (Eds.), </w:t>
      </w:r>
      <w:r w:rsidR="00A0641C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The science of e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motional </w:t>
      </w:r>
      <w:r w:rsidR="00A0641C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i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ntelligence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339-355). New York, NY: Oxford University Press.</w:t>
      </w:r>
    </w:p>
    <w:p w:rsidR="001C2FCF" w:rsidRPr="00BC3168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2006</w:t>
      </w:r>
    </w:p>
    <w:p w:rsidR="001C2FCF" w:rsidRPr="00BC3168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eastAsia="Arial Unicode MS" w:hAnsiTheme="majorHAnsi" w:cs="Arial Unicode MS"/>
          <w:sz w:val="24"/>
          <w:szCs w:val="24"/>
        </w:rPr>
        <w:t xml:space="preserve">Bagby, R.M., Goldbloom, D.S., &amp; Schulte, F.S.M. (2006). The use of standardized rating scales in clinical practice. In D. S. Goldboom (Ed.), </w:t>
      </w:r>
      <w:r w:rsidRPr="00BC3168">
        <w:rPr>
          <w:rFonts w:asciiTheme="majorHAnsi" w:eastAsia="Arial Unicode MS" w:hAnsiTheme="majorHAnsi" w:cs="Arial Unicode MS"/>
          <w:i/>
          <w:iCs/>
          <w:sz w:val="24"/>
          <w:szCs w:val="24"/>
        </w:rPr>
        <w:t>Psychiatric clinical skills</w:t>
      </w:r>
      <w:r w:rsidRPr="00BC3168">
        <w:rPr>
          <w:rFonts w:asciiTheme="majorHAnsi" w:eastAsia="Arial Unicode MS" w:hAnsiTheme="majorHAnsi" w:cs="Arial Unicode MS"/>
          <w:sz w:val="24"/>
          <w:szCs w:val="24"/>
        </w:rPr>
        <w:t xml:space="preserve"> (pp. 11-18). Philadelphia, PA: Elsivier Mosby.</w:t>
      </w:r>
    </w:p>
    <w:p w:rsidR="001C2FCF" w:rsidRPr="00BC3168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 xml:space="preserve">Bagby, R.M., Marshall, M B., Bury, A., Bacchiochi, J.B., &amp; Miller, L. (2006). Assessing underreporting and overreporting with the MMPI-2 validity scales. In J. B. Butcher (Ed.),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MMPI-2: A practitioner’s guide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(pp. 39-69). Washington, DC: American Psychological Association.</w:t>
      </w:r>
    </w:p>
    <w:p w:rsidR="001C2FCF" w:rsidRPr="00BC3168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2005</w:t>
      </w:r>
    </w:p>
    <w:p w:rsidR="001C2FCF" w:rsidRPr="00BC3168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 xml:space="preserve">Bagby, R.M., &amp; Marshall, M.B. (2005). Assessing response bias with the MCMI modifying indices. In R. J. Craig (Ed.),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New directions in interpreting the Millon Clinical Multiaxial Inventory</w:t>
      </w:r>
      <w:r w:rsidRPr="00BC3168">
        <w:rPr>
          <w:rFonts w:asciiTheme="majorHAnsi" w:hAnsiTheme="majorHAnsi"/>
          <w:iCs/>
          <w:color w:val="000000"/>
          <w:sz w:val="24"/>
          <w:szCs w:val="24"/>
        </w:rPr>
        <w:t xml:space="preserve"> (pp. 227-247)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New York, NY: Wiley &amp; Sons.</w:t>
      </w:r>
    </w:p>
    <w:p w:rsidR="001C2FCF" w:rsidRPr="00BC3168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 xml:space="preserve">Costa, P.T.Jr., Samuels, J., Bagby, R.M., Daffin, L.,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Norton, H. (2005). The obsessive-compulsive personalit</w:t>
      </w:r>
      <w:r w:rsidR="00C4064F" w:rsidRPr="00BC3168">
        <w:rPr>
          <w:rFonts w:asciiTheme="majorHAnsi" w:hAnsiTheme="majorHAnsi"/>
          <w:sz w:val="24"/>
          <w:szCs w:val="24"/>
        </w:rPr>
        <w:t>y disorder (OCPD): A review. In</w:t>
      </w:r>
      <w:r w:rsidRPr="00BC3168">
        <w:rPr>
          <w:rFonts w:asciiTheme="majorHAnsi" w:hAnsiTheme="majorHAnsi"/>
          <w:sz w:val="24"/>
          <w:szCs w:val="24"/>
        </w:rPr>
        <w:t xml:space="preserve"> M. Maj, H. Akiskal, J. Mezzich, &amp; A. Okasha (Eds.), </w:t>
      </w:r>
      <w:r w:rsidR="00C4064F" w:rsidRPr="00BC3168">
        <w:rPr>
          <w:rFonts w:asciiTheme="majorHAnsi" w:hAnsiTheme="majorHAnsi"/>
          <w:i/>
          <w:iCs/>
          <w:sz w:val="24"/>
          <w:szCs w:val="24"/>
        </w:rPr>
        <w:t>Personality d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isorders: WPA </w:t>
      </w:r>
      <w:r w:rsidR="00C4064F" w:rsidRPr="00BC3168">
        <w:rPr>
          <w:rFonts w:asciiTheme="majorHAnsi" w:hAnsiTheme="majorHAnsi"/>
          <w:i/>
          <w:iCs/>
          <w:sz w:val="24"/>
          <w:szCs w:val="24"/>
        </w:rPr>
        <w:t>s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eries, </w:t>
      </w:r>
      <w:r w:rsidR="00C4064F" w:rsidRPr="00BC3168">
        <w:rPr>
          <w:rFonts w:asciiTheme="majorHAnsi" w:hAnsiTheme="majorHAnsi"/>
          <w:i/>
          <w:iCs/>
          <w:sz w:val="24"/>
          <w:szCs w:val="24"/>
        </w:rPr>
        <w:t>e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vidence and </w:t>
      </w:r>
      <w:r w:rsidR="00C4064F" w:rsidRPr="00BC3168">
        <w:rPr>
          <w:rFonts w:asciiTheme="majorHAnsi" w:hAnsiTheme="majorHAnsi"/>
          <w:i/>
          <w:iCs/>
          <w:sz w:val="24"/>
          <w:szCs w:val="24"/>
        </w:rPr>
        <w:t>e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xperience in </w:t>
      </w:r>
      <w:r w:rsidR="00C4064F" w:rsidRPr="00BC3168">
        <w:rPr>
          <w:rFonts w:asciiTheme="majorHAnsi" w:hAnsiTheme="majorHAnsi"/>
          <w:i/>
          <w:iCs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sz w:val="24"/>
          <w:szCs w:val="24"/>
        </w:rPr>
        <w:t>sychiatry</w:t>
      </w:r>
      <w:r w:rsidRPr="00BC3168">
        <w:rPr>
          <w:rFonts w:asciiTheme="majorHAnsi" w:hAnsiTheme="majorHAnsi"/>
          <w:iCs/>
          <w:sz w:val="24"/>
          <w:szCs w:val="24"/>
        </w:rPr>
        <w:t xml:space="preserve"> (Vol 8, </w:t>
      </w:r>
      <w:r w:rsidRPr="00BC3168">
        <w:rPr>
          <w:rFonts w:asciiTheme="majorHAnsi" w:hAnsiTheme="majorHAnsi"/>
          <w:sz w:val="24"/>
          <w:szCs w:val="24"/>
        </w:rPr>
        <w:t>pp. 405-439). West Sussex, UK: Wiley &amp; Sons.</w:t>
      </w:r>
    </w:p>
    <w:p w:rsidR="001C2FCF" w:rsidRPr="00BC3168" w:rsidRDefault="001C2FCF" w:rsidP="005344F9">
      <w:pPr>
        <w:pStyle w:val="ListParagraph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Kennedy, S.H., Farvolden, P., Cohen, N., Bagby, R.M., &amp; Costa, P.T.Jr. (2005). </w:t>
      </w:r>
      <w:r w:rsidRPr="00BC3168">
        <w:rPr>
          <w:rFonts w:asciiTheme="majorHAnsi" w:hAnsiTheme="majorHAnsi" w:cs="Arial"/>
          <w:caps/>
          <w:color w:val="000000"/>
          <w:sz w:val="24"/>
          <w:szCs w:val="24"/>
        </w:rPr>
        <w:t>P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ersonality and the pharmacological treatment of depression.</w:t>
      </w:r>
      <w:r w:rsidRPr="00BC3168">
        <w:rPr>
          <w:rFonts w:asciiTheme="majorHAnsi" w:hAnsiTheme="majorHAnsi" w:cs="Arial"/>
          <w:caps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In M.R. Rosenbluth, S.H. Kennedy &amp; R.M. Bagby (Eds.), 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Depression and </w:t>
      </w:r>
      <w:r w:rsidR="00C4064F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personality: Conceptual and clinical c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hallenges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(pp. 97-119)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.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 Washington, DC: American Psychiatric Association.</w:t>
      </w:r>
    </w:p>
    <w:p w:rsidR="001C2FCF" w:rsidRPr="00BC3168" w:rsidRDefault="00C15EA9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Ryder, A.G., Bagby, R.M., Marshall, M.B.,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Costa, P.T.Jr. (2005). Depressive personality as a category or a dimension: Theoretical and clinical implications. In M.R. Rosenbluth, S.H. Kennedy &amp; R.M. Bagby (Eds.), 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Depression and </w:t>
      </w:r>
      <w:r w:rsidR="00C4064F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p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ersonality: Conceptual and </w:t>
      </w:r>
      <w:r w:rsidR="00C4064F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clinical c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hallenges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(pp. 65-96)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.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 Washington, DC: American Psychiatric Association.</w:t>
      </w:r>
    </w:p>
    <w:p w:rsidR="001C2FCF" w:rsidRPr="00BC3168" w:rsidRDefault="001C2FCF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2003</w:t>
      </w:r>
    </w:p>
    <w:p w:rsidR="001C2FCF" w:rsidRPr="00BC3168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Far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volden, P. (2003). Personality D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iagnostic Questionaire-4 (PDQ-4). In M. J. Hilsenroth, &amp;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D. L. Segal (Eds.).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handbook of psychol</w:t>
      </w:r>
      <w:r w:rsidR="00C4064F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ogical assessment: Personality a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ssessment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(Vol. 2, pp. 122-133). New York, NY: John Wiley. </w:t>
      </w:r>
    </w:p>
    <w:p w:rsidR="001C2FCF" w:rsidRPr="00BC3168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Wild, N., &amp; Turner, A. (2003). Psychological assessment in adul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 mental health settings. In I.B. Weiner (Series Ed.), J.R. Graham, &amp; J.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Naglieri (Vol. Eds.).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Handbook of psychology: Assessment psychology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(Vol. 10, pp. 213-234). New York, NY: John Wiley.</w:t>
      </w:r>
    </w:p>
    <w:p w:rsidR="001C2FCF" w:rsidRPr="00BC3168" w:rsidRDefault="001C2FCF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Luminet, O., Taylor, G.J., &amp; Bagby, R.M. (2003).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La mesure de l’alexithymie.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In M. Corcos &amp; M. Speranza (Eds.),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it-IT"/>
        </w:rPr>
        <w:t xml:space="preserve">L’alexithymie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(pp. 183-204)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it-IT"/>
        </w:rPr>
        <w:t>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Paris: Dunod.</w:t>
      </w:r>
    </w:p>
    <w:p w:rsidR="001C2FCF" w:rsidRPr="00BC3168" w:rsidRDefault="001C2FCF" w:rsidP="005344F9">
      <w:pPr>
        <w:pStyle w:val="Heading6"/>
        <w:ind w:left="0" w:firstLine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2000</w:t>
      </w:r>
    </w:p>
    <w:p w:rsidR="00C15EA9" w:rsidRPr="00BC3168" w:rsidRDefault="00C15EA9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&amp; Bagby, R.M. (2000). An overview of the alexithymia construct. In R. Bar-On &amp; J.D.A Parker (Eds.).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Handbook of emotional intelligence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40-67). San Fancisco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CA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Jossey-Bass.</w:t>
      </w:r>
    </w:p>
    <w:p w:rsidR="00C15EA9" w:rsidRPr="00BC3168" w:rsidRDefault="00C15EA9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Bagby, R.M., &amp; Luminet, O. (2000). Assessment of alexithymia: Self-report and observer-rated measures. In R. Bar-On &amp; J.D.A Parker (Eds.).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Handbook of emotional intelligence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301-319). San Francisco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CA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Jossey-Bass.</w:t>
      </w:r>
    </w:p>
    <w:p w:rsidR="0045745E" w:rsidRPr="00BC3168" w:rsidRDefault="0045745E" w:rsidP="005344F9">
      <w:pPr>
        <w:pStyle w:val="Heading6"/>
        <w:ind w:left="0" w:firstLine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1997</w:t>
      </w:r>
    </w:p>
    <w:p w:rsidR="0045745E" w:rsidRPr="00BC3168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Taylor, G.J., &amp; Parker, J.D.A. (1997). The nomological domain of the alexithymia construct. In A. Vingerhoets, F. van Bussel &amp; J. Boelhauwer (Eds.),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(non)-expression of emotion in health and disease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95-102). Tilburg, Netherlands: Tilburg University Press.</w:t>
      </w:r>
    </w:p>
    <w:p w:rsidR="0045745E" w:rsidRPr="00BC3168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Oldershaw, L., &amp; Bagby, R.M. (1997). Children and deception. In R. Rogers (Ed.),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Clinical assessment of malingering and deception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153- 166). New York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NY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Guilford.</w:t>
      </w:r>
    </w:p>
    <w:p w:rsidR="0045745E" w:rsidRPr="00BC3168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Parker, J.D.A., &amp; Bagby, R.M. (1997). Impulsivity in adults: A critical review of measurement approaches. In C.D. Webster &amp; M.A. Jackson (Eds.),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Impusivity: Theory, assessment and treatment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142-157). New York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NY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Guilford.</w:t>
      </w:r>
    </w:p>
    <w:p w:rsidR="0045745E" w:rsidRPr="00BC3168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Bagby, R.M., &amp; Parker, J.D.A. (1997). The relationship between alexithymia and related constructs. In A. Vingerhoets, F. van Bussel &amp; J. Boelhauwer (Eds.),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(non)-expression of emotion in health and disease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103-114). Tilburg, Netherlands: Tilburg University Press.</w:t>
      </w:r>
    </w:p>
    <w:p w:rsidR="0045745E" w:rsidRPr="00BC3168" w:rsidRDefault="0045745E" w:rsidP="005344F9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1992</w:t>
      </w:r>
    </w:p>
    <w:p w:rsidR="0045745E" w:rsidRPr="00BC3168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&amp; Nicholson, R.N. (1992). Psychometric evaluation of two scales assessing fitness to stand trial. In F. Losel &amp; D. Bender (Eds.),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Psychology and law: International perspectives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(Vol. 2, pp. 440-446). Amsterdam: Swets &amp; Zeitlinger.</w:t>
      </w:r>
    </w:p>
    <w:p w:rsidR="0045745E" w:rsidRPr="00BC3168" w:rsidRDefault="0045745E" w:rsidP="005344F9">
      <w:pPr>
        <w:pStyle w:val="Heading6"/>
        <w:ind w:left="0" w:firstLine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1988</w:t>
      </w:r>
    </w:p>
    <w:p w:rsidR="0045745E" w:rsidRPr="00BC3168" w:rsidRDefault="0045745E" w:rsidP="005344F9">
      <w:pPr>
        <w:pStyle w:val="ListParagraph"/>
        <w:numPr>
          <w:ilvl w:val="0"/>
          <w:numId w:val="23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&amp; Bagby, R.M. (1988). The measurement of alexithymia: Recommendations for clinical practice and future research. In K.D. Hoppe (Ed.),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Hemispheric specialization: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lastRenderedPageBreak/>
        <w:t>Affective and creativity. Psychiatric clinics of North America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351-366). Philadelphia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PA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Saunders.</w:t>
      </w:r>
    </w:p>
    <w:p w:rsidR="00157380" w:rsidRPr="00BC3168" w:rsidRDefault="00157380" w:rsidP="00157380">
      <w:pPr>
        <w:pStyle w:val="ListParagraph"/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bookmarkEnd w:id="2"/>
    <w:bookmarkEnd w:id="3"/>
    <w:p w:rsidR="00F07DC7" w:rsidRPr="007C0F0C" w:rsidRDefault="00A66110" w:rsidP="007C0F0C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SCHOLARLY PRESENTATIONS</w:t>
      </w:r>
    </w:p>
    <w:p w:rsidR="00BC3168" w:rsidRPr="00BC3168" w:rsidRDefault="00BC3168" w:rsidP="00BC3168">
      <w:pPr>
        <w:pStyle w:val="Heading6"/>
        <w:ind w:hanging="1641"/>
        <w:rPr>
          <w:rFonts w:asciiTheme="majorHAnsi" w:hAnsiTheme="majorHAnsi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  <w:u w:val="none"/>
        </w:rPr>
        <w:t>2018</w:t>
      </w:r>
    </w:p>
    <w:p w:rsidR="00C8654C" w:rsidRPr="00FF25AC" w:rsidRDefault="00C8654C" w:rsidP="00C8654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FF25AC">
        <w:rPr>
          <w:rFonts w:asciiTheme="majorHAnsi" w:hAnsiTheme="majorHAnsi"/>
          <w:color w:val="222222"/>
          <w:sz w:val="24"/>
          <w:szCs w:val="24"/>
        </w:rPr>
        <w:t xml:space="preserve">Bagby, R.M. (2018, August).  </w:t>
      </w:r>
      <w:r w:rsidRPr="00FF25AC">
        <w:rPr>
          <w:rFonts w:asciiTheme="majorHAnsi" w:hAnsiTheme="majorHAnsi"/>
          <w:i/>
          <w:sz w:val="24"/>
          <w:szCs w:val="24"/>
        </w:rPr>
        <w:t>No words for feelings: Validating the alexithymia construct using a measurement-based methodology.</w:t>
      </w:r>
      <w:r w:rsidRPr="00FF25AC">
        <w:rPr>
          <w:rFonts w:asciiTheme="majorHAnsi" w:hAnsiTheme="majorHAnsi"/>
          <w:sz w:val="24"/>
          <w:szCs w:val="24"/>
        </w:rPr>
        <w:t xml:space="preserve"> Invited address presented at the 126th A</w:t>
      </w:r>
      <w:r>
        <w:rPr>
          <w:rFonts w:asciiTheme="majorHAnsi" w:hAnsiTheme="majorHAnsi"/>
          <w:sz w:val="24"/>
          <w:szCs w:val="24"/>
        </w:rPr>
        <w:t>PA Annual Convention,</w:t>
      </w:r>
      <w:r w:rsidRPr="00FF25AC">
        <w:rPr>
          <w:rFonts w:asciiTheme="majorHAnsi" w:hAnsiTheme="majorHAnsi"/>
          <w:sz w:val="24"/>
          <w:szCs w:val="24"/>
        </w:rPr>
        <w:t xml:space="preserve"> San Francisco, CA.</w:t>
      </w:r>
    </w:p>
    <w:p w:rsidR="00BC3168" w:rsidRPr="00FF25AC" w:rsidRDefault="00BC3168" w:rsidP="00BC316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FF25AC">
        <w:rPr>
          <w:rFonts w:asciiTheme="majorHAnsi" w:hAnsiTheme="majorHAnsi"/>
          <w:color w:val="222222"/>
          <w:sz w:val="24"/>
          <w:szCs w:val="24"/>
        </w:rPr>
        <w:t xml:space="preserve">Bagby, R.M. (2018, March). </w:t>
      </w:r>
      <w:r w:rsidRPr="00FF25AC">
        <w:rPr>
          <w:rFonts w:asciiTheme="majorHAnsi" w:hAnsiTheme="majorHAnsi"/>
          <w:i/>
          <w:color w:val="222222"/>
          <w:sz w:val="24"/>
          <w:szCs w:val="24"/>
        </w:rPr>
        <w:t>Recent Developments in the Measurement of the Alexithymia       Construct: A Multi-method Approach.</w:t>
      </w:r>
      <w:r w:rsidRPr="00FF25AC">
        <w:rPr>
          <w:rFonts w:asciiTheme="majorHAnsi" w:hAnsiTheme="majorHAnsi"/>
          <w:color w:val="222222"/>
          <w:sz w:val="24"/>
          <w:szCs w:val="24"/>
        </w:rPr>
        <w:t xml:space="preserve"> Paper presented at the 2018 SPA Annual Convention, Washington, D.C.</w:t>
      </w:r>
    </w:p>
    <w:p w:rsidR="007C0F0C" w:rsidRPr="00FF25AC" w:rsidRDefault="00BC3168" w:rsidP="00A776A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FF25AC">
        <w:rPr>
          <w:rFonts w:asciiTheme="majorHAnsi" w:hAnsiTheme="majorHAnsi"/>
          <w:color w:val="222222"/>
          <w:sz w:val="24"/>
          <w:szCs w:val="24"/>
        </w:rPr>
        <w:t xml:space="preserve">Bagby, R. M. (2018, September). </w:t>
      </w:r>
      <w:r w:rsidRPr="00FF25AC">
        <w:rPr>
          <w:rFonts w:asciiTheme="majorHAnsi" w:hAnsiTheme="majorHAnsi"/>
          <w:bCs/>
          <w:i/>
          <w:iCs/>
          <w:color w:val="222222"/>
          <w:sz w:val="24"/>
          <w:szCs w:val="24"/>
        </w:rPr>
        <w:t xml:space="preserve">Development of an empirically-derived trait facet diagnostic criteria for the DSM-5 section III personality disorders. </w:t>
      </w:r>
      <w:r w:rsidRPr="00FF25AC">
        <w:rPr>
          <w:rFonts w:asciiTheme="majorHAnsi" w:hAnsiTheme="majorHAnsi"/>
          <w:bCs/>
          <w:iCs/>
          <w:color w:val="222222"/>
          <w:sz w:val="24"/>
          <w:szCs w:val="24"/>
        </w:rPr>
        <w:t xml:space="preserve">Presented at the </w:t>
      </w:r>
      <w:r w:rsidR="007C0F0C" w:rsidRPr="00FF25AC">
        <w:rPr>
          <w:rFonts w:asciiTheme="majorHAnsi" w:hAnsiTheme="majorHAnsi"/>
          <w:bCs/>
          <w:iCs/>
          <w:color w:val="222222"/>
          <w:sz w:val="24"/>
          <w:szCs w:val="24"/>
        </w:rPr>
        <w:t>2018 WCP World Congress of Psychiatry, Mexico City, Mexico.</w:t>
      </w:r>
    </w:p>
    <w:p w:rsidR="00893BB6" w:rsidRPr="00FF25AC" w:rsidRDefault="00893BB6" w:rsidP="00F07DC7">
      <w:pPr>
        <w:pStyle w:val="Heading6"/>
        <w:ind w:hanging="1641"/>
        <w:rPr>
          <w:rFonts w:asciiTheme="majorHAnsi" w:hAnsiTheme="majorHAnsi"/>
          <w:sz w:val="24"/>
          <w:szCs w:val="24"/>
          <w:u w:val="none"/>
        </w:rPr>
      </w:pPr>
      <w:r w:rsidRPr="00FF25AC">
        <w:rPr>
          <w:rFonts w:asciiTheme="majorHAnsi" w:hAnsiTheme="majorHAnsi"/>
          <w:sz w:val="24"/>
          <w:szCs w:val="24"/>
          <w:u w:val="none"/>
        </w:rPr>
        <w:t>2017</w:t>
      </w:r>
    </w:p>
    <w:p w:rsidR="00275A2D" w:rsidRPr="00BC3168" w:rsidRDefault="00275A2D" w:rsidP="00275A2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Bagby, R.M., Sekely, A., &amp; Taylor, G.J. (2017, November).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>The Development of a Short Version of the Toronto Structured Interview for Alexithymia.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 Paper presented at the VIII Conferencia International De Psicollogia De La Salud, Havana, Cuba.</w:t>
      </w:r>
    </w:p>
    <w:p w:rsidR="00E13BB3" w:rsidRPr="00BC3168" w:rsidRDefault="00E13BB3" w:rsidP="00F025F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Bagby, R.M,, Watters, C., &amp; Dhillon, S. (2017, June). </w:t>
      </w:r>
      <w:r w:rsidR="00C91E7C" w:rsidRPr="00BC3168">
        <w:rPr>
          <w:rFonts w:asciiTheme="majorHAnsi" w:hAnsiTheme="majorHAnsi"/>
          <w:i/>
          <w:color w:val="222222"/>
          <w:sz w:val="24"/>
          <w:szCs w:val="24"/>
        </w:rPr>
        <w:t>Examining the Internal Structure of the Personality Inventory for DSM-5 (PID-5): A Quantitative Review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. </w:t>
      </w:r>
      <w:r w:rsidRPr="00BC3168">
        <w:rPr>
          <w:rFonts w:asciiTheme="majorHAnsi" w:hAnsiTheme="majorHAnsi"/>
          <w:color w:val="222222"/>
          <w:sz w:val="24"/>
          <w:szCs w:val="24"/>
        </w:rPr>
        <w:t>Presented at the Canadian Psychological Association National Convention, Toronto, ON.</w:t>
      </w:r>
    </w:p>
    <w:p w:rsidR="00F025FA" w:rsidRPr="00BC3168" w:rsidRDefault="00F025FA" w:rsidP="00F025F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Dhillon, S., Sellbom, M. &amp;</w:t>
      </w:r>
      <w:r w:rsidR="006E0745" w:rsidRPr="00BC3168">
        <w:rPr>
          <w:rFonts w:asciiTheme="majorHAnsi" w:hAnsiTheme="majorHAnsi"/>
          <w:color w:val="222222"/>
          <w:sz w:val="24"/>
          <w:szCs w:val="24"/>
        </w:rPr>
        <w:t xml:space="preserve"> Bagby, R.</w:t>
      </w:r>
      <w:r w:rsidR="00BD13E9" w:rsidRPr="00BC3168">
        <w:rPr>
          <w:rFonts w:asciiTheme="majorHAnsi" w:hAnsiTheme="majorHAnsi"/>
          <w:color w:val="222222"/>
          <w:sz w:val="24"/>
          <w:szCs w:val="24"/>
        </w:rPr>
        <w:t>M. (2017, March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). </w:t>
      </w:r>
      <w:r w:rsidR="00893BB6" w:rsidRPr="00BC3168">
        <w:rPr>
          <w:rFonts w:asciiTheme="majorHAnsi" w:hAnsiTheme="majorHAnsi"/>
          <w:i/>
          <w:color w:val="222222"/>
          <w:sz w:val="24"/>
          <w:szCs w:val="24"/>
        </w:rPr>
        <w:t>Development and validation of an over-reporting scale for the Personality Inventory for DSM-5 (PID-5).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 </w:t>
      </w:r>
      <w:r w:rsidRPr="00BC3168">
        <w:rPr>
          <w:rFonts w:asciiTheme="majorHAnsi" w:hAnsiTheme="majorHAnsi"/>
          <w:color w:val="222222"/>
          <w:sz w:val="24"/>
          <w:szCs w:val="24"/>
        </w:rPr>
        <w:t>Prese</w:t>
      </w:r>
      <w:r w:rsidR="00BD13E9" w:rsidRPr="00BC3168">
        <w:rPr>
          <w:rFonts w:asciiTheme="majorHAnsi" w:hAnsiTheme="majorHAnsi"/>
          <w:color w:val="222222"/>
          <w:sz w:val="24"/>
          <w:szCs w:val="24"/>
        </w:rPr>
        <w:t>nted at the Annual Society for P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ersonality Assessment Convention, San Francisco, CA. </w:t>
      </w:r>
    </w:p>
    <w:p w:rsidR="00F21996" w:rsidRPr="00BC3168" w:rsidRDefault="00F21996" w:rsidP="00F025F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Dhillon, S., Sharma, M., Zakzanis, K.K. &amp; Bagby, R.M. (2017, February).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Predictive capacity of symptom validity tests for the detected of feigned cognitive impairment associated with mild traumatic brain injury (mTBI). 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Presented at the International Neuropsychological Society Annual Meeting, New Orleans, Louisiana. </w:t>
      </w:r>
    </w:p>
    <w:p w:rsidR="00E13BB3" w:rsidRPr="00BC3168" w:rsidRDefault="00F025FA" w:rsidP="00E13BB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Sellbom, M., Wygant</w:t>
      </w:r>
      <w:r w:rsidR="006E0745" w:rsidRPr="00BC3168">
        <w:rPr>
          <w:rFonts w:asciiTheme="majorHAnsi" w:hAnsiTheme="majorHAnsi"/>
          <w:color w:val="222222"/>
          <w:sz w:val="24"/>
          <w:szCs w:val="24"/>
        </w:rPr>
        <w:t>, D.B. &amp; Bagby, R.</w:t>
      </w:r>
      <w:r w:rsidR="00BD13E9" w:rsidRPr="00BC3168">
        <w:rPr>
          <w:rFonts w:asciiTheme="majorHAnsi" w:hAnsiTheme="majorHAnsi"/>
          <w:color w:val="222222"/>
          <w:sz w:val="24"/>
          <w:szCs w:val="24"/>
        </w:rPr>
        <w:t>M. (2017, March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>Elucidating the Validity and Utility of the MMPI-2-RF in Measuring Externalizing Psychopathology.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 Presented at the Annual Society for Personality Assessment Convention, San Francisco, CA.</w:t>
      </w:r>
    </w:p>
    <w:p w:rsidR="00E13BB3" w:rsidRPr="00BC3168" w:rsidRDefault="00E13BB3" w:rsidP="00E13BB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Gralnick, T. &amp; Bagby, R.M. (2017, June).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Five-Factor Model Defined Personality Disorders and Differential Treatment Response in Patients with Major Depressive Disorder. 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Presented at the Canadian Psychological Association National Convention, Toronto, ON. </w:t>
      </w:r>
    </w:p>
    <w:p w:rsidR="00E13BB3" w:rsidRPr="00BC3168" w:rsidRDefault="00E13BB3" w:rsidP="00E13BB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Sekely, A., Bagby, R.M., Taylor, G., &amp; Zakzanis, K. (2017, June).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Item Response Theory Analysis of the Toronto Structured Interview for Alexithymia. </w:t>
      </w:r>
      <w:r w:rsidRPr="00BC3168">
        <w:rPr>
          <w:rFonts w:asciiTheme="majorHAnsi" w:hAnsiTheme="majorHAnsi"/>
          <w:color w:val="222222"/>
          <w:sz w:val="24"/>
          <w:szCs w:val="24"/>
        </w:rPr>
        <w:t>Presented at the Canadian Psychological Association National Convention, Toronto, ON.</w:t>
      </w:r>
    </w:p>
    <w:p w:rsidR="00893BB6" w:rsidRPr="00A776A7" w:rsidRDefault="00173C20" w:rsidP="00A776A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Zuroff, D.C., McBride, C., Ravitz, P., Koestner, R., Moskowitz, D.S., &amp; Bagby, R.M. (2017, June).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Autonomous and Controlled Motivation for Interpersonal Therapy for Depression: Between-therapists and With-therapist effects. </w:t>
      </w:r>
      <w:r w:rsidRPr="00BC3168">
        <w:rPr>
          <w:rFonts w:asciiTheme="majorHAnsi" w:hAnsiTheme="majorHAnsi"/>
          <w:color w:val="222222"/>
          <w:sz w:val="24"/>
          <w:szCs w:val="24"/>
        </w:rPr>
        <w:t>Presented at the Society for Psychotherapy Research, Toronto, ON.</w:t>
      </w:r>
    </w:p>
    <w:p w:rsidR="00C84304" w:rsidRPr="00BC3168" w:rsidRDefault="003D6C71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2016</w:t>
      </w:r>
    </w:p>
    <w:p w:rsidR="00893BB6" w:rsidRPr="00BC3168" w:rsidRDefault="003D6C71" w:rsidP="00893BB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Allen, S., Bagby, R.</w:t>
      </w:r>
      <w:r w:rsidR="000D0C22" w:rsidRPr="00BC3168">
        <w:rPr>
          <w:rFonts w:asciiTheme="majorHAnsi" w:hAnsiTheme="majorHAnsi"/>
          <w:color w:val="222222"/>
          <w:sz w:val="24"/>
          <w:szCs w:val="24"/>
        </w:rPr>
        <w:t>M., &amp; Quilty, L.</w:t>
      </w:r>
      <w:r w:rsidRPr="00BC3168">
        <w:rPr>
          <w:rFonts w:asciiTheme="majorHAnsi" w:hAnsiTheme="majorHAnsi"/>
          <w:color w:val="222222"/>
          <w:sz w:val="24"/>
          <w:szCs w:val="24"/>
        </w:rPr>
        <w:t>C. (2016, February). 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Promoting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esponsible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g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ambling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t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hrough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a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wareness of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ersonality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isk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>actors</w:t>
      </w:r>
      <w:r w:rsidR="00893BB6" w:rsidRPr="00BC3168">
        <w:rPr>
          <w:rFonts w:asciiTheme="majorHAnsi" w:hAnsiTheme="majorHAnsi"/>
          <w:color w:val="222222"/>
          <w:sz w:val="24"/>
          <w:szCs w:val="24"/>
        </w:rPr>
        <w:t xml:space="preserve">. Presented </w:t>
      </w:r>
      <w:r w:rsidRPr="00BC3168">
        <w:rPr>
          <w:rFonts w:asciiTheme="majorHAnsi" w:hAnsiTheme="majorHAnsi"/>
          <w:color w:val="222222"/>
          <w:sz w:val="24"/>
          <w:szCs w:val="24"/>
        </w:rPr>
        <w:t>at the annual New Horizons Conference in Responsible Gambling, Vancouver, BC.</w:t>
      </w:r>
    </w:p>
    <w:p w:rsidR="00893BB6" w:rsidRPr="00BC3168" w:rsidRDefault="00893BB6" w:rsidP="00893BB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Bagby, R.M. (2016, July).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>Derivation of an empirically-based set of personality facets for the alternative DSM-5 model for personality disorders</w:t>
      </w:r>
      <w:r w:rsidRPr="00BC3168">
        <w:rPr>
          <w:rFonts w:asciiTheme="majorHAnsi" w:hAnsiTheme="majorHAnsi"/>
          <w:color w:val="222222"/>
          <w:sz w:val="24"/>
          <w:szCs w:val="24"/>
        </w:rPr>
        <w:t>. Presented at the 31</w:t>
      </w:r>
      <w:r w:rsidRPr="00BC3168">
        <w:rPr>
          <w:rFonts w:asciiTheme="majorHAnsi" w:hAnsiTheme="majorHAnsi"/>
          <w:color w:val="222222"/>
          <w:sz w:val="24"/>
          <w:szCs w:val="24"/>
          <w:vertAlign w:val="superscript"/>
        </w:rPr>
        <w:t>st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 International Congress of Psychology, Yokohama, Japan.</w:t>
      </w:r>
    </w:p>
    <w:p w:rsidR="00893BB6" w:rsidRPr="00BC3168" w:rsidRDefault="00893BB6" w:rsidP="00893BB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lastRenderedPageBreak/>
        <w:t xml:space="preserve">Bagby, R.M. (2016, May).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>Assessing thought dysfunction and the bipolar disorder with the MMPI-2-RF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. Presented at the MMPI Workshops &amp; 51st Annual Symposium, Hollywood, FL. </w:t>
      </w:r>
    </w:p>
    <w:p w:rsidR="00893BB6" w:rsidRPr="00BC3168" w:rsidRDefault="003266F9" w:rsidP="00893BB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Bagby, R.M. &amp; Watters, C. (2016, April). 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Examination of the convergence of the Five Factor Model of Personality with the DSM-5 Trait-based </w:t>
      </w:r>
      <w:r w:rsidR="00D86FA4" w:rsidRPr="00BC3168">
        <w:rPr>
          <w:rFonts w:asciiTheme="majorHAnsi" w:hAnsiTheme="majorHAnsi" w:cs="Arial"/>
          <w:i/>
          <w:sz w:val="24"/>
          <w:szCs w:val="24"/>
        </w:rPr>
        <w:t>p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ersonality </w:t>
      </w:r>
      <w:r w:rsidR="00D86FA4" w:rsidRPr="00BC3168">
        <w:rPr>
          <w:rFonts w:asciiTheme="majorHAnsi" w:hAnsiTheme="majorHAnsi" w:cs="Arial"/>
          <w:i/>
          <w:sz w:val="24"/>
          <w:szCs w:val="24"/>
        </w:rPr>
        <w:t>m</w:t>
      </w:r>
      <w:r w:rsidRPr="00BC3168">
        <w:rPr>
          <w:rFonts w:asciiTheme="majorHAnsi" w:hAnsiTheme="majorHAnsi" w:cs="Arial"/>
          <w:i/>
          <w:sz w:val="24"/>
          <w:szCs w:val="24"/>
        </w:rPr>
        <w:t>odel using network analysis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. Presented at the Second World Conference on Personality, Buzios, Brazil. </w:t>
      </w:r>
    </w:p>
    <w:p w:rsidR="00893BB6" w:rsidRPr="00BC3168" w:rsidRDefault="00D86FA4" w:rsidP="00893BB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Dhillon, S., Bagby R.M., Zakzanis K.K. (2016, May).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The comparative predictive capacity of the MMPI-2-RF and PAI in assessing feigned cognitive impairment associated with mild traumatic brain injury. 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Presented at the </w:t>
      </w:r>
      <w:r w:rsidR="00893BB6" w:rsidRPr="00BC3168">
        <w:rPr>
          <w:rFonts w:asciiTheme="majorHAnsi" w:hAnsiTheme="majorHAnsi"/>
          <w:color w:val="222222"/>
          <w:sz w:val="24"/>
          <w:szCs w:val="24"/>
        </w:rPr>
        <w:t>MMPI Workshops &amp; 51st Annual Symposium</w:t>
      </w:r>
      <w:r w:rsidRPr="00BC3168">
        <w:rPr>
          <w:rFonts w:asciiTheme="majorHAnsi" w:hAnsiTheme="majorHAnsi"/>
          <w:color w:val="222222"/>
          <w:sz w:val="24"/>
          <w:szCs w:val="24"/>
        </w:rPr>
        <w:t>, Hollywood, FL.</w:t>
      </w:r>
    </w:p>
    <w:p w:rsidR="00D86FA4" w:rsidRPr="00A776A7" w:rsidRDefault="00D86FA4" w:rsidP="00D86FA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Nasser, Z., Bagby R.M.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>An examination of the MMPI-2- RF, L-r scale in a Canadian Muslim sample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: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Religious traditionalism or positive impression management? 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(2016, May). Presented at the </w:t>
      </w:r>
      <w:r w:rsidR="00893BB6" w:rsidRPr="00BC3168">
        <w:rPr>
          <w:rFonts w:asciiTheme="majorHAnsi" w:hAnsiTheme="majorHAnsi"/>
          <w:color w:val="222222"/>
          <w:sz w:val="24"/>
          <w:szCs w:val="24"/>
        </w:rPr>
        <w:t>MMPI Workshops &amp; 51st Annual Symposium</w:t>
      </w:r>
      <w:r w:rsidRPr="00BC3168">
        <w:rPr>
          <w:rFonts w:asciiTheme="majorHAnsi" w:hAnsiTheme="majorHAnsi"/>
          <w:color w:val="222222"/>
          <w:sz w:val="24"/>
          <w:szCs w:val="24"/>
        </w:rPr>
        <w:t>, Hollywood, FL.</w:t>
      </w:r>
    </w:p>
    <w:p w:rsidR="003D6C71" w:rsidRPr="00BC3168" w:rsidRDefault="003D6C71" w:rsidP="003D6C71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2015</w:t>
      </w:r>
    </w:p>
    <w:p w:rsidR="00157380" w:rsidRPr="00BC3168" w:rsidRDefault="00157380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 xml:space="preserve">Bagby, R.M., Watters, C., Sellbom, M., &amp; Ayearst, L. (2015, March).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Exploring the associations between the PSY-5r and PID-5r: An empirical review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. Paper presented at the Annual Society for Personality Assessment, Brooklyn, NY. </w:t>
      </w:r>
    </w:p>
    <w:p w:rsidR="00157380" w:rsidRPr="00BC3168" w:rsidRDefault="003D6C71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</w:rPr>
        <w:t>Bagby, R.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M</w:t>
      </w:r>
      <w:r w:rsidR="00511BAF" w:rsidRPr="00BC3168">
        <w:rPr>
          <w:rFonts w:asciiTheme="majorHAnsi" w:hAnsiTheme="majorHAnsi" w:cs="Arial"/>
          <w:color w:val="222222"/>
          <w:sz w:val="24"/>
          <w:szCs w:val="24"/>
        </w:rPr>
        <w:t>.</w:t>
      </w:r>
      <w:r w:rsidRPr="00BC3168">
        <w:rPr>
          <w:rFonts w:asciiTheme="majorHAnsi" w:hAnsiTheme="majorHAnsi" w:cs="Arial"/>
          <w:color w:val="222222"/>
          <w:sz w:val="24"/>
          <w:szCs w:val="24"/>
        </w:rPr>
        <w:t>, Gralnick, T.M., &amp; Quilty, L.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C. (2015, October). 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Personality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c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hange in the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p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rediction of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r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elapse/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r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ecurrence in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p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atients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r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eceiving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t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reatment for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m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ajor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d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epressive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d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isorder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. Presented at the International Society for the Study of Personality Disorders Conference, Montreal, QC.  </w:t>
      </w:r>
    </w:p>
    <w:p w:rsidR="00157380" w:rsidRPr="00BC3168" w:rsidRDefault="00157380" w:rsidP="00157380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 xml:space="preserve">D’Arcey, J.N., Bagby, R.M., Baker, S., Ben-Porath, Y.S., &amp; Sellbom, M. (2015, March).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Ethno-racial diagnostic criterion bias in the assessment of personality disorders</w:t>
      </w:r>
      <w:r w:rsidRPr="00BC3168">
        <w:rPr>
          <w:rFonts w:asciiTheme="majorHAnsi" w:hAnsiTheme="majorHAnsi"/>
          <w:sz w:val="24"/>
          <w:szCs w:val="24"/>
          <w:lang w:val="en-GB"/>
        </w:rPr>
        <w:t>. Poster presented at the Annual Society for Personality Assessment, Brooklyn, NY.</w:t>
      </w:r>
    </w:p>
    <w:p w:rsidR="00157380" w:rsidRPr="00BC3168" w:rsidRDefault="00157380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b/>
          <w:bCs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>Dhillon, S.,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&amp;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Bagby, R.M. (2015, March). 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The effects of response bias on the Personality Inventory for DSM-5 (PID-5).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Presented at the annual meeting of the Society for Personality Assessment, Brooklyn, NY.</w:t>
      </w:r>
    </w:p>
    <w:p w:rsidR="00157380" w:rsidRPr="00BC3168" w:rsidRDefault="00157380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color w:val="222222"/>
          <w:spacing w:val="-5"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Dhillon, S., 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Bagby, R.M. (2015, August). 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The test retest reliability of the Personality Inventory for DSM-5 (PID-5).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Presented at the annual meeting of the American Psychological Association, Toronto, ON.</w:t>
      </w:r>
    </w:p>
    <w:p w:rsidR="00157380" w:rsidRPr="00BC3168" w:rsidRDefault="00157380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b/>
          <w:bCs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Dhillon, S., Kushner, S.C., Ayearst, L.A., 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Bagby, R.M. (2015, October). 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Examination of the effects of non-credible underreporting and overreporting on the PID-5 scales: An experimental analogue design.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Presented at the Society for Research on Psychopathology, New Orleans, LA.</w:t>
      </w:r>
    </w:p>
    <w:p w:rsidR="00157380" w:rsidRPr="00BC3168" w:rsidRDefault="00157380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color w:val="222222"/>
          <w:spacing w:val="-5"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Dhillon, S., Watters, C.A., 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Bagby R.M. (2015, June). 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The prediction of PID-5-derived Section II Personality Disorders with the PSY-5r.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Presented at the annual symposium for the MMPI, Minneapolis, MN.</w:t>
      </w:r>
    </w:p>
    <w:p w:rsidR="00157380" w:rsidRPr="00BC3168" w:rsidRDefault="00157380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b/>
          <w:bCs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Dhillon, S., Watters, C.A., 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>Bagby, R.M. (2015, October).  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Psychological insight and the under-reporting of psychopathology on the Personality Inventory for DSM-5 (PID-5).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Presented at the 14th Congress of the International Society for the Study of Personality Disorders, Montreal, QC.</w:t>
      </w:r>
    </w:p>
    <w:p w:rsidR="00157380" w:rsidRPr="00BC3168" w:rsidRDefault="003D6C71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</w:rPr>
        <w:t>Gralnick, T.M., Al-Dajani, N., &amp; Bagby, R.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M. (2015, October). 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A psychometric review of the Personality Inventory for DSM-5 (PID-5): Current status and future directions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. Presented at the Meeting of the Society for Research in Psychopathology, New Orleans, LA. </w:t>
      </w:r>
    </w:p>
    <w:p w:rsidR="00157380" w:rsidRPr="00BC3168" w:rsidRDefault="003D6C71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</w:rPr>
        <w:t>Gralnick, T.M., Quilty, L.C., &amp; Bagby, R.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M. (2015, August). 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Gender differences in ruminative reflection and personality in outpatients receiving treatment for depression. 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Presented at the American Psychological Association Convention, Toronto, ON. </w:t>
      </w:r>
    </w:p>
    <w:p w:rsidR="00157380" w:rsidRPr="00BC3168" w:rsidRDefault="003D6C71" w:rsidP="00157380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CA"/>
        </w:rPr>
        <w:t>Hicks, A.D., Marek, R.</w:t>
      </w:r>
      <w:r w:rsidR="00157380" w:rsidRPr="00BC3168">
        <w:rPr>
          <w:rFonts w:asciiTheme="majorHAnsi" w:hAnsiTheme="majorHAnsi"/>
          <w:bCs/>
          <w:sz w:val="24"/>
          <w:szCs w:val="24"/>
          <w:lang w:val="en-CA"/>
        </w:rPr>
        <w:t>J., Ben-Porat</w:t>
      </w:r>
      <w:r w:rsidRPr="00BC3168">
        <w:rPr>
          <w:rFonts w:asciiTheme="majorHAnsi" w:hAnsiTheme="majorHAnsi"/>
          <w:bCs/>
          <w:sz w:val="24"/>
          <w:szCs w:val="24"/>
          <w:lang w:val="en-CA"/>
        </w:rPr>
        <w:t>h, Y., Watters, C., &amp; Bagby, R.</w:t>
      </w:r>
      <w:r w:rsidR="00157380" w:rsidRPr="00BC3168">
        <w:rPr>
          <w:rFonts w:asciiTheme="majorHAnsi" w:hAnsiTheme="majorHAnsi"/>
          <w:bCs/>
          <w:sz w:val="24"/>
          <w:szCs w:val="24"/>
          <w:lang w:val="en-CA"/>
        </w:rPr>
        <w:t xml:space="preserve">M. (2015, March). </w:t>
      </w:r>
      <w:r w:rsidR="00157380" w:rsidRPr="00BC3168">
        <w:rPr>
          <w:rFonts w:asciiTheme="majorHAnsi" w:hAnsiTheme="majorHAnsi"/>
          <w:bCs/>
          <w:i/>
          <w:sz w:val="24"/>
          <w:szCs w:val="24"/>
          <w:lang w:val="en-CA"/>
        </w:rPr>
        <w:t>Examining a bifactor model of the PID-5.</w:t>
      </w:r>
      <w:r w:rsidR="00157380" w:rsidRPr="00BC3168">
        <w:rPr>
          <w:rFonts w:asciiTheme="majorHAnsi" w:hAnsiTheme="majorHAnsi"/>
          <w:bCs/>
          <w:sz w:val="24"/>
          <w:szCs w:val="24"/>
          <w:lang w:val="en-CA"/>
        </w:rPr>
        <w:t xml:space="preserve"> </w:t>
      </w:r>
      <w:r w:rsidR="00157380" w:rsidRPr="00BC3168">
        <w:rPr>
          <w:rFonts w:asciiTheme="majorHAnsi" w:hAnsiTheme="majorHAnsi"/>
          <w:bCs/>
          <w:sz w:val="24"/>
          <w:szCs w:val="24"/>
        </w:rPr>
        <w:t>Poster presented at the Annual Convention of the Society for Personality Assessment, Brooklyn, NY.</w:t>
      </w:r>
    </w:p>
    <w:p w:rsidR="00157380" w:rsidRPr="00BC3168" w:rsidRDefault="003D6C71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  <w:lang w:val="en-CA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lastRenderedPageBreak/>
        <w:t>Kushner, S.C., &amp; Bagby, R.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M. (2015, August). 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  <w:lang w:val="en-CA"/>
        </w:rPr>
        <w:t>The hierarchical structure of the Temperament and Character Inventory.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 Presented at the 2015 Annual Meeting for the American Psychological Association, Toronto, ON.</w:t>
      </w:r>
    </w:p>
    <w:p w:rsidR="00157380" w:rsidRPr="00BC3168" w:rsidRDefault="003D6C71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  <w:lang w:val="en-CA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Kushner, S.C., Harkness, K.L., &amp; Bagby, R.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M. (2015, June). 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  <w:lang w:val="en-CA"/>
        </w:rPr>
        <w:t>An examination of five-factor model (FFM) personality disorder counts in adolescence and emerging adulthood.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 Presented at the 2015 Biennial Meeting for the Association for Research in Personality, St. Louis, MO. </w:t>
      </w:r>
    </w:p>
    <w:p w:rsidR="000C7DB8" w:rsidRPr="00BC3168" w:rsidRDefault="000C7DB8" w:rsidP="000C7DB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Quilty, L.C., Yiu, S., Shamsi, H., Fredericks, B., Premachan</w:t>
      </w:r>
      <w:r w:rsidR="003D6C71" w:rsidRPr="00BC3168">
        <w:rPr>
          <w:rFonts w:asciiTheme="majorHAnsi" w:hAnsiTheme="majorHAnsi"/>
          <w:color w:val="222222"/>
          <w:sz w:val="24"/>
          <w:szCs w:val="24"/>
        </w:rPr>
        <w:t>diran, P., Allan, S., Bagby, R.M., &amp; Pollock, B.</w:t>
      </w:r>
      <w:r w:rsidRPr="00BC3168">
        <w:rPr>
          <w:rFonts w:asciiTheme="majorHAnsi" w:hAnsiTheme="majorHAnsi"/>
          <w:color w:val="222222"/>
          <w:sz w:val="24"/>
          <w:szCs w:val="24"/>
        </w:rPr>
        <w:t>G. (2015, July). 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The </w:t>
      </w:r>
      <w:r w:rsidR="009D7DDB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>aces of</w:t>
      </w:r>
      <w:r w:rsidR="009D7DDB"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 i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mpulsivity: A Five Factor Model </w:t>
      </w:r>
      <w:r w:rsidR="009D7DDB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>ramework.</w:t>
      </w:r>
      <w:r w:rsidRPr="00BC3168">
        <w:rPr>
          <w:rFonts w:asciiTheme="majorHAnsi" w:hAnsiTheme="majorHAnsi"/>
          <w:color w:val="222222"/>
          <w:sz w:val="24"/>
          <w:szCs w:val="24"/>
        </w:rPr>
        <w:t> Paper presented at the biennial meeting of the International Society for the Study of Individual Differences, London, ON.</w:t>
      </w:r>
    </w:p>
    <w:p w:rsidR="000D0C22" w:rsidRPr="00BC3168" w:rsidRDefault="00511BAF" w:rsidP="000D0C2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Quitasol, M.N., Fournier, M.A., Quilty, L.C., Di Domenico, S.I., &amp; Bagby, R.</w:t>
      </w:r>
      <w:r w:rsidR="000D0C22" w:rsidRPr="00BC3168">
        <w:rPr>
          <w:rFonts w:asciiTheme="majorHAnsi" w:hAnsiTheme="majorHAnsi"/>
          <w:color w:val="222222"/>
          <w:sz w:val="24"/>
          <w:szCs w:val="24"/>
        </w:rPr>
        <w:t>M. (2015, May). 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From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orlorn to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lourishing: The role of psychological need fulfillment in cognitive therapy for depression</w:t>
      </w:r>
      <w:r w:rsidR="000D0C22" w:rsidRPr="00BC3168">
        <w:rPr>
          <w:rFonts w:asciiTheme="majorHAnsi" w:hAnsiTheme="majorHAnsi"/>
          <w:color w:val="222222"/>
          <w:sz w:val="24"/>
          <w:szCs w:val="24"/>
        </w:rPr>
        <w:t>. </w:t>
      </w:r>
      <w:r w:rsidR="000D0C22" w:rsidRPr="00BC3168">
        <w:rPr>
          <w:rFonts w:asciiTheme="majorHAnsi" w:hAnsiTheme="majorHAnsi"/>
          <w:color w:val="222222"/>
          <w:sz w:val="24"/>
          <w:szCs w:val="24"/>
          <w:lang w:val="en-GB"/>
        </w:rPr>
        <w:t>Presented at the </w:t>
      </w:r>
      <w:r w:rsidR="000D0C22" w:rsidRPr="00BC3168">
        <w:rPr>
          <w:rFonts w:asciiTheme="majorHAnsi" w:hAnsiTheme="majorHAnsi"/>
          <w:color w:val="222222"/>
          <w:sz w:val="24"/>
          <w:szCs w:val="24"/>
        </w:rPr>
        <w:t>Annual Meeting of the Society for Interpersonal Theory and Research, Toronto, ON.</w:t>
      </w:r>
    </w:p>
    <w:p w:rsidR="003D6C71" w:rsidRPr="00BC3168" w:rsidRDefault="003D6C71" w:rsidP="003D6C7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Wardell, J.D., Quilty, L.C., Hendershot, C.S., &amp; Bagby, R.M. (2015, August). 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Motivational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athways from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eward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s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ensitivity,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unishment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s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ensitivity, and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s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ubstance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u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se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d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isorder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h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istory to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g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ambling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requency and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g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>ambling-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elated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>roblems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. Presented at the </w:t>
      </w:r>
      <w:r w:rsidR="000D0C22" w:rsidRPr="00BC3168">
        <w:rPr>
          <w:rFonts w:asciiTheme="majorHAnsi" w:hAnsiTheme="majorHAnsi"/>
          <w:color w:val="222222"/>
          <w:sz w:val="24"/>
          <w:szCs w:val="24"/>
        </w:rPr>
        <w:t xml:space="preserve">2015 </w:t>
      </w:r>
      <w:r w:rsidRPr="00BC3168">
        <w:rPr>
          <w:rFonts w:asciiTheme="majorHAnsi" w:hAnsiTheme="majorHAnsi"/>
          <w:color w:val="222222"/>
          <w:sz w:val="24"/>
          <w:szCs w:val="24"/>
        </w:rPr>
        <w:t>Annual Meeting of the American Psychological Association, Toronto, ON.</w:t>
      </w:r>
    </w:p>
    <w:p w:rsidR="00157380" w:rsidRPr="00BC3168" w:rsidRDefault="00157380" w:rsidP="00157380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Watters, C.A</w:t>
      </w:r>
      <w:r w:rsidR="00511BAF" w:rsidRPr="00BC3168">
        <w:rPr>
          <w:rFonts w:asciiTheme="majorHAnsi" w:hAnsiTheme="majorHAnsi" w:cs="Arial"/>
          <w:sz w:val="24"/>
          <w:szCs w:val="24"/>
        </w:rPr>
        <w:t>.</w:t>
      </w:r>
      <w:r w:rsidRPr="00BC3168">
        <w:rPr>
          <w:rFonts w:asciiTheme="majorHAnsi" w:hAnsiTheme="majorHAnsi" w:cs="Arial"/>
          <w:sz w:val="24"/>
          <w:szCs w:val="24"/>
        </w:rPr>
        <w:t xml:space="preserve">, Ayearst, L.E., Chmielewski, M. &amp; Bagby, R.M. (2015, August). </w:t>
      </w:r>
      <w:r w:rsidRPr="00BC3168">
        <w:rPr>
          <w:rFonts w:asciiTheme="majorHAnsi" w:hAnsiTheme="majorHAnsi" w:cs="Arial"/>
          <w:i/>
          <w:sz w:val="24"/>
          <w:szCs w:val="24"/>
        </w:rPr>
        <w:t>DSM-5 hybrid model for diagnosing personality disorders: Validation in a clinical sample.</w:t>
      </w:r>
      <w:r w:rsidRPr="00BC3168">
        <w:rPr>
          <w:rFonts w:asciiTheme="majorHAnsi" w:hAnsiTheme="majorHAnsi" w:cs="Arial"/>
          <w:sz w:val="24"/>
          <w:szCs w:val="24"/>
        </w:rPr>
        <w:t xml:space="preserve"> Presented at the </w:t>
      </w:r>
      <w:r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2015 Annual Meeting for the American Psychological Association, Toronto, ON.</w:t>
      </w:r>
      <w:r w:rsidRPr="00BC3168">
        <w:rPr>
          <w:rFonts w:asciiTheme="majorHAnsi" w:hAnsiTheme="majorHAnsi" w:cs="Arial"/>
          <w:sz w:val="24"/>
          <w:szCs w:val="24"/>
        </w:rPr>
        <w:t xml:space="preserve"> </w:t>
      </w:r>
    </w:p>
    <w:p w:rsidR="00157380" w:rsidRPr="00BC3168" w:rsidRDefault="00157380" w:rsidP="00157380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Watters, C.A</w:t>
      </w:r>
      <w:r w:rsidR="00511BAF" w:rsidRPr="00BC3168">
        <w:rPr>
          <w:rFonts w:asciiTheme="majorHAnsi" w:hAnsiTheme="majorHAnsi" w:cs="Arial"/>
          <w:sz w:val="24"/>
          <w:szCs w:val="24"/>
        </w:rPr>
        <w:t>.</w:t>
      </w:r>
      <w:r w:rsidRPr="00BC3168">
        <w:rPr>
          <w:rFonts w:asciiTheme="majorHAnsi" w:hAnsiTheme="majorHAnsi" w:cs="Arial"/>
          <w:sz w:val="24"/>
          <w:szCs w:val="24"/>
        </w:rPr>
        <w:t xml:space="preserve">, Ayearst, L.E., Chmielewski, M. &amp; Bagby, R.M. (2015, August). </w:t>
      </w:r>
      <w:r w:rsidRPr="00BC3168">
        <w:rPr>
          <w:rFonts w:asciiTheme="majorHAnsi" w:hAnsiTheme="majorHAnsi" w:cs="Arial"/>
          <w:i/>
          <w:sz w:val="24"/>
          <w:szCs w:val="24"/>
        </w:rPr>
        <w:t>The nomological network of openness to experience, intellect, and psychoticism.</w:t>
      </w:r>
      <w:r w:rsidRPr="00BC3168">
        <w:rPr>
          <w:rFonts w:asciiTheme="majorHAnsi" w:hAnsiTheme="majorHAnsi" w:cs="Arial"/>
          <w:sz w:val="24"/>
          <w:szCs w:val="24"/>
        </w:rPr>
        <w:t xml:space="preserve"> Presented at the </w:t>
      </w:r>
      <w:r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2015 Annual Meeting for the American Psychological Association, Toronto, ON.</w:t>
      </w:r>
      <w:r w:rsidRPr="00BC3168">
        <w:rPr>
          <w:rFonts w:asciiTheme="majorHAnsi" w:hAnsiTheme="majorHAnsi" w:cs="Arial"/>
          <w:sz w:val="24"/>
          <w:szCs w:val="24"/>
        </w:rPr>
        <w:t xml:space="preserve"> </w:t>
      </w:r>
    </w:p>
    <w:p w:rsidR="00157380" w:rsidRPr="00BC3168" w:rsidRDefault="00157380" w:rsidP="00157380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Theme="majorHAnsi" w:hAnsiTheme="majorHAnsi"/>
          <w:color w:val="222222"/>
          <w:spacing w:val="-5"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>Watters, C.A.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>,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&amp; Bagby, R.M. (2015, October). </w:t>
      </w:r>
      <w:r w:rsidRPr="00BC3168">
        <w:rPr>
          <w:rFonts w:asciiTheme="majorHAnsi" w:hAnsiTheme="majorHAnsi"/>
          <w:bCs/>
          <w:i/>
          <w:sz w:val="24"/>
          <w:szCs w:val="24"/>
        </w:rPr>
        <w:t>Comparing the inter-relationships between personality disorders operationalized by the DSM-5 Section II versus Section III diagnostic systems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Poster to be presented at the 14th Congress of the International Society for the Study of Personality Disorders, Montreal, QC.</w:t>
      </w:r>
    </w:p>
    <w:p w:rsidR="00157380" w:rsidRPr="00BC3168" w:rsidRDefault="00157380" w:rsidP="00157380">
      <w:pPr>
        <w:pStyle w:val="ListParagraph"/>
        <w:numPr>
          <w:ilvl w:val="0"/>
          <w:numId w:val="20"/>
        </w:numPr>
        <w:spacing w:after="0" w:line="240" w:lineRule="auto"/>
        <w:ind w:left="720" w:hanging="72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 xml:space="preserve">Watters, C., Ben-Porath, Y.S., Sellbom, M., Baker, S., &amp; Bagby, R.M. (2015, March).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Illuminating facet-level associations of the Personality Inventory for DSM-5 through factor and network analytic approaches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. Presented at the Annual Society for Personality Assessment, Brooklyn, NY. </w:t>
      </w:r>
    </w:p>
    <w:p w:rsidR="00157380" w:rsidRPr="00BC3168" w:rsidRDefault="00157380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color w:val="222222"/>
          <w:spacing w:val="-5"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Watters, C.A., Dhillon, S., Ayearst, L.A., 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>Bagby, R.M. (2015, October). 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DSM-5 Section III hybrid model for diagnosing personality disorders: Comparison of diagnostic frequency rates in clinical samples.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Poster to be presented at the 14th Congress of the International Society for the Study of Personality Disorders, Montreal, QC.</w:t>
      </w:r>
    </w:p>
    <w:p w:rsidR="00157380" w:rsidRPr="00BC3168" w:rsidRDefault="00157380" w:rsidP="0015738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Watters, C.A., Dhillon, S., Ayearst, L.A., 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>Bagby, R.M. (2015, October). </w:t>
      </w:r>
      <w:r w:rsidRPr="00BC3168">
        <w:rPr>
          <w:rFonts w:asciiTheme="majorHAnsi" w:hAnsiTheme="majorHAnsi" w:cs="Arial"/>
          <w:i/>
          <w:sz w:val="24"/>
          <w:szCs w:val="24"/>
        </w:rPr>
        <w:t>Investigating the Convergence of Personality Disorder Prevalence Rates across the DSM-5 Section II and III Diagnostic Systems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Poster to be presented at the 14th Congress of the International Society for the Study of Personality Disorders, Montreal, QC.</w:t>
      </w:r>
    </w:p>
    <w:p w:rsidR="00157380" w:rsidRPr="00BC3168" w:rsidRDefault="0015738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2014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 M., Watters, C. A., Ayearst, L. E., &amp; Taylor, G. J. (2014, July). </w:t>
      </w:r>
      <w:r w:rsidRPr="00BC3168">
        <w:rPr>
          <w:rFonts w:asciiTheme="majorHAnsi" w:hAnsiTheme="majorHAnsi"/>
          <w:bCs/>
          <w:i/>
          <w:sz w:val="24"/>
          <w:szCs w:val="24"/>
        </w:rPr>
        <w:t xml:space="preserve">Using measurement invariance to establish cross-cultural and cross-language equivalency of the English and French versions of the 20-item Toronto Alexithymia Scale. </w:t>
      </w:r>
      <w:r w:rsidRPr="00BC3168">
        <w:rPr>
          <w:rFonts w:asciiTheme="majorHAnsi" w:hAnsiTheme="majorHAnsi"/>
          <w:bCs/>
          <w:sz w:val="24"/>
          <w:szCs w:val="24"/>
        </w:rPr>
        <w:t>Poster presented at the 17th European Conference on Personality, Lausanne, Switzerland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R.M., Watters, C., Chmielewski, M.S., Baker, S., &amp; Ben-Porath, Y.S. (2014, April). </w:t>
      </w:r>
      <w:r w:rsidRPr="00BC3168">
        <w:rPr>
          <w:rFonts w:asciiTheme="majorHAnsi" w:hAnsiTheme="majorHAnsi"/>
          <w:i/>
          <w:sz w:val="24"/>
          <w:szCs w:val="24"/>
        </w:rPr>
        <w:t xml:space="preserve">Item-level convergence between the PSY-5 and PID-5 in the assessment of DSM-5 personality traits. </w:t>
      </w:r>
      <w:r w:rsidRPr="00BC3168">
        <w:rPr>
          <w:rFonts w:asciiTheme="majorHAnsi" w:hAnsiTheme="majorHAnsi"/>
          <w:sz w:val="24"/>
          <w:szCs w:val="24"/>
        </w:rPr>
        <w:t>Symposium conducted at the meeting of the 49th Annual MMPI Symposium, Phoenix, AZ.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 xml:space="preserve">Burchett, D. &amp; Bagby, R.M. (2014, April). </w:t>
      </w:r>
      <w:r w:rsidRPr="00BC3168">
        <w:rPr>
          <w:rFonts w:asciiTheme="majorHAnsi" w:hAnsiTheme="majorHAnsi"/>
          <w:i/>
          <w:sz w:val="24"/>
          <w:szCs w:val="24"/>
        </w:rPr>
        <w:t xml:space="preserve">A preliminary validation of Esd-r and Wsd-r: Examining the incremental utility of the two revised underreporting validity scales in a mixed stimulation sample. </w:t>
      </w:r>
      <w:r w:rsidRPr="00BC3168">
        <w:rPr>
          <w:rFonts w:asciiTheme="majorHAnsi" w:hAnsiTheme="majorHAnsi"/>
          <w:sz w:val="24"/>
          <w:szCs w:val="24"/>
        </w:rPr>
        <w:t>Symposium conducted at the meeting of the 49th Annual MMPI Symposium, Phoenix, AZ.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D'Arcey, J., &amp; Bagby, R.M. (2014, June). 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Diagnostic criterion bias and ethno-racial differences in the assessment of personality disorders. 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Paper presented at the Annual Meeting of the Canadian Psychological Association, Vancouver, BC.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D’Arcey, J.N., &amp;</w:t>
      </w:r>
      <w:r w:rsidRPr="00BC3168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BC3168">
        <w:rPr>
          <w:rFonts w:asciiTheme="majorHAnsi" w:hAnsiTheme="majorHAnsi"/>
          <w:sz w:val="24"/>
          <w:szCs w:val="24"/>
        </w:rPr>
        <w:t>Bagby, R.M. (2014, May).</w:t>
      </w:r>
      <w:r w:rsidRPr="00BC3168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Diagnostic criterion bias in the assessment of personality disorders. </w:t>
      </w:r>
      <w:r w:rsidRPr="00BC3168">
        <w:rPr>
          <w:rFonts w:asciiTheme="majorHAnsi" w:hAnsiTheme="majorHAnsi"/>
          <w:sz w:val="24"/>
          <w:szCs w:val="24"/>
        </w:rPr>
        <w:t>Poster presentation at the 44</w:t>
      </w:r>
      <w:r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Pr="00BC3168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BC3168">
        <w:rPr>
          <w:rFonts w:asciiTheme="majorHAnsi" w:hAnsiTheme="majorHAnsi"/>
          <w:sz w:val="24"/>
          <w:szCs w:val="24"/>
        </w:rPr>
        <w:t>Annual Ontario Undergraduate Psychology Thesis Conference, Kingston, ON</w:t>
      </w:r>
      <w:r w:rsidR="00C47E56" w:rsidRPr="00BC3168">
        <w:rPr>
          <w:rFonts w:asciiTheme="majorHAnsi" w:hAnsiTheme="majorHAnsi"/>
          <w:sz w:val="24"/>
          <w:szCs w:val="24"/>
        </w:rPr>
        <w:t>.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Dhillon, S., 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Bagby, R.M. (2014, May). 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Mean differences in PID-5 facet and domain scores in an overreporting and underreporting student sample.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Presentation at the Ontario Undergraduate Psychology Thesis Conference, Kingston, ON. 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Gralnick, T., Quilty, L.C., </w:t>
      </w:r>
      <w:r w:rsidR="00511BAF"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&amp; 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Bagby, R.M. (2014, June). 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Personality facets and dysfunctional attitudes in patients with major depressive disorder: Differential change across treatments and association with recurrence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 Paper presented at the Annual Meeting of the Canadian Psychological Association, Vancouver, BC. </w:t>
      </w:r>
    </w:p>
    <w:p w:rsidR="00157380" w:rsidRPr="00BC3168" w:rsidRDefault="00511BAF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Gralnick, T.M., Quilty, L C., &amp; Bagby, R.</w:t>
      </w:r>
      <w:r w:rsidR="00157380" w:rsidRPr="00BC3168">
        <w:rPr>
          <w:rFonts w:asciiTheme="majorHAnsi" w:hAnsiTheme="majorHAnsi"/>
          <w:color w:val="222222"/>
          <w:sz w:val="24"/>
          <w:szCs w:val="24"/>
        </w:rPr>
        <w:t>M. (2014, February</w:t>
      </w:r>
      <w:r w:rsidR="00157380" w:rsidRPr="00BC3168">
        <w:rPr>
          <w:rFonts w:asciiTheme="majorHAnsi" w:hAnsiTheme="majorHAnsi"/>
          <w:i/>
          <w:iCs/>
          <w:color w:val="222222"/>
          <w:sz w:val="24"/>
          <w:szCs w:val="24"/>
        </w:rPr>
        <w:t>). Personality facets in patients with major depressive disorder: Differential change across treatment and association with recurrence</w:t>
      </w:r>
      <w:r w:rsidR="00157380" w:rsidRPr="00BC3168">
        <w:rPr>
          <w:rFonts w:asciiTheme="majorHAnsi" w:hAnsiTheme="majorHAnsi"/>
          <w:color w:val="222222"/>
          <w:sz w:val="24"/>
          <w:szCs w:val="24"/>
        </w:rPr>
        <w:t>. Paper presented at Ontario Shores’ Research Day, Whitby, ON.</w:t>
      </w:r>
    </w:p>
    <w:p w:rsidR="00157380" w:rsidRPr="00BC3168" w:rsidRDefault="00511BAF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bCs/>
          <w:color w:val="222222"/>
          <w:sz w:val="24"/>
          <w:szCs w:val="24"/>
          <w:shd w:val="clear" w:color="auto" w:fill="FFFFFF"/>
        </w:rPr>
        <w:t>Gralnick, T.</w:t>
      </w:r>
      <w:r w:rsidR="00157380" w:rsidRPr="00BC3168">
        <w:rPr>
          <w:rFonts w:asciiTheme="majorHAnsi" w:hAnsiTheme="majorHAnsi"/>
          <w:bCs/>
          <w:color w:val="222222"/>
          <w:sz w:val="24"/>
          <w:szCs w:val="24"/>
          <w:shd w:val="clear" w:color="auto" w:fill="FFFFFF"/>
        </w:rPr>
        <w:t>M.</w:t>
      </w:r>
      <w:r w:rsidRPr="00BC316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, Quilty, L.C., &amp; Bagby, R.</w:t>
      </w:r>
      <w:r w:rsidR="00157380" w:rsidRPr="00BC316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M. (2014, September). </w:t>
      </w:r>
      <w:r w:rsidR="00157380" w:rsidRPr="00BC3168">
        <w:rPr>
          <w:rFonts w:asciiTheme="majorHAnsi" w:hAnsiTheme="majorHAnsi"/>
          <w:i/>
          <w:iCs/>
          <w:color w:val="222222"/>
          <w:sz w:val="24"/>
          <w:szCs w:val="24"/>
          <w:shd w:val="clear" w:color="auto" w:fill="FFFFFF"/>
        </w:rPr>
        <w:t>Personality and dysfunctional attitudes across psychotherapy vs. antidepressant medication: Examining differential change and associations with recurrence</w:t>
      </w:r>
      <w:r w:rsidR="00157380" w:rsidRPr="00BC316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. Poster presented at the Meeting of the Society for Research in Psychopathology, Evanston, IL.</w:t>
      </w:r>
      <w:r w:rsidR="00157380" w:rsidRPr="00BC3168">
        <w:rPr>
          <w:rStyle w:val="apple-converted-space"/>
          <w:rFonts w:asciiTheme="majorHAnsi" w:hAnsiTheme="majorHAnsi"/>
          <w:color w:val="222222"/>
          <w:sz w:val="24"/>
          <w:szCs w:val="24"/>
          <w:shd w:val="clear" w:color="auto" w:fill="FFFFFF"/>
        </w:rPr>
        <w:t> 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Quilty, L.C., Dozios, D</w:t>
      </w:r>
      <w:r w:rsidR="00511BAF"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., Lobo, D., Ravindran, Bagby, 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R.M. (2014, June). 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Personality and cognition over cognitive behavioural therapy vs. medication for depression. 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Paper presented at the Annual Meeting of the Canadian Psychological Association, Vancouver, BC. 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Watters, C., Bagby, R.M., Ayearst, L.A., </w:t>
      </w:r>
      <w:r w:rsidR="00511BAF"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&amp; 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Taylor, G.J. (2014, June). 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Measurement invariance of English and French Canadian versions of the </w:t>
      </w:r>
      <w:r w:rsidR="00C47E56"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Toronto Alexithymia Scale in a s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ample of Canadian military recruits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 Paper presented at the Annual Meeting of the Canadian Psychological Association, Vancouver, BC. 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Watters, C., </w:t>
      </w:r>
      <w:r w:rsidR="00511BAF" w:rsidRPr="00BC3168">
        <w:rPr>
          <w:rFonts w:asciiTheme="majorHAnsi" w:hAnsiTheme="majorHAnsi"/>
          <w:sz w:val="24"/>
          <w:szCs w:val="24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 xml:space="preserve">Bagby, R.M. (2014, June) </w:t>
      </w:r>
      <w:r w:rsidRPr="00BC3168">
        <w:rPr>
          <w:rFonts w:asciiTheme="majorHAnsi" w:hAnsiTheme="majorHAnsi"/>
          <w:i/>
          <w:sz w:val="24"/>
          <w:szCs w:val="24"/>
        </w:rPr>
        <w:t>Network visualizations as a useful psychometric tool: Implications for the structure of the Toronto Alexithymia Scale-20 (TAS-20)?</w:t>
      </w:r>
      <w:r w:rsidRPr="00BC3168">
        <w:rPr>
          <w:rFonts w:asciiTheme="majorHAnsi" w:hAnsiTheme="majorHAnsi"/>
          <w:sz w:val="24"/>
          <w:szCs w:val="24"/>
        </w:rPr>
        <w:t xml:space="preserve"> Symposium conducted at the meeting of the Third Annual Psychology Outside the Box Conference, Ottawa ON.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Watters, C., Bagby, R.M., Chmielewski, M.S., Baker, S., &amp; Ben-Porath, Y.S. (2014, April). </w:t>
      </w:r>
      <w:r w:rsidRPr="00BC3168">
        <w:rPr>
          <w:rFonts w:asciiTheme="majorHAnsi" w:hAnsiTheme="majorHAnsi"/>
          <w:i/>
          <w:sz w:val="24"/>
          <w:szCs w:val="24"/>
        </w:rPr>
        <w:t xml:space="preserve">Item-level convergence between the PSY-5 and PID-5 in the assessment of DSM-5 personality traits. </w:t>
      </w:r>
      <w:r w:rsidRPr="00BC3168">
        <w:rPr>
          <w:rFonts w:asciiTheme="majorHAnsi" w:hAnsiTheme="majorHAnsi"/>
          <w:sz w:val="24"/>
          <w:szCs w:val="24"/>
        </w:rPr>
        <w:t>Symposium conducted at the meeting of the 49th Annual MMPI Symposium, Phoenix, AZ.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Watters, C., Hughes, J., Cunningham, W., Kirkland, T., Harkn</w:t>
      </w:r>
      <w:r w:rsidR="00511BAF" w:rsidRPr="00BC3168">
        <w:rPr>
          <w:rFonts w:asciiTheme="majorHAnsi" w:hAnsiTheme="majorHAnsi"/>
          <w:sz w:val="24"/>
          <w:szCs w:val="24"/>
        </w:rPr>
        <w:t>ess, K., Taylor, G., Parker, J.D.A., &amp; Bagby, R.</w:t>
      </w:r>
      <w:r w:rsidRPr="00BC3168">
        <w:rPr>
          <w:rFonts w:asciiTheme="majorHAnsi" w:hAnsiTheme="majorHAnsi"/>
          <w:sz w:val="24"/>
          <w:szCs w:val="24"/>
        </w:rPr>
        <w:t xml:space="preserve">M. (2014, May). </w:t>
      </w:r>
      <w:r w:rsidRPr="00BC3168">
        <w:rPr>
          <w:rFonts w:asciiTheme="majorHAnsi" w:hAnsiTheme="majorHAnsi"/>
          <w:i/>
          <w:sz w:val="24"/>
          <w:szCs w:val="24"/>
        </w:rPr>
        <w:t>Investigating the structure of the Toronto Alexithymia Scale-20 (TAS-20) using network analysis.</w:t>
      </w:r>
      <w:r w:rsidRPr="00BC3168">
        <w:rPr>
          <w:rFonts w:asciiTheme="majorHAnsi" w:hAnsiTheme="majorHAnsi"/>
          <w:sz w:val="24"/>
          <w:szCs w:val="24"/>
        </w:rPr>
        <w:t xml:space="preserve"> Paper presented at the Graduate Student Seminar Series, University of Toronto Scarborough, Toronto, ON.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William, H.M., Ben-Porath, Y.S., &amp; Bagby, R.M. (2014, April). </w:t>
      </w:r>
      <w:r w:rsidRPr="00BC3168">
        <w:rPr>
          <w:rFonts w:asciiTheme="majorHAnsi" w:hAnsiTheme="majorHAnsi"/>
          <w:i/>
          <w:sz w:val="24"/>
          <w:szCs w:val="24"/>
        </w:rPr>
        <w:t xml:space="preserve">Predicting personality pathology in an inpatient sample using the Minnesota Multiphasic Personality Inventory-2 Restructured Form and the Personality Inventory for the DSM-5. </w:t>
      </w:r>
      <w:r w:rsidRPr="00BC3168">
        <w:rPr>
          <w:rFonts w:asciiTheme="majorHAnsi" w:hAnsiTheme="majorHAnsi"/>
          <w:sz w:val="24"/>
          <w:szCs w:val="24"/>
        </w:rPr>
        <w:t>Symposium conducted at the meeting of the 49th Annual MMPI Symposium, Phoenix, AZ.</w:t>
      </w:r>
    </w:p>
    <w:p w:rsidR="00A776A7" w:rsidRDefault="00A776A7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</w:p>
    <w:p w:rsidR="006F50A7" w:rsidRPr="00BC3168" w:rsidRDefault="00EC0A29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2013</w:t>
      </w:r>
    </w:p>
    <w:p w:rsidR="006F50A7" w:rsidRPr="00BC3168" w:rsidRDefault="00A45CD5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Ayearst, L.E., Bagby, R.M., Chmielewski, M.</w:t>
      </w:r>
      <w:r w:rsidR="006F50A7" w:rsidRPr="00BC3168">
        <w:rPr>
          <w:rFonts w:asciiTheme="majorHAnsi" w:hAnsiTheme="majorHAnsi"/>
          <w:sz w:val="24"/>
          <w:szCs w:val="24"/>
        </w:rPr>
        <w:t>S</w:t>
      </w:r>
      <w:r w:rsidRPr="00BC3168">
        <w:rPr>
          <w:rFonts w:asciiTheme="majorHAnsi" w:hAnsiTheme="majorHAnsi"/>
          <w:sz w:val="24"/>
          <w:szCs w:val="24"/>
        </w:rPr>
        <w:t>., Quilty, L.</w:t>
      </w:r>
      <w:r w:rsidR="006F50A7" w:rsidRPr="00BC3168">
        <w:rPr>
          <w:rFonts w:asciiTheme="majorHAnsi" w:hAnsiTheme="majorHAnsi"/>
          <w:sz w:val="24"/>
          <w:szCs w:val="24"/>
        </w:rPr>
        <w:t>C., &amp; Pollock, B.</w:t>
      </w:r>
      <w:r w:rsidRPr="00BC3168">
        <w:rPr>
          <w:rFonts w:asciiTheme="majorHAnsi" w:hAnsiTheme="majorHAnsi"/>
          <w:sz w:val="24"/>
          <w:szCs w:val="24"/>
        </w:rPr>
        <w:t>Q</w:t>
      </w:r>
      <w:r w:rsidR="006F50A7" w:rsidRPr="00BC3168">
        <w:rPr>
          <w:rFonts w:asciiTheme="majorHAnsi" w:hAnsiTheme="majorHAnsi"/>
          <w:sz w:val="24"/>
          <w:szCs w:val="24"/>
        </w:rPr>
        <w:t>. (2013</w:t>
      </w:r>
      <w:r w:rsidR="00B44DBB" w:rsidRPr="00BC3168">
        <w:rPr>
          <w:rFonts w:asciiTheme="majorHAnsi" w:hAnsiTheme="majorHAnsi"/>
          <w:sz w:val="24"/>
          <w:szCs w:val="24"/>
        </w:rPr>
        <w:t>, June</w:t>
      </w:r>
      <w:r w:rsidR="006F50A7" w:rsidRPr="00BC3168">
        <w:rPr>
          <w:rFonts w:asciiTheme="majorHAnsi" w:hAnsiTheme="majorHAnsi"/>
          <w:sz w:val="24"/>
          <w:szCs w:val="24"/>
        </w:rPr>
        <w:t xml:space="preserve">). </w:t>
      </w:r>
      <w:r w:rsidR="002127F0" w:rsidRPr="00BC3168">
        <w:rPr>
          <w:rFonts w:asciiTheme="majorHAnsi" w:hAnsiTheme="majorHAnsi"/>
          <w:sz w:val="24"/>
          <w:szCs w:val="24"/>
        </w:rPr>
        <w:t>The predictive validity of the DSM-5 traits in the assessment of DSM-IV personality d</w:t>
      </w:r>
      <w:r w:rsidR="006F50A7" w:rsidRPr="00BC3168">
        <w:rPr>
          <w:rFonts w:asciiTheme="majorHAnsi" w:hAnsiTheme="majorHAnsi"/>
          <w:sz w:val="24"/>
          <w:szCs w:val="24"/>
        </w:rPr>
        <w:t>isorders</w:t>
      </w:r>
      <w:r w:rsidRPr="00BC3168">
        <w:rPr>
          <w:rFonts w:asciiTheme="majorHAnsi" w:hAnsiTheme="majorHAnsi"/>
          <w:sz w:val="24"/>
          <w:szCs w:val="24"/>
        </w:rPr>
        <w:t>. In L.</w:t>
      </w:r>
      <w:r w:rsidR="006F50A7" w:rsidRPr="00BC3168">
        <w:rPr>
          <w:rFonts w:asciiTheme="majorHAnsi" w:hAnsiTheme="majorHAnsi"/>
          <w:sz w:val="24"/>
          <w:szCs w:val="24"/>
        </w:rPr>
        <w:t xml:space="preserve">C. Quilty (Chair), 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Personality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athology in the DSM-5: The </w:t>
      </w:r>
      <w:r w:rsidR="00DA3316" w:rsidRPr="00BC3168">
        <w:rPr>
          <w:rFonts w:asciiTheme="majorHAnsi" w:hAnsiTheme="majorHAnsi"/>
          <w:i/>
          <w:sz w:val="24"/>
          <w:szCs w:val="24"/>
        </w:rPr>
        <w:t>c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linical 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="006F50A7" w:rsidRPr="00BC3168">
        <w:rPr>
          <w:rFonts w:asciiTheme="majorHAnsi" w:hAnsiTheme="majorHAnsi"/>
          <w:i/>
          <w:sz w:val="24"/>
          <w:szCs w:val="24"/>
        </w:rPr>
        <w:t>pplication of the Personality Inventory for the DSM-5.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Annual Meeting for the Canadian Psychological Association, Quebec City, QC.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Ay</w:t>
      </w:r>
      <w:r w:rsidR="00B44DBB" w:rsidRPr="00BC3168">
        <w:rPr>
          <w:rFonts w:asciiTheme="majorHAnsi" w:hAnsiTheme="majorHAnsi"/>
          <w:sz w:val="24"/>
          <w:szCs w:val="24"/>
        </w:rPr>
        <w:t>earst, L.E.</w:t>
      </w:r>
      <w:r w:rsidR="00511BAF" w:rsidRPr="00BC3168">
        <w:rPr>
          <w:rFonts w:asciiTheme="majorHAnsi" w:hAnsiTheme="majorHAnsi"/>
          <w:sz w:val="24"/>
          <w:szCs w:val="24"/>
        </w:rPr>
        <w:t>,</w:t>
      </w:r>
      <w:r w:rsidR="00B44DBB" w:rsidRPr="00BC3168">
        <w:rPr>
          <w:rFonts w:asciiTheme="majorHAnsi" w:hAnsiTheme="majorHAnsi"/>
          <w:sz w:val="24"/>
          <w:szCs w:val="24"/>
        </w:rPr>
        <w:t xml:space="preserve"> &amp; Bagby, R.M. (</w:t>
      </w:r>
      <w:r w:rsidRPr="00BC3168">
        <w:rPr>
          <w:rFonts w:asciiTheme="majorHAnsi" w:hAnsiTheme="majorHAnsi"/>
          <w:sz w:val="24"/>
          <w:szCs w:val="24"/>
        </w:rPr>
        <w:t>2013</w:t>
      </w:r>
      <w:r w:rsidR="00B44DBB" w:rsidRPr="00BC3168">
        <w:rPr>
          <w:rFonts w:asciiTheme="majorHAnsi" w:hAnsiTheme="majorHAnsi"/>
          <w:sz w:val="24"/>
          <w:szCs w:val="24"/>
        </w:rPr>
        <w:t>, May</w:t>
      </w:r>
      <w:r w:rsidRPr="00BC3168">
        <w:rPr>
          <w:rFonts w:asciiTheme="majorHAnsi" w:hAnsiTheme="majorHAnsi"/>
          <w:sz w:val="24"/>
          <w:szCs w:val="24"/>
        </w:rPr>
        <w:t xml:space="preserve">). Linking the PID-5 hierarchical structure of psychopathology in a patient sample. In R.M. Bagby (Chair), </w:t>
      </w:r>
      <w:r w:rsidRPr="00BC3168">
        <w:rPr>
          <w:rFonts w:asciiTheme="majorHAnsi" w:hAnsiTheme="majorHAnsi"/>
          <w:i/>
          <w:sz w:val="24"/>
          <w:szCs w:val="24"/>
        </w:rPr>
        <w:t xml:space="preserve">The DSM-5 and the MMPI-2-RF: Conceptualizations and 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Pr="00BC3168">
        <w:rPr>
          <w:rFonts w:asciiTheme="majorHAnsi" w:hAnsiTheme="majorHAnsi"/>
          <w:i/>
          <w:sz w:val="24"/>
          <w:szCs w:val="24"/>
        </w:rPr>
        <w:t xml:space="preserve">pplications in the 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Pr="00BC3168">
        <w:rPr>
          <w:rFonts w:asciiTheme="majorHAnsi" w:hAnsiTheme="majorHAnsi"/>
          <w:i/>
          <w:sz w:val="24"/>
          <w:szCs w:val="24"/>
        </w:rPr>
        <w:t xml:space="preserve">ssessment of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 xml:space="preserve">ersonality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>sychopathology</w:t>
      </w:r>
      <w:r w:rsidRPr="00BC3168">
        <w:rPr>
          <w:rFonts w:asciiTheme="majorHAnsi" w:hAnsiTheme="majorHAnsi"/>
          <w:sz w:val="24"/>
          <w:szCs w:val="24"/>
        </w:rPr>
        <w:t xml:space="preserve">. Symposium </w:t>
      </w:r>
      <w:r w:rsidR="00DA3316" w:rsidRPr="00BC3168">
        <w:rPr>
          <w:rFonts w:asciiTheme="majorHAnsi" w:hAnsiTheme="majorHAnsi"/>
          <w:sz w:val="24"/>
          <w:szCs w:val="24"/>
        </w:rPr>
        <w:t xml:space="preserve">conducted at the meeting of the </w:t>
      </w:r>
      <w:r w:rsidRPr="00BC3168">
        <w:rPr>
          <w:rFonts w:asciiTheme="majorHAnsi" w:hAnsiTheme="majorHAnsi"/>
          <w:sz w:val="24"/>
          <w:szCs w:val="24"/>
        </w:rPr>
        <w:t>48t</w:t>
      </w:r>
      <w:r w:rsidR="00DA3316" w:rsidRPr="00BC3168">
        <w:rPr>
          <w:rFonts w:asciiTheme="majorHAnsi" w:hAnsiTheme="majorHAnsi"/>
          <w:sz w:val="24"/>
          <w:szCs w:val="24"/>
        </w:rPr>
        <w:t xml:space="preserve">h Annual MMPI Symposium, </w:t>
      </w:r>
      <w:r w:rsidR="005A2175" w:rsidRPr="00BC3168">
        <w:rPr>
          <w:rFonts w:asciiTheme="majorHAnsi" w:hAnsiTheme="majorHAnsi"/>
          <w:sz w:val="24"/>
          <w:szCs w:val="24"/>
        </w:rPr>
        <w:t xml:space="preserve">St. Pete Beach, </w:t>
      </w:r>
      <w:r w:rsidR="00DA3316" w:rsidRPr="00BC3168">
        <w:rPr>
          <w:rFonts w:asciiTheme="majorHAnsi" w:hAnsiTheme="majorHAnsi"/>
          <w:sz w:val="24"/>
          <w:szCs w:val="24"/>
        </w:rPr>
        <w:t>FL</w:t>
      </w:r>
      <w:r w:rsidR="005A2175" w:rsidRPr="00BC3168">
        <w:rPr>
          <w:rFonts w:asciiTheme="majorHAnsi" w:hAnsiTheme="majorHAnsi"/>
          <w:sz w:val="24"/>
          <w:szCs w:val="24"/>
        </w:rPr>
        <w:t xml:space="preserve">. 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Ayearst, L.E., Chmielewski, M.S., McGe</w:t>
      </w:r>
      <w:r w:rsidR="00B44DBB" w:rsidRPr="00BC3168">
        <w:rPr>
          <w:rFonts w:asciiTheme="majorHAnsi" w:hAnsiTheme="majorHAnsi"/>
          <w:sz w:val="24"/>
          <w:szCs w:val="24"/>
        </w:rPr>
        <w:t>e Ng, S., &amp; Bagby, R.M. (</w:t>
      </w:r>
      <w:r w:rsidRPr="00BC3168">
        <w:rPr>
          <w:rFonts w:asciiTheme="majorHAnsi" w:hAnsiTheme="majorHAnsi"/>
          <w:sz w:val="24"/>
          <w:szCs w:val="24"/>
        </w:rPr>
        <w:t>2013</w:t>
      </w:r>
      <w:r w:rsidR="00B44DBB" w:rsidRPr="00BC3168">
        <w:rPr>
          <w:rFonts w:asciiTheme="majorHAnsi" w:hAnsiTheme="majorHAnsi"/>
          <w:sz w:val="24"/>
          <w:szCs w:val="24"/>
        </w:rPr>
        <w:t>, April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 xml:space="preserve">Incremental validity of the PID-5 and MMPI-2-RF PSY-5r in the prediction of DSM-IV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 xml:space="preserve">ersonality </w:t>
      </w:r>
      <w:r w:rsidR="00DA3316" w:rsidRPr="00BC3168">
        <w:rPr>
          <w:rFonts w:asciiTheme="majorHAnsi" w:hAnsiTheme="majorHAnsi"/>
          <w:i/>
          <w:sz w:val="24"/>
          <w:szCs w:val="24"/>
        </w:rPr>
        <w:t>d</w:t>
      </w:r>
      <w:r w:rsidRPr="00BC3168">
        <w:rPr>
          <w:rFonts w:asciiTheme="majorHAnsi" w:hAnsiTheme="majorHAnsi"/>
          <w:i/>
          <w:sz w:val="24"/>
          <w:szCs w:val="24"/>
        </w:rPr>
        <w:t>isorders</w:t>
      </w:r>
      <w:r w:rsidRPr="00BC3168">
        <w:rPr>
          <w:rFonts w:asciiTheme="majorHAnsi" w:hAnsiTheme="majorHAnsi"/>
          <w:sz w:val="24"/>
          <w:szCs w:val="24"/>
        </w:rPr>
        <w:t>. Paper presented at the Inaugural Meeting of the North American Society for the Study of Personality Disorders, Boston, MA.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 (2013</w:t>
      </w:r>
      <w:r w:rsidR="00B44DBB" w:rsidRPr="00BC3168">
        <w:rPr>
          <w:rFonts w:asciiTheme="majorHAnsi" w:hAnsiTheme="majorHAnsi"/>
          <w:sz w:val="24"/>
          <w:szCs w:val="24"/>
        </w:rPr>
        <w:t>, June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="00DA3316" w:rsidRPr="00BC3168">
        <w:rPr>
          <w:rFonts w:asciiTheme="majorHAnsi" w:hAnsiTheme="majorHAnsi"/>
          <w:sz w:val="24"/>
          <w:szCs w:val="24"/>
        </w:rPr>
        <w:t>Personality pathology in the DSM-5: The clinical a</w:t>
      </w:r>
      <w:r w:rsidRPr="00BC3168">
        <w:rPr>
          <w:rFonts w:asciiTheme="majorHAnsi" w:hAnsiTheme="majorHAnsi"/>
          <w:sz w:val="24"/>
          <w:szCs w:val="24"/>
        </w:rPr>
        <w:t xml:space="preserve">pplication of the Personality Inventory for the DSM-5. Discussant, in L. C. Quilty (Chair), </w:t>
      </w:r>
      <w:r w:rsidR="00DA3316" w:rsidRPr="00BC3168">
        <w:rPr>
          <w:rFonts w:asciiTheme="majorHAnsi" w:hAnsiTheme="majorHAnsi"/>
          <w:i/>
          <w:sz w:val="24"/>
          <w:szCs w:val="24"/>
        </w:rPr>
        <w:t>Personality p</w:t>
      </w:r>
      <w:r w:rsidRPr="00BC3168">
        <w:rPr>
          <w:rFonts w:asciiTheme="majorHAnsi" w:hAnsiTheme="majorHAnsi"/>
          <w:i/>
          <w:sz w:val="24"/>
          <w:szCs w:val="24"/>
        </w:rPr>
        <w:t>athology in the DSM-</w:t>
      </w:r>
      <w:r w:rsidR="00DA3316" w:rsidRPr="00BC3168">
        <w:rPr>
          <w:rFonts w:asciiTheme="majorHAnsi" w:hAnsiTheme="majorHAnsi"/>
          <w:i/>
          <w:sz w:val="24"/>
          <w:szCs w:val="24"/>
        </w:rPr>
        <w:t>5: The c</w:t>
      </w:r>
      <w:r w:rsidRPr="00BC3168">
        <w:rPr>
          <w:rFonts w:asciiTheme="majorHAnsi" w:hAnsiTheme="majorHAnsi"/>
          <w:i/>
          <w:sz w:val="24"/>
          <w:szCs w:val="24"/>
        </w:rPr>
        <w:t xml:space="preserve">linical 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Pr="00BC3168">
        <w:rPr>
          <w:rFonts w:asciiTheme="majorHAnsi" w:hAnsiTheme="majorHAnsi"/>
          <w:i/>
          <w:sz w:val="24"/>
          <w:szCs w:val="24"/>
        </w:rPr>
        <w:t>pplication of the Personality Inventory for the DSM-5.</w:t>
      </w:r>
      <w:r w:rsidRPr="00BC3168">
        <w:rPr>
          <w:rFonts w:asciiTheme="majorHAnsi" w:hAnsiTheme="majorHAnsi"/>
          <w:sz w:val="24"/>
          <w:szCs w:val="24"/>
        </w:rPr>
        <w:t xml:space="preserve"> P</w:t>
      </w:r>
      <w:r w:rsidR="00DA3316" w:rsidRPr="00BC3168">
        <w:rPr>
          <w:rFonts w:asciiTheme="majorHAnsi" w:hAnsiTheme="majorHAnsi"/>
          <w:sz w:val="24"/>
          <w:szCs w:val="24"/>
        </w:rPr>
        <w:t>aper p</w:t>
      </w:r>
      <w:r w:rsidRPr="00BC3168">
        <w:rPr>
          <w:rFonts w:asciiTheme="majorHAnsi" w:hAnsiTheme="majorHAnsi"/>
          <w:sz w:val="24"/>
          <w:szCs w:val="24"/>
        </w:rPr>
        <w:t>resented at the Annual Meeting for the Canadian Psychological Association, Quebec City, QC.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 (2013</w:t>
      </w:r>
      <w:r w:rsidR="00B44DBB" w:rsidRPr="00BC3168">
        <w:rPr>
          <w:rFonts w:asciiTheme="majorHAnsi" w:hAnsiTheme="majorHAnsi"/>
          <w:sz w:val="24"/>
          <w:szCs w:val="24"/>
        </w:rPr>
        <w:t>, March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>A re-examination o</w:t>
      </w:r>
      <w:r w:rsidR="00DA3316" w:rsidRPr="00BC3168">
        <w:rPr>
          <w:rFonts w:asciiTheme="majorHAnsi" w:hAnsiTheme="majorHAnsi"/>
          <w:i/>
          <w:sz w:val="24"/>
          <w:szCs w:val="24"/>
        </w:rPr>
        <w:t>f the relationship between the openness and s</w:t>
      </w:r>
      <w:r w:rsidRPr="00BC3168">
        <w:rPr>
          <w:rFonts w:asciiTheme="majorHAnsi" w:hAnsiTheme="majorHAnsi"/>
          <w:i/>
          <w:sz w:val="24"/>
          <w:szCs w:val="24"/>
        </w:rPr>
        <w:t>chizotypal personality disorder.</w:t>
      </w:r>
      <w:r w:rsidRPr="00BC3168">
        <w:rPr>
          <w:rFonts w:asciiTheme="majorHAnsi" w:hAnsiTheme="majorHAnsi"/>
          <w:sz w:val="24"/>
          <w:szCs w:val="24"/>
        </w:rPr>
        <w:t xml:space="preserve"> Paper presented at the 1</w:t>
      </w:r>
      <w:r w:rsidRPr="00BC3168">
        <w:rPr>
          <w:rFonts w:asciiTheme="majorHAnsi" w:hAnsiTheme="majorHAnsi"/>
          <w:sz w:val="24"/>
          <w:szCs w:val="24"/>
          <w:vertAlign w:val="superscript"/>
        </w:rPr>
        <w:t>st</w:t>
      </w:r>
      <w:r w:rsidRPr="00BC3168">
        <w:rPr>
          <w:rFonts w:asciiTheme="majorHAnsi" w:hAnsiTheme="majorHAnsi"/>
          <w:sz w:val="24"/>
          <w:szCs w:val="24"/>
        </w:rPr>
        <w:t xml:space="preserve"> World Conference on Personality, Cape Town, South Africa.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 (2013</w:t>
      </w:r>
      <w:r w:rsidR="00B44DBB" w:rsidRPr="00BC3168">
        <w:rPr>
          <w:rFonts w:asciiTheme="majorHAnsi" w:hAnsiTheme="majorHAnsi"/>
          <w:sz w:val="24"/>
          <w:szCs w:val="24"/>
        </w:rPr>
        <w:t>, March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>The relationship between personality and psychopathology in younger age groups</w:t>
      </w:r>
      <w:r w:rsidRPr="00BC3168">
        <w:rPr>
          <w:rFonts w:asciiTheme="majorHAnsi" w:hAnsiTheme="majorHAnsi"/>
          <w:sz w:val="24"/>
          <w:szCs w:val="24"/>
        </w:rPr>
        <w:t xml:space="preserve">. Symposium </w:t>
      </w:r>
      <w:r w:rsidR="00DA3316" w:rsidRPr="00BC3168">
        <w:rPr>
          <w:rFonts w:asciiTheme="majorHAnsi" w:hAnsiTheme="majorHAnsi"/>
          <w:sz w:val="24"/>
          <w:szCs w:val="24"/>
        </w:rPr>
        <w:t xml:space="preserve">conducted at the meeting of the </w:t>
      </w:r>
      <w:r w:rsidRPr="00BC3168">
        <w:rPr>
          <w:rFonts w:asciiTheme="majorHAnsi" w:hAnsiTheme="majorHAnsi"/>
          <w:sz w:val="24"/>
          <w:szCs w:val="24"/>
        </w:rPr>
        <w:t>1</w:t>
      </w:r>
      <w:r w:rsidRPr="00BC3168">
        <w:rPr>
          <w:rFonts w:asciiTheme="majorHAnsi" w:hAnsiTheme="majorHAnsi"/>
          <w:sz w:val="24"/>
          <w:szCs w:val="24"/>
          <w:vertAlign w:val="superscript"/>
        </w:rPr>
        <w:t>st</w:t>
      </w:r>
      <w:r w:rsidRPr="00BC3168">
        <w:rPr>
          <w:rFonts w:asciiTheme="majorHAnsi" w:hAnsiTheme="majorHAnsi"/>
          <w:sz w:val="24"/>
          <w:szCs w:val="24"/>
        </w:rPr>
        <w:t xml:space="preserve"> World Conference on Personality, Cape Town, South Africa.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 (2013</w:t>
      </w:r>
      <w:r w:rsidR="00B44DBB" w:rsidRPr="00BC3168">
        <w:rPr>
          <w:rFonts w:asciiTheme="majorHAnsi" w:hAnsiTheme="majorHAnsi"/>
          <w:sz w:val="24"/>
          <w:szCs w:val="24"/>
        </w:rPr>
        <w:t>, May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 xml:space="preserve">Ethics &amp; </w:t>
      </w:r>
      <w:r w:rsidR="00DA3316" w:rsidRPr="00BC3168">
        <w:rPr>
          <w:rFonts w:asciiTheme="majorHAnsi" w:hAnsiTheme="majorHAnsi"/>
          <w:i/>
          <w:sz w:val="24"/>
          <w:szCs w:val="24"/>
        </w:rPr>
        <w:t>r</w:t>
      </w:r>
      <w:r w:rsidRPr="00BC3168">
        <w:rPr>
          <w:rFonts w:asciiTheme="majorHAnsi" w:hAnsiTheme="majorHAnsi"/>
          <w:i/>
          <w:sz w:val="24"/>
          <w:szCs w:val="24"/>
        </w:rPr>
        <w:t xml:space="preserve">isk </w:t>
      </w:r>
      <w:r w:rsidR="00DA3316" w:rsidRPr="00BC3168">
        <w:rPr>
          <w:rFonts w:asciiTheme="majorHAnsi" w:hAnsiTheme="majorHAnsi"/>
          <w:i/>
          <w:sz w:val="24"/>
          <w:szCs w:val="24"/>
        </w:rPr>
        <w:t>m</w:t>
      </w:r>
      <w:r w:rsidRPr="00BC3168">
        <w:rPr>
          <w:rFonts w:asciiTheme="majorHAnsi" w:hAnsiTheme="majorHAnsi"/>
          <w:i/>
          <w:sz w:val="24"/>
          <w:szCs w:val="24"/>
        </w:rPr>
        <w:t xml:space="preserve">anagement in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 xml:space="preserve">sychological 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Pr="00BC3168">
        <w:rPr>
          <w:rFonts w:asciiTheme="majorHAnsi" w:hAnsiTheme="majorHAnsi"/>
          <w:i/>
          <w:sz w:val="24"/>
          <w:szCs w:val="24"/>
        </w:rPr>
        <w:t>ssessment/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Pr="00BC3168">
        <w:rPr>
          <w:rFonts w:asciiTheme="majorHAnsi" w:hAnsiTheme="majorHAnsi"/>
          <w:i/>
          <w:sz w:val="24"/>
          <w:szCs w:val="24"/>
        </w:rPr>
        <w:t xml:space="preserve">ssessing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 xml:space="preserve">ersonality </w:t>
      </w:r>
      <w:r w:rsidR="00DA3316" w:rsidRPr="00BC3168">
        <w:rPr>
          <w:rFonts w:asciiTheme="majorHAnsi" w:hAnsiTheme="majorHAnsi"/>
          <w:i/>
          <w:sz w:val="24"/>
          <w:szCs w:val="24"/>
        </w:rPr>
        <w:t>d</w:t>
      </w:r>
      <w:r w:rsidRPr="00BC3168">
        <w:rPr>
          <w:rFonts w:asciiTheme="majorHAnsi" w:hAnsiTheme="majorHAnsi"/>
          <w:i/>
          <w:sz w:val="24"/>
          <w:szCs w:val="24"/>
        </w:rPr>
        <w:t>isorders</w:t>
      </w:r>
      <w:r w:rsidRPr="00BC3168">
        <w:rPr>
          <w:rFonts w:asciiTheme="majorHAnsi" w:hAnsiTheme="majorHAnsi"/>
          <w:sz w:val="24"/>
          <w:szCs w:val="24"/>
        </w:rPr>
        <w:t xml:space="preserve">. Workshop presented at the MMPI Workshops and Annual Symposium, </w:t>
      </w:r>
      <w:r w:rsidR="005A2175" w:rsidRPr="00BC3168">
        <w:rPr>
          <w:rFonts w:asciiTheme="majorHAnsi" w:hAnsiTheme="majorHAnsi"/>
          <w:sz w:val="24"/>
          <w:szCs w:val="24"/>
        </w:rPr>
        <w:t xml:space="preserve">St. Pete Beach, FL. 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Ayearst, L.E. &amp; Watters, C. (2013</w:t>
      </w:r>
      <w:r w:rsidR="00B44DBB" w:rsidRPr="00BC3168">
        <w:rPr>
          <w:rFonts w:asciiTheme="majorHAnsi" w:hAnsiTheme="majorHAnsi"/>
          <w:sz w:val="24"/>
          <w:szCs w:val="24"/>
        </w:rPr>
        <w:t>, May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="00DA3316" w:rsidRPr="00BC3168">
        <w:rPr>
          <w:rFonts w:asciiTheme="majorHAnsi" w:hAnsiTheme="majorHAnsi"/>
          <w:sz w:val="24"/>
          <w:szCs w:val="24"/>
        </w:rPr>
        <w:t>Predicting DSM-5 p</w:t>
      </w:r>
      <w:r w:rsidRPr="00BC3168">
        <w:rPr>
          <w:rFonts w:asciiTheme="majorHAnsi" w:hAnsiTheme="majorHAnsi"/>
          <w:sz w:val="24"/>
          <w:szCs w:val="24"/>
        </w:rPr>
        <w:t xml:space="preserve">ersonality </w:t>
      </w:r>
      <w:r w:rsidR="00DA3316" w:rsidRPr="00BC3168">
        <w:rPr>
          <w:rFonts w:asciiTheme="majorHAnsi" w:hAnsiTheme="majorHAnsi"/>
          <w:sz w:val="24"/>
          <w:szCs w:val="24"/>
        </w:rPr>
        <w:t>disorder t</w:t>
      </w:r>
      <w:r w:rsidRPr="00BC3168">
        <w:rPr>
          <w:rFonts w:asciiTheme="majorHAnsi" w:hAnsiTheme="majorHAnsi"/>
          <w:sz w:val="24"/>
          <w:szCs w:val="24"/>
        </w:rPr>
        <w:t xml:space="preserve">ypes with MMPI-2-RF PSY-5r. In R.M. Bagby (Chair), </w:t>
      </w:r>
      <w:r w:rsidR="00DA3316" w:rsidRPr="00BC3168">
        <w:rPr>
          <w:rFonts w:asciiTheme="majorHAnsi" w:hAnsiTheme="majorHAnsi"/>
          <w:i/>
          <w:sz w:val="24"/>
          <w:szCs w:val="24"/>
        </w:rPr>
        <w:t>The DSM-5 and the MMPI-2-RF: conceptualizations and a</w:t>
      </w:r>
      <w:r w:rsidRPr="00BC3168">
        <w:rPr>
          <w:rFonts w:asciiTheme="majorHAnsi" w:hAnsiTheme="majorHAnsi"/>
          <w:i/>
          <w:sz w:val="24"/>
          <w:szCs w:val="24"/>
        </w:rPr>
        <w:t xml:space="preserve">pplications in the 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Pr="00BC3168">
        <w:rPr>
          <w:rFonts w:asciiTheme="majorHAnsi" w:hAnsiTheme="majorHAnsi"/>
          <w:i/>
          <w:sz w:val="24"/>
          <w:szCs w:val="24"/>
        </w:rPr>
        <w:t xml:space="preserve">ssessment of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 xml:space="preserve">ersonality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>sychopathology</w:t>
      </w:r>
      <w:r w:rsidRPr="00BC3168">
        <w:rPr>
          <w:rFonts w:asciiTheme="majorHAnsi" w:hAnsiTheme="majorHAnsi"/>
          <w:sz w:val="24"/>
          <w:szCs w:val="24"/>
        </w:rPr>
        <w:t xml:space="preserve">. Symposium </w:t>
      </w:r>
      <w:r w:rsidR="00DA3316" w:rsidRPr="00BC3168">
        <w:rPr>
          <w:rFonts w:asciiTheme="majorHAnsi" w:hAnsiTheme="majorHAnsi"/>
          <w:sz w:val="24"/>
          <w:szCs w:val="24"/>
        </w:rPr>
        <w:t xml:space="preserve">conducted at the meeting of the </w:t>
      </w:r>
      <w:r w:rsidRPr="00BC3168">
        <w:rPr>
          <w:rFonts w:asciiTheme="majorHAnsi" w:hAnsiTheme="majorHAnsi"/>
          <w:sz w:val="24"/>
          <w:szCs w:val="24"/>
        </w:rPr>
        <w:t xml:space="preserve">48th Annual MMPI Symposium, </w:t>
      </w:r>
      <w:r w:rsidR="005A2175" w:rsidRPr="00BC3168">
        <w:rPr>
          <w:rFonts w:asciiTheme="majorHAnsi" w:hAnsiTheme="majorHAnsi"/>
          <w:sz w:val="24"/>
          <w:szCs w:val="24"/>
        </w:rPr>
        <w:t xml:space="preserve">St. Pete Beach, FL. 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Ayearst, L.E., Quilty, L.E., Chmielewski, L.C., &amp; Pollock, B.G. (2013</w:t>
      </w:r>
      <w:r w:rsidR="00B44DBB" w:rsidRPr="00BC3168">
        <w:rPr>
          <w:rFonts w:asciiTheme="majorHAnsi" w:hAnsiTheme="majorHAnsi"/>
          <w:sz w:val="24"/>
          <w:szCs w:val="24"/>
        </w:rPr>
        <w:t>, May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>The reliability, factor structure, and validity of the Personality Inventory for DSM-5 in a psychiatric sample</w:t>
      </w:r>
      <w:r w:rsidRPr="00BC3168">
        <w:rPr>
          <w:rFonts w:asciiTheme="majorHAnsi" w:hAnsiTheme="majorHAnsi"/>
          <w:sz w:val="24"/>
          <w:szCs w:val="24"/>
        </w:rPr>
        <w:t>. Paper presented at the Annual Meeting of the American Psychiatric Association, San Francisco, CA.</w:t>
      </w:r>
    </w:p>
    <w:p w:rsidR="00A6700B" w:rsidRPr="00BC3168" w:rsidRDefault="00A6700B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R.M., Taylor, G.J., </w:t>
      </w:r>
      <w:r w:rsidR="00511BAF" w:rsidRPr="00BC3168">
        <w:rPr>
          <w:rFonts w:asciiTheme="majorHAnsi" w:hAnsiTheme="majorHAnsi"/>
          <w:sz w:val="24"/>
          <w:szCs w:val="24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Ayearst, L.A. (2013</w:t>
      </w:r>
      <w:r w:rsidR="00B44DBB" w:rsidRPr="00BC3168">
        <w:rPr>
          <w:rFonts w:asciiTheme="majorHAnsi" w:hAnsiTheme="majorHAnsi"/>
          <w:sz w:val="24"/>
          <w:szCs w:val="24"/>
        </w:rPr>
        <w:t>, September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 xml:space="preserve">The empirical </w:t>
      </w:r>
      <w:r w:rsidR="005A2175" w:rsidRPr="00BC3168">
        <w:rPr>
          <w:rFonts w:asciiTheme="majorHAnsi" w:hAnsiTheme="majorHAnsi"/>
          <w:i/>
          <w:sz w:val="24"/>
          <w:szCs w:val="24"/>
        </w:rPr>
        <w:t>associations</w:t>
      </w:r>
      <w:r w:rsidRPr="00BC3168">
        <w:rPr>
          <w:rFonts w:asciiTheme="majorHAnsi" w:hAnsiTheme="majorHAnsi"/>
          <w:i/>
          <w:sz w:val="24"/>
          <w:szCs w:val="24"/>
        </w:rPr>
        <w:t xml:space="preserve"> of alexithymia with the personality inventory for DSM-5 (PID-5). </w:t>
      </w:r>
      <w:r w:rsidRPr="00BC3168">
        <w:rPr>
          <w:rFonts w:asciiTheme="majorHAnsi" w:hAnsiTheme="majorHAnsi"/>
          <w:sz w:val="24"/>
          <w:szCs w:val="24"/>
        </w:rPr>
        <w:t>Poster presented at the World Congress on Psychosomatic Medicine</w:t>
      </w:r>
      <w:r w:rsidR="005A2175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Libon, Portugal. </w:t>
      </w:r>
    </w:p>
    <w:p w:rsidR="006C50F4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Busse</w:t>
      </w:r>
      <w:r w:rsidR="00511BAF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J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W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Ebrahim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S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Kunz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R</w:t>
      </w:r>
      <w:r w:rsidR="00321C30" w:rsidRPr="00BC3168">
        <w:rPr>
          <w:rFonts w:asciiTheme="majorHAnsi" w:hAnsiTheme="majorHAnsi"/>
          <w:sz w:val="24"/>
          <w:szCs w:val="24"/>
        </w:rPr>
        <w:t>.,</w:t>
      </w:r>
      <w:r w:rsidRPr="00BC3168">
        <w:rPr>
          <w:rFonts w:asciiTheme="majorHAnsi" w:hAnsiTheme="majorHAnsi"/>
          <w:sz w:val="24"/>
          <w:szCs w:val="24"/>
        </w:rPr>
        <w:t xml:space="preserve"> Bance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S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Riva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J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J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Mahood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Q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Bagby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="00321C30" w:rsidRPr="00BC3168">
        <w:rPr>
          <w:rFonts w:asciiTheme="majorHAnsi" w:hAnsiTheme="majorHAnsi"/>
          <w:sz w:val="24"/>
          <w:szCs w:val="24"/>
        </w:rPr>
        <w:t>R.</w:t>
      </w:r>
      <w:r w:rsidRPr="00BC3168">
        <w:rPr>
          <w:rFonts w:asciiTheme="majorHAnsi" w:hAnsiTheme="majorHAnsi"/>
          <w:sz w:val="24"/>
          <w:szCs w:val="24"/>
        </w:rPr>
        <w:t>M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="00511BAF" w:rsidRPr="00BC3168">
        <w:rPr>
          <w:rFonts w:asciiTheme="majorHAnsi" w:hAnsiTheme="majorHAnsi"/>
          <w:sz w:val="24"/>
          <w:szCs w:val="24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Guyatt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G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H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 (2013</w:t>
      </w:r>
      <w:r w:rsidR="00B44DBB" w:rsidRPr="00BC3168">
        <w:rPr>
          <w:rFonts w:asciiTheme="majorHAnsi" w:hAnsiTheme="majorHAnsi"/>
          <w:sz w:val="24"/>
          <w:szCs w:val="24"/>
        </w:rPr>
        <w:t>, November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 xml:space="preserve">Independent </w:t>
      </w:r>
      <w:r w:rsidR="005A2175" w:rsidRPr="00BC3168">
        <w:rPr>
          <w:rFonts w:asciiTheme="majorHAnsi" w:hAnsiTheme="majorHAnsi"/>
          <w:i/>
          <w:sz w:val="24"/>
          <w:szCs w:val="24"/>
        </w:rPr>
        <w:t>m</w:t>
      </w:r>
      <w:r w:rsidRPr="00BC3168">
        <w:rPr>
          <w:rFonts w:asciiTheme="majorHAnsi" w:hAnsiTheme="majorHAnsi"/>
          <w:i/>
          <w:sz w:val="24"/>
          <w:szCs w:val="24"/>
        </w:rPr>
        <w:t xml:space="preserve">edical </w:t>
      </w:r>
      <w:r w:rsidR="005A2175" w:rsidRPr="00BC3168">
        <w:rPr>
          <w:rFonts w:asciiTheme="majorHAnsi" w:hAnsiTheme="majorHAnsi"/>
          <w:i/>
          <w:sz w:val="24"/>
          <w:szCs w:val="24"/>
        </w:rPr>
        <w:t>e</w:t>
      </w:r>
      <w:r w:rsidRPr="00BC3168">
        <w:rPr>
          <w:rFonts w:asciiTheme="majorHAnsi" w:hAnsiTheme="majorHAnsi"/>
          <w:i/>
          <w:sz w:val="24"/>
          <w:szCs w:val="24"/>
        </w:rPr>
        <w:t xml:space="preserve">valuations: A </w:t>
      </w:r>
      <w:r w:rsidR="005A2175" w:rsidRPr="00BC3168">
        <w:rPr>
          <w:rFonts w:asciiTheme="majorHAnsi" w:hAnsiTheme="majorHAnsi"/>
          <w:i/>
          <w:sz w:val="24"/>
          <w:szCs w:val="24"/>
        </w:rPr>
        <w:t>s</w:t>
      </w:r>
      <w:r w:rsidRPr="00BC3168">
        <w:rPr>
          <w:rFonts w:asciiTheme="majorHAnsi" w:hAnsiTheme="majorHAnsi"/>
          <w:i/>
          <w:sz w:val="24"/>
          <w:szCs w:val="24"/>
        </w:rPr>
        <w:t xml:space="preserve">ystematic </w:t>
      </w:r>
      <w:r w:rsidR="005A2175" w:rsidRPr="00BC3168">
        <w:rPr>
          <w:rFonts w:asciiTheme="majorHAnsi" w:hAnsiTheme="majorHAnsi"/>
          <w:i/>
          <w:sz w:val="24"/>
          <w:szCs w:val="24"/>
        </w:rPr>
        <w:t>r</w:t>
      </w:r>
      <w:r w:rsidRPr="00BC3168">
        <w:rPr>
          <w:rFonts w:asciiTheme="majorHAnsi" w:hAnsiTheme="majorHAnsi"/>
          <w:i/>
          <w:sz w:val="24"/>
          <w:szCs w:val="24"/>
        </w:rPr>
        <w:t xml:space="preserve">eview of </w:t>
      </w:r>
      <w:r w:rsidR="005A2175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 xml:space="preserve">rimary </w:t>
      </w:r>
      <w:r w:rsidR="005A2175" w:rsidRPr="00BC3168">
        <w:rPr>
          <w:rFonts w:asciiTheme="majorHAnsi" w:hAnsiTheme="majorHAnsi"/>
          <w:i/>
          <w:sz w:val="24"/>
          <w:szCs w:val="24"/>
        </w:rPr>
        <w:t>l</w:t>
      </w:r>
      <w:r w:rsidRPr="00BC3168">
        <w:rPr>
          <w:rFonts w:asciiTheme="majorHAnsi" w:hAnsiTheme="majorHAnsi"/>
          <w:i/>
          <w:sz w:val="24"/>
          <w:szCs w:val="24"/>
        </w:rPr>
        <w:t>iterature</w:t>
      </w:r>
      <w:r w:rsidRPr="00BC3168">
        <w:rPr>
          <w:rFonts w:asciiTheme="majorHAnsi" w:hAnsiTheme="majorHAnsi"/>
          <w:sz w:val="24"/>
          <w:szCs w:val="24"/>
        </w:rPr>
        <w:t>. Poster presented at the Dutch International Congress</w:t>
      </w:r>
      <w:r w:rsidR="005A2175" w:rsidRPr="00BC3168">
        <w:rPr>
          <w:rFonts w:asciiTheme="majorHAnsi" w:hAnsiTheme="majorHAnsi"/>
          <w:sz w:val="24"/>
          <w:szCs w:val="24"/>
        </w:rPr>
        <w:t xml:space="preserve"> of Insurance Medicine (DICIM), </w:t>
      </w:r>
      <w:r w:rsidRPr="00BC3168">
        <w:rPr>
          <w:rFonts w:asciiTheme="majorHAnsi" w:hAnsiTheme="majorHAnsi"/>
          <w:sz w:val="24"/>
          <w:szCs w:val="24"/>
        </w:rPr>
        <w:t>Almere, Netherlands.</w:t>
      </w:r>
    </w:p>
    <w:p w:rsidR="006C50F4" w:rsidRPr="00BC3168" w:rsidRDefault="006C50F4" w:rsidP="00546D84">
      <w:pPr>
        <w:pStyle w:val="ListParagraph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Keeley, J</w:t>
      </w:r>
      <w:r w:rsidR="00321C30" w:rsidRPr="00BC3168">
        <w:rPr>
          <w:rFonts w:asciiTheme="majorHAnsi" w:hAnsiTheme="majorHAnsi"/>
          <w:sz w:val="24"/>
          <w:szCs w:val="24"/>
        </w:rPr>
        <w:t>., Chmielewski, M., &amp; Bagby, R.</w:t>
      </w:r>
      <w:r w:rsidRPr="00BC3168">
        <w:rPr>
          <w:rFonts w:asciiTheme="majorHAnsi" w:hAnsiTheme="majorHAnsi"/>
          <w:sz w:val="24"/>
          <w:szCs w:val="24"/>
        </w:rPr>
        <w:t xml:space="preserve">M. (2013). </w:t>
      </w:r>
      <w:r w:rsidRPr="00BC3168">
        <w:rPr>
          <w:rFonts w:asciiTheme="majorHAnsi" w:hAnsiTheme="majorHAnsi"/>
          <w:i/>
          <w:sz w:val="24"/>
          <w:szCs w:val="24"/>
        </w:rPr>
        <w:t>Unique symptoms in comorbid pathology: A test of interaction effects.</w:t>
      </w:r>
      <w:r w:rsidRPr="00BC3168">
        <w:rPr>
          <w:rFonts w:asciiTheme="majorHAnsi" w:hAnsiTheme="majorHAnsi"/>
          <w:sz w:val="24"/>
          <w:szCs w:val="24"/>
        </w:rPr>
        <w:t xml:space="preserve"> Poster presented at the 27th Annual Meeting of the Society for Research in Psychopathology, Oakland, CA.</w:t>
      </w:r>
    </w:p>
    <w:p w:rsidR="005A2175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>McGee Ng, S.A.</w:t>
      </w:r>
      <w:r w:rsidR="00511BAF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R.M. (2013</w:t>
      </w:r>
      <w:r w:rsidR="00B44DBB" w:rsidRPr="00BC3168">
        <w:rPr>
          <w:rFonts w:asciiTheme="majorHAnsi" w:hAnsiTheme="majorHAnsi"/>
          <w:sz w:val="24"/>
          <w:szCs w:val="24"/>
        </w:rPr>
        <w:t>, May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="005A2175" w:rsidRPr="00BC3168">
        <w:rPr>
          <w:rFonts w:asciiTheme="majorHAnsi" w:hAnsiTheme="majorHAnsi"/>
          <w:sz w:val="24"/>
          <w:szCs w:val="24"/>
        </w:rPr>
        <w:t>Using the MMPI-2-RF v</w:t>
      </w:r>
      <w:r w:rsidRPr="00BC3168">
        <w:rPr>
          <w:rFonts w:asciiTheme="majorHAnsi" w:hAnsiTheme="majorHAnsi"/>
          <w:sz w:val="24"/>
          <w:szCs w:val="24"/>
        </w:rPr>
        <w:t xml:space="preserve">alidity </w:t>
      </w:r>
      <w:r w:rsidR="005A2175" w:rsidRPr="00BC3168">
        <w:rPr>
          <w:rFonts w:asciiTheme="majorHAnsi" w:hAnsiTheme="majorHAnsi"/>
          <w:sz w:val="24"/>
          <w:szCs w:val="24"/>
        </w:rPr>
        <w:t>s</w:t>
      </w:r>
      <w:r w:rsidRPr="00BC3168">
        <w:rPr>
          <w:rFonts w:asciiTheme="majorHAnsi" w:hAnsiTheme="majorHAnsi"/>
          <w:sz w:val="24"/>
          <w:szCs w:val="24"/>
        </w:rPr>
        <w:t xml:space="preserve">cales to </w:t>
      </w:r>
      <w:r w:rsidR="005A2175" w:rsidRPr="00BC3168">
        <w:rPr>
          <w:rFonts w:asciiTheme="majorHAnsi" w:hAnsiTheme="majorHAnsi"/>
          <w:sz w:val="24"/>
          <w:szCs w:val="24"/>
        </w:rPr>
        <w:t>d</w:t>
      </w:r>
      <w:r w:rsidRPr="00BC3168">
        <w:rPr>
          <w:rFonts w:asciiTheme="majorHAnsi" w:hAnsiTheme="majorHAnsi"/>
          <w:sz w:val="24"/>
          <w:szCs w:val="24"/>
        </w:rPr>
        <w:t xml:space="preserve">etect the </w:t>
      </w:r>
      <w:r w:rsidR="005A2175" w:rsidRPr="00BC3168">
        <w:rPr>
          <w:rFonts w:asciiTheme="majorHAnsi" w:hAnsiTheme="majorHAnsi"/>
          <w:sz w:val="24"/>
          <w:szCs w:val="24"/>
        </w:rPr>
        <w:t>e</w:t>
      </w:r>
      <w:r w:rsidRPr="00BC3168">
        <w:rPr>
          <w:rFonts w:asciiTheme="majorHAnsi" w:hAnsiTheme="majorHAnsi"/>
          <w:sz w:val="24"/>
          <w:szCs w:val="24"/>
        </w:rPr>
        <w:t xml:space="preserve">ffect of </w:t>
      </w:r>
      <w:r w:rsidR="005A2175" w:rsidRPr="00BC3168">
        <w:rPr>
          <w:rFonts w:asciiTheme="majorHAnsi" w:hAnsiTheme="majorHAnsi"/>
          <w:sz w:val="24"/>
          <w:szCs w:val="24"/>
        </w:rPr>
        <w:t>m</w:t>
      </w:r>
      <w:r w:rsidRPr="00BC3168">
        <w:rPr>
          <w:rFonts w:asciiTheme="majorHAnsi" w:hAnsiTheme="majorHAnsi"/>
          <w:sz w:val="24"/>
          <w:szCs w:val="24"/>
        </w:rPr>
        <w:t xml:space="preserve">on-credible </w:t>
      </w:r>
      <w:r w:rsidR="005A2175" w:rsidRPr="00BC3168">
        <w:rPr>
          <w:rFonts w:asciiTheme="majorHAnsi" w:hAnsiTheme="majorHAnsi"/>
          <w:sz w:val="24"/>
          <w:szCs w:val="24"/>
        </w:rPr>
        <w:t>r</w:t>
      </w:r>
      <w:r w:rsidRPr="00BC3168">
        <w:rPr>
          <w:rFonts w:asciiTheme="majorHAnsi" w:hAnsiTheme="majorHAnsi"/>
          <w:sz w:val="24"/>
          <w:szCs w:val="24"/>
        </w:rPr>
        <w:t xml:space="preserve">esponding on the Personality Inventory for DSM-5 (PID-5). In R.M. Bagby (Chair), </w:t>
      </w:r>
      <w:r w:rsidRPr="00BC3168">
        <w:rPr>
          <w:rFonts w:asciiTheme="majorHAnsi" w:hAnsiTheme="majorHAnsi"/>
          <w:i/>
          <w:sz w:val="24"/>
          <w:szCs w:val="24"/>
        </w:rPr>
        <w:t>The DSM-5 and the MMPI-2-RF: Conceptualizations and Applications in the Assessment of Personality Psychopathology</w:t>
      </w:r>
      <w:r w:rsidRPr="00BC3168">
        <w:rPr>
          <w:rFonts w:asciiTheme="majorHAnsi" w:hAnsiTheme="majorHAnsi"/>
          <w:sz w:val="24"/>
          <w:szCs w:val="24"/>
        </w:rPr>
        <w:t xml:space="preserve">. Symposium </w:t>
      </w:r>
      <w:r w:rsidR="005A2175" w:rsidRPr="00BC3168">
        <w:rPr>
          <w:rFonts w:asciiTheme="majorHAnsi" w:hAnsiTheme="majorHAnsi"/>
          <w:sz w:val="24"/>
          <w:szCs w:val="24"/>
        </w:rPr>
        <w:t xml:space="preserve">conducted at the meeting of the </w:t>
      </w:r>
      <w:r w:rsidRPr="00BC3168">
        <w:rPr>
          <w:rFonts w:asciiTheme="majorHAnsi" w:hAnsiTheme="majorHAnsi"/>
          <w:sz w:val="24"/>
          <w:szCs w:val="24"/>
        </w:rPr>
        <w:t xml:space="preserve">48th Annual MMPI Symposium, </w:t>
      </w:r>
      <w:r w:rsidR="005A2175" w:rsidRPr="00BC3168">
        <w:rPr>
          <w:rFonts w:asciiTheme="majorHAnsi" w:hAnsiTheme="majorHAnsi"/>
          <w:sz w:val="24"/>
          <w:szCs w:val="24"/>
        </w:rPr>
        <w:t xml:space="preserve">St. Pete Beach, FL. 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Morariu, R.M., Ayearst, L.E, Taylor, G.J.</w:t>
      </w:r>
      <w:r w:rsidR="00511BAF" w:rsidRPr="00BC3168">
        <w:rPr>
          <w:rFonts w:asciiTheme="majorHAnsi" w:hAnsiTheme="majorHAnsi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&amp; Bagby, R.M. (2013</w:t>
      </w:r>
      <w:r w:rsidR="00B44DBB" w:rsidRPr="00BC3168">
        <w:rPr>
          <w:rFonts w:asciiTheme="majorHAnsi" w:hAnsiTheme="majorHAnsi"/>
          <w:sz w:val="24"/>
          <w:szCs w:val="24"/>
          <w:lang w:val="en-GB"/>
        </w:rPr>
        <w:t>, April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The development of a Romanian version of the 20-item Toronto Alexithymia Scale (TAS-20-Ro). </w:t>
      </w:r>
      <w:r w:rsidRPr="00BC3168">
        <w:rPr>
          <w:rFonts w:asciiTheme="majorHAnsi" w:hAnsiTheme="majorHAnsi"/>
          <w:sz w:val="24"/>
          <w:szCs w:val="24"/>
          <w:lang w:val="en-GB"/>
        </w:rPr>
        <w:t>Paper presented at the 2013 World Psychiatric Association, Regional Congress, Bucharest, Romania.</w:t>
      </w:r>
    </w:p>
    <w:p w:rsidR="006F50A7" w:rsidRPr="00BC3168" w:rsidRDefault="00321C30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 C., Bagby, R.M., Markon, K., &amp; Krueger, R.</w:t>
      </w:r>
      <w:r w:rsidR="00B44DBB" w:rsidRPr="00BC3168">
        <w:rPr>
          <w:rFonts w:asciiTheme="majorHAnsi" w:hAnsiTheme="majorHAnsi"/>
          <w:sz w:val="24"/>
          <w:szCs w:val="24"/>
        </w:rPr>
        <w:t>F. (</w:t>
      </w:r>
      <w:r w:rsidR="006F50A7" w:rsidRPr="00BC3168">
        <w:rPr>
          <w:rFonts w:asciiTheme="majorHAnsi" w:hAnsiTheme="majorHAnsi"/>
          <w:sz w:val="24"/>
          <w:szCs w:val="24"/>
        </w:rPr>
        <w:t>2013</w:t>
      </w:r>
      <w:r w:rsidR="00B44DBB" w:rsidRPr="00BC3168">
        <w:rPr>
          <w:rFonts w:asciiTheme="majorHAnsi" w:hAnsiTheme="majorHAnsi"/>
          <w:sz w:val="24"/>
          <w:szCs w:val="24"/>
        </w:rPr>
        <w:t>, June</w:t>
      </w:r>
      <w:r w:rsidR="006F50A7" w:rsidRPr="00BC3168">
        <w:rPr>
          <w:rFonts w:asciiTheme="majorHAnsi" w:hAnsiTheme="majorHAnsi"/>
          <w:sz w:val="24"/>
          <w:szCs w:val="24"/>
        </w:rPr>
        <w:t xml:space="preserve">). </w:t>
      </w:r>
      <w:r w:rsidR="005A2175" w:rsidRPr="00BC3168">
        <w:rPr>
          <w:rFonts w:asciiTheme="majorHAnsi" w:hAnsiTheme="majorHAnsi"/>
          <w:sz w:val="24"/>
          <w:szCs w:val="24"/>
        </w:rPr>
        <w:t>Informant a</w:t>
      </w:r>
      <w:r w:rsidR="006F50A7" w:rsidRPr="00BC3168">
        <w:rPr>
          <w:rFonts w:asciiTheme="majorHAnsi" w:hAnsiTheme="majorHAnsi"/>
          <w:sz w:val="24"/>
          <w:szCs w:val="24"/>
        </w:rPr>
        <w:t xml:space="preserve">ssessment of DSM-5 </w:t>
      </w:r>
      <w:r w:rsidR="005A2175" w:rsidRPr="00BC3168">
        <w:rPr>
          <w:rFonts w:asciiTheme="majorHAnsi" w:hAnsiTheme="majorHAnsi"/>
          <w:sz w:val="24"/>
          <w:szCs w:val="24"/>
        </w:rPr>
        <w:t>p</w:t>
      </w:r>
      <w:r w:rsidR="006F50A7" w:rsidRPr="00BC3168">
        <w:rPr>
          <w:rFonts w:asciiTheme="majorHAnsi" w:hAnsiTheme="majorHAnsi"/>
          <w:sz w:val="24"/>
          <w:szCs w:val="24"/>
        </w:rPr>
        <w:t xml:space="preserve">ersonality </w:t>
      </w:r>
      <w:r w:rsidR="005A2175" w:rsidRPr="00BC3168">
        <w:rPr>
          <w:rFonts w:asciiTheme="majorHAnsi" w:hAnsiTheme="majorHAnsi"/>
          <w:sz w:val="24"/>
          <w:szCs w:val="24"/>
        </w:rPr>
        <w:t>traits: Convergent v</w:t>
      </w:r>
      <w:r w:rsidR="006F50A7" w:rsidRPr="00BC3168">
        <w:rPr>
          <w:rFonts w:asciiTheme="majorHAnsi" w:hAnsiTheme="majorHAnsi"/>
          <w:sz w:val="24"/>
          <w:szCs w:val="24"/>
        </w:rPr>
        <w:t xml:space="preserve">alidity and </w:t>
      </w:r>
      <w:r w:rsidR="005A2175" w:rsidRPr="00BC3168">
        <w:rPr>
          <w:rFonts w:asciiTheme="majorHAnsi" w:hAnsiTheme="majorHAnsi"/>
          <w:sz w:val="24"/>
          <w:szCs w:val="24"/>
        </w:rPr>
        <w:t>c</w:t>
      </w:r>
      <w:r w:rsidR="006F50A7" w:rsidRPr="00BC3168">
        <w:rPr>
          <w:rFonts w:asciiTheme="majorHAnsi" w:hAnsiTheme="majorHAnsi"/>
          <w:sz w:val="24"/>
          <w:szCs w:val="24"/>
        </w:rPr>
        <w:t xml:space="preserve">linical </w:t>
      </w:r>
      <w:r w:rsidR="005A2175" w:rsidRPr="00BC3168">
        <w:rPr>
          <w:rFonts w:asciiTheme="majorHAnsi" w:hAnsiTheme="majorHAnsi"/>
          <w:sz w:val="24"/>
          <w:szCs w:val="24"/>
        </w:rPr>
        <w:t>u</w:t>
      </w:r>
      <w:r w:rsidR="006F50A7" w:rsidRPr="00BC3168">
        <w:rPr>
          <w:rFonts w:asciiTheme="majorHAnsi" w:hAnsiTheme="majorHAnsi"/>
          <w:sz w:val="24"/>
          <w:szCs w:val="24"/>
        </w:rPr>
        <w:t>tility</w:t>
      </w:r>
      <w:r w:rsidRPr="00BC3168">
        <w:rPr>
          <w:rFonts w:asciiTheme="majorHAnsi" w:hAnsiTheme="majorHAnsi"/>
          <w:sz w:val="24"/>
          <w:szCs w:val="24"/>
        </w:rPr>
        <w:t>. In L.</w:t>
      </w:r>
      <w:r w:rsidR="006F50A7" w:rsidRPr="00BC3168">
        <w:rPr>
          <w:rFonts w:asciiTheme="majorHAnsi" w:hAnsiTheme="majorHAnsi"/>
          <w:sz w:val="24"/>
          <w:szCs w:val="24"/>
        </w:rPr>
        <w:t xml:space="preserve">C. Quilty (Chair), </w:t>
      </w:r>
      <w:r w:rsidR="005A2175" w:rsidRPr="00BC3168">
        <w:rPr>
          <w:rFonts w:asciiTheme="majorHAnsi" w:hAnsiTheme="majorHAnsi"/>
          <w:i/>
          <w:sz w:val="24"/>
          <w:szCs w:val="24"/>
        </w:rPr>
        <w:t>Personality pathology in the DSM-5: The c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linical </w:t>
      </w:r>
      <w:r w:rsidR="005A2175" w:rsidRPr="00BC3168">
        <w:rPr>
          <w:rFonts w:asciiTheme="majorHAnsi" w:hAnsiTheme="majorHAnsi"/>
          <w:i/>
          <w:sz w:val="24"/>
          <w:szCs w:val="24"/>
        </w:rPr>
        <w:t>a</w:t>
      </w:r>
      <w:r w:rsidR="006F50A7" w:rsidRPr="00BC3168">
        <w:rPr>
          <w:rFonts w:asciiTheme="majorHAnsi" w:hAnsiTheme="majorHAnsi"/>
          <w:i/>
          <w:sz w:val="24"/>
          <w:szCs w:val="24"/>
        </w:rPr>
        <w:t>pplication of the Personality Inventory for the DSM-5.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Annual Meeting for the Canadian Psychological Association, Quebec City, QC.</w:t>
      </w:r>
    </w:p>
    <w:p w:rsidR="006F50A7" w:rsidRPr="00BC3168" w:rsidRDefault="00321C30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B05459" w:rsidRPr="00BC3168">
        <w:rPr>
          <w:rFonts w:asciiTheme="majorHAnsi" w:hAnsiTheme="majorHAnsi"/>
          <w:sz w:val="24"/>
          <w:szCs w:val="24"/>
        </w:rPr>
        <w:t>C., McCarthy, M</w:t>
      </w:r>
      <w:r w:rsidRPr="00BC3168">
        <w:rPr>
          <w:rFonts w:asciiTheme="majorHAnsi" w:hAnsiTheme="majorHAnsi"/>
          <w:sz w:val="24"/>
          <w:szCs w:val="24"/>
        </w:rPr>
        <w:t>., Fournier, M.A., Di Domenico, S.I., &amp; Bagby, R.</w:t>
      </w:r>
      <w:r w:rsidR="006F50A7" w:rsidRPr="00BC3168">
        <w:rPr>
          <w:rFonts w:asciiTheme="majorHAnsi" w:hAnsiTheme="majorHAnsi"/>
          <w:sz w:val="24"/>
          <w:szCs w:val="24"/>
        </w:rPr>
        <w:t>M. (2013</w:t>
      </w:r>
      <w:r w:rsidR="00B44DBB" w:rsidRPr="00BC3168">
        <w:rPr>
          <w:rFonts w:asciiTheme="majorHAnsi" w:hAnsiTheme="majorHAnsi"/>
          <w:sz w:val="24"/>
          <w:szCs w:val="24"/>
        </w:rPr>
        <w:t>, June</w:t>
      </w:r>
      <w:r w:rsidR="006F50A7" w:rsidRPr="00BC3168">
        <w:rPr>
          <w:rFonts w:asciiTheme="majorHAnsi" w:hAnsiTheme="majorHAnsi"/>
          <w:sz w:val="24"/>
          <w:szCs w:val="24"/>
        </w:rPr>
        <w:t xml:space="preserve">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Basic </w:t>
      </w:r>
      <w:r w:rsidR="005A2175" w:rsidRPr="00BC3168">
        <w:rPr>
          <w:rFonts w:asciiTheme="majorHAnsi" w:hAnsiTheme="majorHAnsi"/>
          <w:i/>
          <w:iCs/>
          <w:sz w:val="24"/>
          <w:szCs w:val="24"/>
        </w:rPr>
        <w:t>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sychological </w:t>
      </w:r>
      <w:r w:rsidR="005A2175" w:rsidRPr="00BC3168">
        <w:rPr>
          <w:rFonts w:asciiTheme="majorHAnsi" w:hAnsiTheme="majorHAnsi"/>
          <w:i/>
          <w:iCs/>
          <w:sz w:val="24"/>
          <w:szCs w:val="24"/>
        </w:rPr>
        <w:t>n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eeds: Concurrent and </w:t>
      </w:r>
      <w:r w:rsidR="005A2175" w:rsidRPr="00BC3168">
        <w:rPr>
          <w:rFonts w:asciiTheme="majorHAnsi" w:hAnsiTheme="majorHAnsi"/>
          <w:i/>
          <w:iCs/>
          <w:sz w:val="24"/>
          <w:szCs w:val="24"/>
        </w:rPr>
        <w:t>l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ongitudinal </w:t>
      </w:r>
      <w:r w:rsidR="005A2175" w:rsidRPr="00BC3168">
        <w:rPr>
          <w:rFonts w:asciiTheme="majorHAnsi" w:hAnsiTheme="majorHAnsi"/>
          <w:i/>
          <w:iCs/>
          <w:sz w:val="24"/>
          <w:szCs w:val="24"/>
        </w:rPr>
        <w:t>associations in outpatients with 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epression</w:t>
      </w:r>
      <w:r w:rsidR="006F50A7" w:rsidRPr="00BC3168">
        <w:rPr>
          <w:rFonts w:asciiTheme="majorHAnsi" w:hAnsiTheme="majorHAnsi"/>
          <w:sz w:val="24"/>
          <w:szCs w:val="24"/>
        </w:rPr>
        <w:t>. Poster presented at the Fifth International Conference on Self-Determination Theory, Rochester, NY.</w:t>
      </w:r>
    </w:p>
    <w:p w:rsidR="003F190F" w:rsidRPr="00BC3168" w:rsidRDefault="00B44DBB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Watters, C.</w:t>
      </w:r>
      <w:r w:rsidR="00B05459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R.M. (</w:t>
      </w:r>
      <w:r w:rsidR="006F50A7" w:rsidRPr="00BC3168">
        <w:rPr>
          <w:rFonts w:asciiTheme="majorHAnsi" w:hAnsiTheme="majorHAnsi"/>
          <w:sz w:val="24"/>
          <w:szCs w:val="24"/>
        </w:rPr>
        <w:t>2013</w:t>
      </w:r>
      <w:r w:rsidRPr="00BC3168">
        <w:rPr>
          <w:rFonts w:asciiTheme="majorHAnsi" w:hAnsiTheme="majorHAnsi"/>
          <w:sz w:val="24"/>
          <w:szCs w:val="24"/>
        </w:rPr>
        <w:t>, May</w:t>
      </w:r>
      <w:r w:rsidR="006F50A7" w:rsidRPr="00BC3168">
        <w:rPr>
          <w:rFonts w:asciiTheme="majorHAnsi" w:hAnsiTheme="majorHAnsi"/>
          <w:sz w:val="24"/>
          <w:szCs w:val="24"/>
        </w:rPr>
        <w:t>). Examining the utility of MMPI-2-RF subscales to serve as syndromal indicators of psychopathology.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 </w:t>
      </w:r>
      <w:r w:rsidR="006F50A7" w:rsidRPr="00BC3168">
        <w:rPr>
          <w:rFonts w:asciiTheme="majorHAnsi" w:hAnsiTheme="majorHAnsi"/>
          <w:sz w:val="24"/>
          <w:szCs w:val="24"/>
        </w:rPr>
        <w:t xml:space="preserve">In R.M. Bagby (Chair), </w:t>
      </w:r>
      <w:r w:rsidR="006F50A7" w:rsidRPr="00BC3168">
        <w:rPr>
          <w:rFonts w:asciiTheme="majorHAnsi" w:hAnsiTheme="majorHAnsi"/>
          <w:i/>
          <w:sz w:val="24"/>
          <w:szCs w:val="24"/>
        </w:rPr>
        <w:t>The DSM-5 and the MMPI-2-RF: Conceptualizations and Applications in the Assessment of Personality Psychopathology</w:t>
      </w:r>
      <w:r w:rsidR="006F50A7" w:rsidRPr="00BC3168">
        <w:rPr>
          <w:rFonts w:asciiTheme="majorHAnsi" w:hAnsiTheme="majorHAnsi"/>
          <w:sz w:val="24"/>
          <w:szCs w:val="24"/>
        </w:rPr>
        <w:t xml:space="preserve">. Symposium </w:t>
      </w:r>
      <w:r w:rsidR="005A2175" w:rsidRPr="00BC3168">
        <w:rPr>
          <w:rFonts w:asciiTheme="majorHAnsi" w:hAnsiTheme="majorHAnsi"/>
          <w:sz w:val="24"/>
          <w:szCs w:val="24"/>
        </w:rPr>
        <w:t xml:space="preserve">conducted at the meeting of the </w:t>
      </w:r>
      <w:r w:rsidR="006F50A7" w:rsidRPr="00BC3168">
        <w:rPr>
          <w:rFonts w:asciiTheme="majorHAnsi" w:hAnsiTheme="majorHAnsi"/>
          <w:sz w:val="24"/>
          <w:szCs w:val="24"/>
        </w:rPr>
        <w:t xml:space="preserve">48th Annual MMPI Symposium, </w:t>
      </w:r>
      <w:r w:rsidR="005A2175" w:rsidRPr="00BC3168">
        <w:rPr>
          <w:rFonts w:asciiTheme="majorHAnsi" w:hAnsiTheme="majorHAnsi"/>
          <w:sz w:val="24"/>
          <w:szCs w:val="24"/>
        </w:rPr>
        <w:t xml:space="preserve">St. Pete Beach, FL. </w:t>
      </w:r>
    </w:p>
    <w:p w:rsidR="00321C30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2012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 w:cs="Arial"/>
          <w:sz w:val="24"/>
          <w:szCs w:val="24"/>
          <w:lang w:val="en-CA" w:eastAsia="en-CA"/>
        </w:rPr>
      </w:pPr>
      <w:r w:rsidRPr="00BC3168">
        <w:rPr>
          <w:rFonts w:asciiTheme="majorHAnsi" w:hAnsiTheme="majorHAnsi" w:cs="Arial"/>
          <w:sz w:val="24"/>
          <w:szCs w:val="24"/>
        </w:rPr>
        <w:t>Ayearst, L.E., &amp; Bagby, R.M. (2012</w:t>
      </w:r>
      <w:r w:rsidR="00B44DBB" w:rsidRPr="00BC3168">
        <w:rPr>
          <w:rFonts w:asciiTheme="majorHAnsi" w:hAnsiTheme="majorHAnsi" w:cs="Arial"/>
          <w:sz w:val="24"/>
          <w:szCs w:val="24"/>
        </w:rPr>
        <w:t>, March</w:t>
      </w:r>
      <w:r w:rsidRPr="00BC3168">
        <w:rPr>
          <w:rFonts w:asciiTheme="majorHAnsi" w:hAnsiTheme="majorHAnsi" w:cs="Arial"/>
          <w:sz w:val="24"/>
          <w:szCs w:val="24"/>
        </w:rPr>
        <w:t xml:space="preserve">). Comparison of the </w:t>
      </w:r>
      <w:r w:rsidR="004A10D5" w:rsidRPr="00BC3168">
        <w:rPr>
          <w:rFonts w:asciiTheme="majorHAnsi" w:hAnsiTheme="majorHAnsi" w:cs="Arial"/>
          <w:sz w:val="24"/>
          <w:szCs w:val="24"/>
        </w:rPr>
        <w:t>c</w:t>
      </w:r>
      <w:r w:rsidRPr="00BC3168">
        <w:rPr>
          <w:rFonts w:asciiTheme="majorHAnsi" w:hAnsiTheme="majorHAnsi" w:cs="Arial"/>
          <w:sz w:val="24"/>
          <w:szCs w:val="24"/>
        </w:rPr>
        <w:t xml:space="preserve">onvergent and </w:t>
      </w:r>
      <w:r w:rsidR="004A10D5" w:rsidRPr="00BC3168">
        <w:rPr>
          <w:rFonts w:asciiTheme="majorHAnsi" w:hAnsiTheme="majorHAnsi" w:cs="Arial"/>
          <w:sz w:val="24"/>
          <w:szCs w:val="24"/>
        </w:rPr>
        <w:t>s</w:t>
      </w:r>
      <w:r w:rsidRPr="00BC3168">
        <w:rPr>
          <w:rFonts w:asciiTheme="majorHAnsi" w:hAnsiTheme="majorHAnsi" w:cs="Arial"/>
          <w:sz w:val="24"/>
          <w:szCs w:val="24"/>
        </w:rPr>
        <w:t xml:space="preserve">tructural </w:t>
      </w:r>
      <w:r w:rsidR="004A10D5" w:rsidRPr="00BC3168">
        <w:rPr>
          <w:rFonts w:asciiTheme="majorHAnsi" w:hAnsiTheme="majorHAnsi" w:cs="Arial"/>
          <w:sz w:val="24"/>
          <w:szCs w:val="24"/>
        </w:rPr>
        <w:t>v</w:t>
      </w:r>
      <w:r w:rsidRPr="00BC3168">
        <w:rPr>
          <w:rFonts w:asciiTheme="majorHAnsi" w:hAnsiTheme="majorHAnsi" w:cs="Arial"/>
          <w:sz w:val="24"/>
          <w:szCs w:val="24"/>
        </w:rPr>
        <w:t>alidity of the</w:t>
      </w:r>
      <w:r w:rsidR="004A10D5" w:rsidRPr="00BC3168">
        <w:rPr>
          <w:rFonts w:asciiTheme="majorHAnsi" w:hAnsiTheme="majorHAnsi" w:cs="Arial"/>
          <w:sz w:val="24"/>
          <w:szCs w:val="24"/>
        </w:rPr>
        <w:t xml:space="preserve"> o</w:t>
      </w:r>
      <w:r w:rsidRPr="00BC3168">
        <w:rPr>
          <w:rFonts w:asciiTheme="majorHAnsi" w:hAnsiTheme="majorHAnsi" w:cs="Arial"/>
          <w:sz w:val="24"/>
          <w:szCs w:val="24"/>
        </w:rPr>
        <w:t xml:space="preserve">riginal and </w:t>
      </w:r>
      <w:r w:rsidR="004A10D5" w:rsidRPr="00BC3168">
        <w:rPr>
          <w:rFonts w:asciiTheme="majorHAnsi" w:hAnsiTheme="majorHAnsi" w:cs="Arial"/>
          <w:sz w:val="24"/>
          <w:szCs w:val="24"/>
        </w:rPr>
        <w:t>r</w:t>
      </w:r>
      <w:r w:rsidRPr="00BC3168">
        <w:rPr>
          <w:rFonts w:asciiTheme="majorHAnsi" w:hAnsiTheme="majorHAnsi" w:cs="Arial"/>
          <w:sz w:val="24"/>
          <w:szCs w:val="24"/>
        </w:rPr>
        <w:t xml:space="preserve">evised </w:t>
      </w:r>
      <w:r w:rsidR="004A10D5" w:rsidRPr="00BC3168">
        <w:rPr>
          <w:rFonts w:asciiTheme="majorHAnsi" w:hAnsiTheme="majorHAnsi" w:cs="Arial"/>
          <w:sz w:val="24"/>
          <w:szCs w:val="24"/>
        </w:rPr>
        <w:t>P</w:t>
      </w:r>
      <w:r w:rsidRPr="00BC3168">
        <w:rPr>
          <w:rFonts w:asciiTheme="majorHAnsi" w:hAnsiTheme="majorHAnsi" w:cs="Arial"/>
          <w:sz w:val="24"/>
          <w:szCs w:val="24"/>
        </w:rPr>
        <w:t xml:space="preserve">sychopathology </w:t>
      </w:r>
      <w:r w:rsidR="004A10D5" w:rsidRPr="00BC3168">
        <w:rPr>
          <w:rFonts w:asciiTheme="majorHAnsi" w:hAnsiTheme="majorHAnsi" w:cs="Arial"/>
          <w:sz w:val="24"/>
          <w:szCs w:val="24"/>
        </w:rPr>
        <w:t>F</w:t>
      </w:r>
      <w:r w:rsidRPr="00BC3168">
        <w:rPr>
          <w:rFonts w:asciiTheme="majorHAnsi" w:hAnsiTheme="majorHAnsi" w:cs="Arial"/>
          <w:sz w:val="24"/>
          <w:szCs w:val="24"/>
        </w:rPr>
        <w:t xml:space="preserve">ive </w:t>
      </w:r>
      <w:r w:rsidR="004A10D5" w:rsidRPr="00BC3168">
        <w:rPr>
          <w:rFonts w:asciiTheme="majorHAnsi" w:hAnsiTheme="majorHAnsi" w:cs="Arial"/>
          <w:sz w:val="24"/>
          <w:szCs w:val="24"/>
        </w:rPr>
        <w:t>s</w:t>
      </w:r>
      <w:r w:rsidRPr="00BC3168">
        <w:rPr>
          <w:rFonts w:asciiTheme="majorHAnsi" w:hAnsiTheme="majorHAnsi" w:cs="Arial"/>
          <w:sz w:val="24"/>
          <w:szCs w:val="24"/>
        </w:rPr>
        <w:t xml:space="preserve">cales. In P. Arbisi (Chair),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The P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sychopathology 5 and DSM-5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t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rait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d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imensional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d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iagnostic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s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ystem for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personality disorders:  Emerging c</w:t>
      </w:r>
      <w:r w:rsidRPr="00BC3168">
        <w:rPr>
          <w:rFonts w:asciiTheme="majorHAnsi" w:hAnsiTheme="majorHAnsi" w:cs="Arial"/>
          <w:i/>
          <w:sz w:val="24"/>
          <w:szCs w:val="24"/>
        </w:rPr>
        <w:t>onvergence</w:t>
      </w:r>
      <w:r w:rsidRPr="00BC3168">
        <w:rPr>
          <w:rFonts w:asciiTheme="majorHAnsi" w:hAnsiTheme="majorHAnsi" w:cs="Arial"/>
          <w:i/>
          <w:sz w:val="24"/>
          <w:szCs w:val="24"/>
          <w:lang w:val="en-CA" w:eastAsia="en-CA"/>
        </w:rPr>
        <w:t>.</w:t>
      </w:r>
      <w:r w:rsidRPr="00BC3168">
        <w:rPr>
          <w:rFonts w:asciiTheme="majorHAnsi" w:hAnsiTheme="majorHAnsi" w:cs="Arial"/>
          <w:sz w:val="24"/>
          <w:szCs w:val="24"/>
          <w:lang w:val="en-CA" w:eastAsia="en-CA"/>
        </w:rPr>
        <w:t xml:space="preserve"> Symposium </w:t>
      </w:r>
      <w:r w:rsidR="004A10D5" w:rsidRPr="00BC3168">
        <w:rPr>
          <w:rFonts w:asciiTheme="majorHAnsi" w:hAnsiTheme="majorHAnsi" w:cs="Arial"/>
          <w:sz w:val="24"/>
          <w:szCs w:val="24"/>
          <w:lang w:val="en-CA" w:eastAsia="en-CA"/>
        </w:rPr>
        <w:t xml:space="preserve">conducted at the meeting of the </w:t>
      </w:r>
      <w:r w:rsidRPr="00BC3168">
        <w:rPr>
          <w:rFonts w:asciiTheme="majorHAnsi" w:hAnsiTheme="majorHAnsi" w:cs="Arial"/>
          <w:sz w:val="24"/>
          <w:szCs w:val="24"/>
          <w:lang w:val="en-CA" w:eastAsia="en-CA"/>
        </w:rPr>
        <w:t>2012 Annual Meeting of the Society for Personality Assessment, Chicago, IL.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Ayearst, L.E., Bagby, R.M., McGee Ng, S.A.</w:t>
      </w:r>
      <w:r w:rsidR="00B05459" w:rsidRPr="00BC3168">
        <w:rPr>
          <w:rFonts w:asciiTheme="majorHAnsi" w:hAnsiTheme="majorHAnsi" w:cs="Arial"/>
          <w:sz w:val="24"/>
          <w:szCs w:val="24"/>
        </w:rPr>
        <w:t>,</w:t>
      </w:r>
      <w:r w:rsidRPr="00BC3168">
        <w:rPr>
          <w:rFonts w:asciiTheme="majorHAnsi" w:hAnsiTheme="majorHAnsi" w:cs="Arial"/>
          <w:sz w:val="24"/>
          <w:szCs w:val="24"/>
        </w:rPr>
        <w:t xml:space="preserve"> &amp; Morariu, R.A. (2012</w:t>
      </w:r>
      <w:r w:rsidR="00F7589B" w:rsidRPr="00BC3168">
        <w:rPr>
          <w:rFonts w:asciiTheme="majorHAnsi" w:hAnsiTheme="majorHAnsi" w:cs="Arial"/>
          <w:sz w:val="24"/>
          <w:szCs w:val="24"/>
        </w:rPr>
        <w:t>, May</w:t>
      </w:r>
      <w:r w:rsidRPr="00BC3168">
        <w:rPr>
          <w:rFonts w:asciiTheme="majorHAnsi" w:hAnsiTheme="majorHAnsi" w:cs="Arial"/>
          <w:sz w:val="24"/>
          <w:szCs w:val="24"/>
        </w:rPr>
        <w:t xml:space="preserve">). </w:t>
      </w:r>
      <w:r w:rsidRPr="00BC3168">
        <w:rPr>
          <w:rFonts w:asciiTheme="majorHAnsi" w:hAnsiTheme="majorHAnsi" w:cs="Arial"/>
          <w:i/>
          <w:sz w:val="24"/>
          <w:szCs w:val="24"/>
        </w:rPr>
        <w:t>Mapping the interpersonal</w:t>
      </w:r>
      <w:r w:rsidR="00C05112" w:rsidRPr="00BC3168">
        <w:rPr>
          <w:rFonts w:asciiTheme="majorHAnsi" w:hAnsiTheme="majorHAnsi" w:cs="Arial"/>
          <w:i/>
          <w:sz w:val="24"/>
          <w:szCs w:val="24"/>
        </w:rPr>
        <w:t xml:space="preserve"> content of the proposed DSM-5 Dimensional Trait M</w:t>
      </w:r>
      <w:r w:rsidRPr="00BC3168">
        <w:rPr>
          <w:rFonts w:asciiTheme="majorHAnsi" w:hAnsiTheme="majorHAnsi" w:cs="Arial"/>
          <w:i/>
          <w:sz w:val="24"/>
          <w:szCs w:val="24"/>
        </w:rPr>
        <w:t>odel of personality pathology.</w:t>
      </w:r>
      <w:r w:rsidRPr="00BC3168">
        <w:rPr>
          <w:rFonts w:asciiTheme="majorHAnsi" w:hAnsiTheme="majorHAnsi" w:cs="Arial"/>
          <w:sz w:val="24"/>
          <w:szCs w:val="24"/>
        </w:rPr>
        <w:t xml:space="preserve"> Poster presented at the 15</w:t>
      </w:r>
      <w:r w:rsidRPr="00BC3168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BC3168">
        <w:rPr>
          <w:rFonts w:asciiTheme="majorHAnsi" w:hAnsiTheme="majorHAnsi" w:cs="Arial"/>
          <w:sz w:val="24"/>
          <w:szCs w:val="24"/>
        </w:rPr>
        <w:t xml:space="preserve"> Annual Meeting of the Society for Interpersonal Theory and Research, Montreal, QC.</w:t>
      </w:r>
    </w:p>
    <w:p w:rsidR="006F50A7" w:rsidRPr="00BC3168" w:rsidRDefault="006F50A7" w:rsidP="00546D8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Verdana"/>
          <w:bCs/>
          <w:sz w:val="24"/>
          <w:szCs w:val="24"/>
        </w:rPr>
      </w:pPr>
      <w:r w:rsidRPr="00BC3168">
        <w:rPr>
          <w:rFonts w:asciiTheme="majorHAnsi" w:hAnsiTheme="majorHAnsi" w:cs="Verdana"/>
          <w:iCs/>
          <w:sz w:val="24"/>
          <w:szCs w:val="24"/>
        </w:rPr>
        <w:t>Chmielewski, M.S.</w:t>
      </w:r>
      <w:r w:rsidR="00B05459" w:rsidRPr="00BC3168">
        <w:rPr>
          <w:rFonts w:asciiTheme="majorHAnsi" w:hAnsiTheme="majorHAnsi" w:cs="Verdana"/>
          <w:iCs/>
          <w:sz w:val="24"/>
          <w:szCs w:val="24"/>
        </w:rPr>
        <w:t>,</w:t>
      </w:r>
      <w:r w:rsidRPr="00BC3168">
        <w:rPr>
          <w:rFonts w:asciiTheme="majorHAnsi" w:hAnsiTheme="majorHAnsi" w:cs="Verdana"/>
          <w:iCs/>
          <w:sz w:val="24"/>
          <w:szCs w:val="24"/>
        </w:rPr>
        <w:t xml:space="preserve"> &amp; Bagby, R.M. (</w:t>
      </w:r>
      <w:r w:rsidRPr="00BC3168">
        <w:rPr>
          <w:rFonts w:asciiTheme="majorHAnsi" w:hAnsiTheme="majorHAnsi" w:cs="Verdana"/>
          <w:bCs/>
          <w:sz w:val="24"/>
          <w:szCs w:val="24"/>
        </w:rPr>
        <w:t>2012</w:t>
      </w:r>
      <w:r w:rsidR="00F7589B" w:rsidRPr="00BC3168">
        <w:rPr>
          <w:rFonts w:asciiTheme="majorHAnsi" w:hAnsiTheme="majorHAnsi" w:cs="Verdana"/>
          <w:bCs/>
          <w:sz w:val="24"/>
          <w:szCs w:val="24"/>
        </w:rPr>
        <w:t>, October</w:t>
      </w:r>
      <w:r w:rsidRPr="00BC3168">
        <w:rPr>
          <w:rFonts w:asciiTheme="majorHAnsi" w:hAnsiTheme="majorHAnsi" w:cs="Verdana"/>
          <w:iCs/>
          <w:sz w:val="24"/>
          <w:szCs w:val="24"/>
        </w:rPr>
        <w:t xml:space="preserve">). 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>The oddly peculiar association of openness with schizotypy</w:t>
      </w:r>
      <w:r w:rsidR="004A10D5" w:rsidRPr="00BC3168">
        <w:rPr>
          <w:rFonts w:asciiTheme="majorHAnsi" w:hAnsiTheme="majorHAnsi" w:cs="Verdana"/>
          <w:bCs/>
          <w:i/>
          <w:sz w:val="24"/>
          <w:szCs w:val="24"/>
        </w:rPr>
        <w:t>l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 xml:space="preserve"> and DSM-5 psychoticism.</w:t>
      </w:r>
      <w:r w:rsidRPr="00BC3168">
        <w:rPr>
          <w:rFonts w:asciiTheme="majorHAnsi" w:hAnsiTheme="majorHAnsi" w:cs="Verdana"/>
          <w:iCs/>
          <w:sz w:val="24"/>
          <w:szCs w:val="24"/>
        </w:rPr>
        <w:t xml:space="preserve"> </w:t>
      </w:r>
      <w:r w:rsidRPr="00BC3168">
        <w:rPr>
          <w:rFonts w:asciiTheme="majorHAnsi" w:hAnsiTheme="majorHAnsi" w:cs="Verdana"/>
          <w:bCs/>
          <w:sz w:val="24"/>
          <w:szCs w:val="24"/>
        </w:rPr>
        <w:t>Paper presented at the Annual Meeting of the Society for Research in Psychopathology, Ann Arbor,</w:t>
      </w:r>
      <w:r w:rsidR="004A10D5" w:rsidRPr="00BC3168">
        <w:rPr>
          <w:rFonts w:asciiTheme="majorHAnsi" w:hAnsiTheme="majorHAnsi" w:cs="Verdana"/>
          <w:bCs/>
          <w:sz w:val="24"/>
          <w:szCs w:val="24"/>
        </w:rPr>
        <w:t xml:space="preserve"> MI</w:t>
      </w:r>
      <w:r w:rsidRPr="00BC3168">
        <w:rPr>
          <w:rFonts w:asciiTheme="majorHAnsi" w:hAnsiTheme="majorHAnsi" w:cs="Verdana"/>
          <w:bCs/>
          <w:sz w:val="24"/>
          <w:szCs w:val="24"/>
        </w:rPr>
        <w:t>.</w:t>
      </w:r>
    </w:p>
    <w:p w:rsidR="006F50A7" w:rsidRPr="00BC3168" w:rsidRDefault="006F50A7" w:rsidP="00546D8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Verdana"/>
          <w:bCs/>
          <w:sz w:val="24"/>
          <w:szCs w:val="24"/>
        </w:rPr>
      </w:pPr>
      <w:r w:rsidRPr="00BC3168">
        <w:rPr>
          <w:rFonts w:asciiTheme="majorHAnsi" w:hAnsiTheme="majorHAnsi" w:cs="Verdana"/>
          <w:bCs/>
          <w:sz w:val="24"/>
          <w:szCs w:val="24"/>
        </w:rPr>
        <w:t>Quilty, L.C., Markon, K.E., Bagby, R</w:t>
      </w:r>
      <w:r w:rsidR="00F7589B" w:rsidRPr="00BC3168">
        <w:rPr>
          <w:rFonts w:asciiTheme="majorHAnsi" w:hAnsiTheme="majorHAnsi" w:cs="Verdana"/>
          <w:bCs/>
          <w:sz w:val="24"/>
          <w:szCs w:val="24"/>
        </w:rPr>
        <w:t xml:space="preserve">.M., &amp; </w:t>
      </w:r>
      <w:r w:rsidR="00B05459" w:rsidRPr="00BC3168">
        <w:rPr>
          <w:rFonts w:asciiTheme="majorHAnsi" w:hAnsiTheme="majorHAnsi" w:cs="Verdana"/>
          <w:bCs/>
          <w:sz w:val="24"/>
          <w:szCs w:val="24"/>
        </w:rPr>
        <w:t>Krueger, R.</w:t>
      </w:r>
      <w:r w:rsidR="00F7589B" w:rsidRPr="00BC3168">
        <w:rPr>
          <w:rFonts w:asciiTheme="majorHAnsi" w:hAnsiTheme="majorHAnsi" w:cs="Verdana"/>
          <w:bCs/>
          <w:sz w:val="24"/>
          <w:szCs w:val="24"/>
        </w:rPr>
        <w:t>F. (</w:t>
      </w:r>
      <w:r w:rsidRPr="00BC3168">
        <w:rPr>
          <w:rFonts w:asciiTheme="majorHAnsi" w:hAnsiTheme="majorHAnsi" w:cs="Verdana"/>
          <w:bCs/>
          <w:sz w:val="24"/>
          <w:szCs w:val="24"/>
        </w:rPr>
        <w:t>2012</w:t>
      </w:r>
      <w:r w:rsidR="00F7589B" w:rsidRPr="00BC3168">
        <w:rPr>
          <w:rFonts w:asciiTheme="majorHAnsi" w:hAnsiTheme="majorHAnsi" w:cs="Verdana"/>
          <w:bCs/>
          <w:sz w:val="24"/>
          <w:szCs w:val="24"/>
        </w:rPr>
        <w:t>, October</w:t>
      </w:r>
      <w:r w:rsidRPr="00BC3168">
        <w:rPr>
          <w:rFonts w:asciiTheme="majorHAnsi" w:hAnsiTheme="majorHAnsi" w:cs="Verdana"/>
          <w:bCs/>
          <w:sz w:val="24"/>
          <w:szCs w:val="24"/>
        </w:rPr>
        <w:t xml:space="preserve">). 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 xml:space="preserve">Psychometric </w:t>
      </w:r>
      <w:r w:rsidR="004A10D5" w:rsidRPr="00BC3168">
        <w:rPr>
          <w:rFonts w:asciiTheme="majorHAnsi" w:hAnsiTheme="majorHAnsi" w:cs="Verdana"/>
          <w:bCs/>
          <w:i/>
          <w:sz w:val="24"/>
          <w:szCs w:val="24"/>
        </w:rPr>
        <w:t>p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 xml:space="preserve">roperties of the </w:t>
      </w:r>
      <w:r w:rsidR="004A10D5" w:rsidRPr="00BC3168">
        <w:rPr>
          <w:rFonts w:asciiTheme="majorHAnsi" w:hAnsiTheme="majorHAnsi" w:cs="Verdana"/>
          <w:bCs/>
          <w:i/>
          <w:sz w:val="24"/>
          <w:szCs w:val="24"/>
        </w:rPr>
        <w:t>i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>nformant-</w:t>
      </w:r>
      <w:r w:rsidR="004A10D5" w:rsidRPr="00BC3168">
        <w:rPr>
          <w:rFonts w:asciiTheme="majorHAnsi" w:hAnsiTheme="majorHAnsi" w:cs="Verdana"/>
          <w:bCs/>
          <w:i/>
          <w:sz w:val="24"/>
          <w:szCs w:val="24"/>
        </w:rPr>
        <w:t>report f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 xml:space="preserve">orm of the Personality Inventory for DSM-5 in a </w:t>
      </w:r>
      <w:r w:rsidR="004A10D5" w:rsidRPr="00BC3168">
        <w:rPr>
          <w:rFonts w:asciiTheme="majorHAnsi" w:hAnsiTheme="majorHAnsi" w:cs="Verdana"/>
          <w:bCs/>
          <w:i/>
          <w:sz w:val="24"/>
          <w:szCs w:val="24"/>
        </w:rPr>
        <w:t>community s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>ample</w:t>
      </w:r>
      <w:r w:rsidRPr="00BC3168">
        <w:rPr>
          <w:rFonts w:asciiTheme="majorHAnsi" w:hAnsiTheme="majorHAnsi" w:cs="Verdana"/>
          <w:bCs/>
          <w:sz w:val="24"/>
          <w:szCs w:val="24"/>
        </w:rPr>
        <w:t xml:space="preserve">. Paper presented at the Annual Meeting of the Society for Research in Psychopathology, Ann Arbor, </w:t>
      </w:r>
      <w:r w:rsidR="004A10D5" w:rsidRPr="00BC3168">
        <w:rPr>
          <w:rFonts w:asciiTheme="majorHAnsi" w:hAnsiTheme="majorHAnsi" w:cs="Verdana"/>
          <w:bCs/>
          <w:sz w:val="24"/>
          <w:szCs w:val="24"/>
        </w:rPr>
        <w:t>MI</w:t>
      </w:r>
      <w:r w:rsidRPr="00BC3168">
        <w:rPr>
          <w:rFonts w:asciiTheme="majorHAnsi" w:hAnsiTheme="majorHAnsi" w:cs="Verdana"/>
          <w:bCs/>
          <w:sz w:val="24"/>
          <w:szCs w:val="24"/>
        </w:rPr>
        <w:t xml:space="preserve">. 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Rizvi,</w:t>
      </w:r>
      <w:r w:rsidR="00321C30" w:rsidRPr="00BC3168">
        <w:rPr>
          <w:rFonts w:asciiTheme="majorHAnsi" w:hAnsiTheme="majorHAnsi"/>
          <w:sz w:val="24"/>
          <w:szCs w:val="24"/>
        </w:rPr>
        <w:t xml:space="preserve"> S., Quilty, L.C., Sproule, B.A., Bagby, R.</w:t>
      </w:r>
      <w:r w:rsidR="00B05459" w:rsidRPr="00BC3168">
        <w:rPr>
          <w:rFonts w:asciiTheme="majorHAnsi" w:hAnsiTheme="majorHAnsi"/>
          <w:sz w:val="24"/>
          <w:szCs w:val="24"/>
        </w:rPr>
        <w:t>M., &amp; Kennedy, S.</w:t>
      </w:r>
      <w:r w:rsidRPr="00BC3168">
        <w:rPr>
          <w:rFonts w:asciiTheme="majorHAnsi" w:hAnsiTheme="majorHAnsi"/>
          <w:sz w:val="24"/>
          <w:szCs w:val="24"/>
        </w:rPr>
        <w:t>H. (2012</w:t>
      </w:r>
      <w:r w:rsidR="00F7589B" w:rsidRPr="00BC3168">
        <w:rPr>
          <w:rFonts w:asciiTheme="majorHAnsi" w:hAnsiTheme="majorHAnsi"/>
          <w:sz w:val="24"/>
          <w:szCs w:val="24"/>
        </w:rPr>
        <w:t>, March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Validation of the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d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imensional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a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nhedonia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r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ating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s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cale in a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c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ommunity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s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>ample</w:t>
      </w:r>
      <w:r w:rsidRPr="00BC3168">
        <w:rPr>
          <w:rFonts w:asciiTheme="majorHAnsi" w:hAnsiTheme="majorHAnsi"/>
          <w:sz w:val="24"/>
          <w:szCs w:val="24"/>
          <w:lang w:val="en-CA"/>
        </w:rPr>
        <w:t>. Poster presented at the annual meeting of the Ontario Psychiatric Association, Toronto, ON.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M., &amp; Bagby, R.M. (2012</w:t>
      </w:r>
      <w:r w:rsidR="00F7589B" w:rsidRPr="00BC3168">
        <w:rPr>
          <w:rFonts w:asciiTheme="majorHAnsi" w:hAnsiTheme="majorHAnsi"/>
          <w:sz w:val="24"/>
          <w:szCs w:val="24"/>
        </w:rPr>
        <w:t>, April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Assessing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ersonality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d</w:t>
      </w:r>
      <w:r w:rsidRPr="00BC3168">
        <w:rPr>
          <w:rFonts w:asciiTheme="majorHAnsi" w:hAnsiTheme="majorHAnsi"/>
          <w:i/>
          <w:iCs/>
          <w:sz w:val="24"/>
          <w:szCs w:val="24"/>
        </w:rPr>
        <w:t>isorders with the MMPI-2 &amp; MMPI-2-RF</w:t>
      </w:r>
      <w:r w:rsidRPr="00BC3168">
        <w:rPr>
          <w:rFonts w:asciiTheme="majorHAnsi" w:hAnsiTheme="majorHAnsi"/>
          <w:sz w:val="24"/>
          <w:szCs w:val="24"/>
        </w:rPr>
        <w:t xml:space="preserve">. Workshop presented at the 47th Annual Symposium on Recent Research, Las Vegas, </w:t>
      </w:r>
      <w:r w:rsidR="004A10D5" w:rsidRPr="00BC3168">
        <w:rPr>
          <w:rFonts w:asciiTheme="majorHAnsi" w:hAnsiTheme="majorHAnsi"/>
          <w:sz w:val="24"/>
          <w:szCs w:val="24"/>
        </w:rPr>
        <w:t>NV</w:t>
      </w:r>
      <w:r w:rsidRPr="00BC3168">
        <w:rPr>
          <w:rFonts w:asciiTheme="majorHAnsi" w:hAnsiTheme="majorHAnsi"/>
          <w:sz w:val="24"/>
          <w:szCs w:val="24"/>
        </w:rPr>
        <w:t>.</w:t>
      </w:r>
    </w:p>
    <w:p w:rsidR="00A66110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Wygant, D., &amp; Bagby, R.M. (2012</w:t>
      </w:r>
      <w:r w:rsidR="00F7589B" w:rsidRPr="00BC3168">
        <w:rPr>
          <w:rFonts w:asciiTheme="majorHAnsi" w:hAnsiTheme="majorHAnsi"/>
          <w:sz w:val="24"/>
          <w:szCs w:val="24"/>
        </w:rPr>
        <w:t>, April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Assessing o</w:t>
      </w:r>
      <w:r w:rsidRPr="00BC3168">
        <w:rPr>
          <w:rFonts w:asciiTheme="majorHAnsi" w:hAnsiTheme="majorHAnsi"/>
          <w:i/>
          <w:iCs/>
          <w:sz w:val="24"/>
          <w:szCs w:val="24"/>
        </w:rPr>
        <w:t>ver-reporting on the MMPI-2 and MMPI-2-RF.</w:t>
      </w:r>
      <w:r w:rsidRPr="00BC3168">
        <w:rPr>
          <w:rFonts w:asciiTheme="majorHAnsi" w:hAnsiTheme="majorHAnsi"/>
          <w:sz w:val="24"/>
          <w:szCs w:val="24"/>
        </w:rPr>
        <w:t> Workshop presented at the 47th Annual Symposium on Recent Research, Las Vegas, N</w:t>
      </w:r>
      <w:r w:rsidR="004A10D5" w:rsidRPr="00BC3168">
        <w:rPr>
          <w:rFonts w:asciiTheme="majorHAnsi" w:hAnsiTheme="majorHAnsi"/>
          <w:sz w:val="24"/>
          <w:szCs w:val="24"/>
        </w:rPr>
        <w:t>V</w:t>
      </w:r>
      <w:r w:rsidRPr="00BC3168">
        <w:rPr>
          <w:rFonts w:asciiTheme="majorHAnsi" w:hAnsiTheme="majorHAnsi"/>
          <w:sz w:val="24"/>
          <w:szCs w:val="24"/>
        </w:rPr>
        <w:t>.</w:t>
      </w:r>
    </w:p>
    <w:p w:rsidR="006F50A7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lastRenderedPageBreak/>
        <w:t>2011</w:t>
      </w:r>
    </w:p>
    <w:p w:rsidR="006F50A7" w:rsidRPr="00BC3168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Bagby, R.M.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(2011, February). 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>The evolution of the alexithymia construct: From the therapists’ couch to the scientists’ b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>ench.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Colloquium presented at Concordia University, Montreal, </w:t>
      </w:r>
      <w:r w:rsidR="004A10D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QC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6F50A7" w:rsidRPr="00BC3168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Bagby, R.M.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(2011, March).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>Screening reality TV a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>pplicants with the MMPI-2-RF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.  Paper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presented at the annual meeting of the Society for Personality Assessment, Boston, MA.</w:t>
      </w:r>
    </w:p>
    <w:p w:rsidR="006F50A7" w:rsidRPr="00BC3168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Bagby, R.M.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>(2011, March).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 Untangling the r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elation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>between o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penness to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>experience and s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>chizotypal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>p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>ersonality</w:t>
      </w:r>
      <w:r w:rsidR="004A10D5" w:rsidRPr="00BC3168">
        <w:rPr>
          <w:rFonts w:asciiTheme="majorHAnsi" w:hAnsiTheme="majorHAnsi"/>
          <w:bCs/>
          <w:color w:val="000000"/>
          <w:sz w:val="24"/>
          <w:szCs w:val="24"/>
        </w:rPr>
        <w:t>.  Paper presented at XII</w:t>
      </w:r>
      <w:r w:rsidR="004A10D5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</w:rPr>
        <w:t>th</w:t>
      </w:r>
      <w:r w:rsidR="004A10D5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International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Society for the Study of Personality Disorders (ISSPD), Melbourne, Australia.</w:t>
      </w:r>
    </w:p>
    <w:p w:rsidR="006F50A7" w:rsidRPr="00BC3168" w:rsidRDefault="00321C30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(2011, August).  </w:t>
      </w:r>
      <w:r w:rsidR="006F50A7" w:rsidRPr="00BC3168">
        <w:rPr>
          <w:rFonts w:asciiTheme="majorHAnsi" w:hAnsiTheme="majorHAnsi"/>
          <w:i/>
          <w:sz w:val="24"/>
          <w:szCs w:val="24"/>
        </w:rPr>
        <w:t>The utility and applicability of psychological tests in clinical and research contexts: The case of the MMPI-2-RF</w:t>
      </w:r>
      <w:r w:rsidR="006F50A7" w:rsidRPr="00BC3168">
        <w:rPr>
          <w:rFonts w:asciiTheme="majorHAnsi" w:hAnsiTheme="majorHAnsi"/>
          <w:sz w:val="24"/>
          <w:szCs w:val="24"/>
        </w:rPr>
        <w:t>. Keynote address presented at the Annual Meeting of the American Psychological Association, Washington, DC.</w:t>
      </w:r>
    </w:p>
    <w:p w:rsidR="006F50A7" w:rsidRPr="00BC3168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(2011, February).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detection of response style b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ias and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assessing p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sychopathology with the MMPI-2-RF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 Workshop presented at Concordia University, Montreal, Q</w:t>
      </w:r>
      <w:r w:rsidR="004A10D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C.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 (2011, September). </w:t>
      </w:r>
      <w:r w:rsidRPr="00BC3168">
        <w:rPr>
          <w:rFonts w:asciiTheme="majorHAnsi" w:hAnsiTheme="majorHAnsi"/>
          <w:i/>
          <w:sz w:val="24"/>
          <w:szCs w:val="24"/>
        </w:rPr>
        <w:t>Alexithymia, personality, and the DSM-5</w:t>
      </w:r>
      <w:r w:rsidRPr="00BC3168">
        <w:rPr>
          <w:rFonts w:asciiTheme="majorHAnsi" w:hAnsiTheme="majorHAnsi"/>
          <w:sz w:val="24"/>
          <w:szCs w:val="24"/>
        </w:rPr>
        <w:t>. Paper presented at the 15</w:t>
      </w:r>
      <w:r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Pr="00BC3168">
        <w:rPr>
          <w:rFonts w:asciiTheme="majorHAnsi" w:hAnsiTheme="majorHAnsi"/>
          <w:sz w:val="24"/>
          <w:szCs w:val="24"/>
        </w:rPr>
        <w:t xml:space="preserve"> World Congress of Psychiatry, Buenos Aires, Argentina.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 (2011, September). </w:t>
      </w:r>
      <w:r w:rsidRPr="00BC3168">
        <w:rPr>
          <w:rFonts w:asciiTheme="majorHAnsi" w:hAnsiTheme="majorHAnsi"/>
          <w:i/>
          <w:sz w:val="24"/>
          <w:szCs w:val="24"/>
        </w:rPr>
        <w:t>Should the alexithymia personality construct be included in the DSM-5?</w:t>
      </w:r>
      <w:r w:rsidRPr="00BC3168">
        <w:rPr>
          <w:rFonts w:asciiTheme="majorHAnsi" w:hAnsiTheme="majorHAnsi"/>
          <w:sz w:val="24"/>
          <w:szCs w:val="24"/>
        </w:rPr>
        <w:t xml:space="preserve"> Invited address, Department of Psychology, La Plata University, La Plata, Argentina.</w:t>
      </w:r>
    </w:p>
    <w:p w:rsidR="006F50A7" w:rsidRPr="00BC3168" w:rsidRDefault="00321C30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MacKew, L.,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(2011, June).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Behavioural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inhibition, b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ehavioural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a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ctivation, and the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 xml:space="preserve"> m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ood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isorders.</w:t>
      </w:r>
      <w:r w:rsidR="006F50A7" w:rsidRPr="00BC3168">
        <w:rPr>
          <w:rFonts w:asciiTheme="majorHAnsi" w:hAnsiTheme="majorHAnsi"/>
          <w:sz w:val="24"/>
          <w:szCs w:val="24"/>
        </w:rPr>
        <w:t xml:space="preserve"> Poster presented at the Annual Meeting for the Canadian Psychological Association, Toronto, ON.</w:t>
      </w:r>
    </w:p>
    <w:p w:rsidR="006F50A7" w:rsidRPr="00BC3168" w:rsidRDefault="00321C30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6F50A7" w:rsidRPr="00BC3168">
        <w:rPr>
          <w:rFonts w:asciiTheme="majorHAnsi" w:hAnsiTheme="majorHAnsi"/>
          <w:sz w:val="24"/>
          <w:szCs w:val="24"/>
        </w:rPr>
        <w:t>C., Mancini,</w:t>
      </w:r>
      <w:r w:rsidRPr="00BC3168">
        <w:rPr>
          <w:rFonts w:asciiTheme="majorHAnsi" w:hAnsiTheme="majorHAnsi"/>
          <w:sz w:val="24"/>
          <w:szCs w:val="24"/>
        </w:rPr>
        <w:t xml:space="preserve"> B., Farvolden, P.,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(2011, June).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Positive mood reactivity and treatment o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utcome in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m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ajor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epression. </w:t>
      </w:r>
      <w:r w:rsidR="006F50A7" w:rsidRPr="00BC3168">
        <w:rPr>
          <w:rFonts w:asciiTheme="majorHAnsi" w:hAnsiTheme="majorHAnsi"/>
          <w:sz w:val="24"/>
          <w:szCs w:val="24"/>
        </w:rPr>
        <w:t>Poster presented at the Annual Meeting for the Canadian Psychological Association, Toronto, ON.</w:t>
      </w:r>
    </w:p>
    <w:p w:rsidR="006F50A7" w:rsidRPr="00BC3168" w:rsidRDefault="00321C30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Ryder, A.,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(2011, June). </w:t>
      </w:r>
      <w:r w:rsidR="004A10D5" w:rsidRPr="00BC3168">
        <w:rPr>
          <w:rFonts w:asciiTheme="majorHAnsi" w:hAnsiTheme="majorHAnsi"/>
          <w:iCs/>
          <w:sz w:val="24"/>
          <w:szCs w:val="24"/>
        </w:rPr>
        <w:t>Openness to experience and c</w:t>
      </w:r>
      <w:r w:rsidR="006F50A7" w:rsidRPr="00BC3168">
        <w:rPr>
          <w:rFonts w:asciiTheme="majorHAnsi" w:hAnsiTheme="majorHAnsi"/>
          <w:iCs/>
          <w:sz w:val="24"/>
          <w:szCs w:val="24"/>
        </w:rPr>
        <w:t xml:space="preserve">linical </w:t>
      </w:r>
      <w:r w:rsidR="004A10D5" w:rsidRPr="00BC3168">
        <w:rPr>
          <w:rFonts w:asciiTheme="majorHAnsi" w:hAnsiTheme="majorHAnsi"/>
          <w:iCs/>
          <w:sz w:val="24"/>
          <w:szCs w:val="24"/>
        </w:rPr>
        <w:t>outcomes in major d</w:t>
      </w:r>
      <w:r w:rsidR="006F50A7" w:rsidRPr="00BC3168">
        <w:rPr>
          <w:rFonts w:asciiTheme="majorHAnsi" w:hAnsiTheme="majorHAnsi"/>
          <w:iCs/>
          <w:sz w:val="24"/>
          <w:szCs w:val="24"/>
        </w:rPr>
        <w:t>epression</w:t>
      </w:r>
      <w:r w:rsidR="006F50A7" w:rsidRPr="00BC3168">
        <w:rPr>
          <w:rFonts w:asciiTheme="majorHAnsi" w:hAnsiTheme="majorHAnsi"/>
          <w:sz w:val="24"/>
          <w:szCs w:val="24"/>
        </w:rPr>
        <w:t>. In L. C. Quilty (Chair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), The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c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linical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a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pplicability of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 xml:space="preserve"> o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penness to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e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xperience to the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phenomenology and c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ourse of Axis I and II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isorders</w:t>
      </w:r>
      <w:r w:rsidR="006F50A7" w:rsidRPr="00BC3168">
        <w:rPr>
          <w:rFonts w:asciiTheme="majorHAnsi" w:hAnsiTheme="majorHAnsi"/>
          <w:sz w:val="24"/>
          <w:szCs w:val="24"/>
        </w:rPr>
        <w:t>. Paper presented at the Annual Meeting for the Canadian Psychological Association, Toronto, ON.</w:t>
      </w:r>
    </w:p>
    <w:p w:rsidR="00A66110" w:rsidRPr="00BC3168" w:rsidRDefault="00321C30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Watson, C., Robinson, J.J., Toneatto, T.,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(2011, October).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A 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rospective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investigation of affect, craving, motivation, and g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ambling in the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mood 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isorders.</w:t>
      </w:r>
      <w:r w:rsidR="006F50A7" w:rsidRPr="00BC3168">
        <w:rPr>
          <w:rFonts w:asciiTheme="majorHAnsi" w:hAnsiTheme="majorHAnsi"/>
          <w:sz w:val="24"/>
          <w:szCs w:val="24"/>
        </w:rPr>
        <w:t xml:space="preserve"> Poster presented at the National Center for Responsible Gaming Annual Conference on Gambling and Addiction, Las Vegas, NV. </w:t>
      </w:r>
    </w:p>
    <w:p w:rsidR="006F50A7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2010</w:t>
      </w:r>
    </w:p>
    <w:p w:rsidR="006F50A7" w:rsidRPr="00BC3168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M. (2010, August). </w:t>
      </w:r>
      <w:r w:rsidR="004A10D5" w:rsidRPr="00BC3168">
        <w:rPr>
          <w:rFonts w:asciiTheme="majorHAnsi" w:hAnsiTheme="majorHAnsi"/>
          <w:sz w:val="24"/>
          <w:szCs w:val="24"/>
          <w:lang w:val="en-GB"/>
        </w:rPr>
        <w:t>Diagnostic c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onstruct </w:t>
      </w:r>
      <w:r w:rsidR="004A10D5" w:rsidRPr="00BC3168">
        <w:rPr>
          <w:rFonts w:asciiTheme="majorHAnsi" w:hAnsiTheme="majorHAnsi"/>
          <w:sz w:val="24"/>
          <w:szCs w:val="24"/>
          <w:lang w:val="en-GB"/>
        </w:rPr>
        <w:t>v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>alidity of the MMPI-2-RF. In Y. S. Ben-Porath (Chair)</w:t>
      </w:r>
      <w:r w:rsidR="004A10D5" w:rsidRPr="00BC3168">
        <w:rPr>
          <w:rFonts w:asciiTheme="majorHAnsi" w:hAnsiTheme="majorHAnsi"/>
          <w:sz w:val="24"/>
          <w:szCs w:val="24"/>
          <w:lang w:val="en-GB"/>
        </w:rPr>
        <w:t>,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4A10D5" w:rsidRPr="00BC3168">
        <w:rPr>
          <w:rFonts w:asciiTheme="majorHAnsi" w:hAnsiTheme="majorHAnsi"/>
          <w:i/>
          <w:sz w:val="24"/>
          <w:szCs w:val="24"/>
          <w:lang w:val="en-GB"/>
        </w:rPr>
        <w:t>Reinforcing the l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 xml:space="preserve">ink </w:t>
      </w:r>
      <w:r w:rsidR="004A10D5" w:rsidRPr="00BC3168">
        <w:rPr>
          <w:rFonts w:asciiTheme="majorHAnsi" w:hAnsiTheme="majorHAnsi"/>
          <w:i/>
          <w:sz w:val="24"/>
          <w:szCs w:val="24"/>
          <w:lang w:val="en-GB"/>
        </w:rPr>
        <w:t>between practice and research wi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>th the MMPI-2-RF.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  Presented at the 118</w:t>
      </w:r>
      <w:r w:rsidR="006F50A7" w:rsidRPr="00BC3168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 Annual Convention, American Psychological Association, San Diego, </w:t>
      </w:r>
      <w:r w:rsidR="00424F9C" w:rsidRPr="00BC3168">
        <w:rPr>
          <w:rFonts w:asciiTheme="majorHAnsi" w:hAnsiTheme="majorHAnsi"/>
          <w:sz w:val="24"/>
          <w:szCs w:val="24"/>
          <w:lang w:val="en-GB"/>
        </w:rPr>
        <w:t>CA.</w:t>
      </w:r>
    </w:p>
    <w:p w:rsidR="006F50A7" w:rsidRPr="00BC3168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(2010, March).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Assessing </w:t>
      </w:r>
      <w:r w:rsidR="00424F9C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ersonality </w:t>
      </w:r>
      <w:r w:rsidR="00424F9C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isorders with the MMPI-2/MMPI-2-RF.  </w:t>
      </w:r>
      <w:r w:rsidRPr="00BC3168">
        <w:rPr>
          <w:rFonts w:asciiTheme="majorHAnsi" w:hAnsiTheme="majorHAnsi"/>
          <w:color w:val="000000"/>
          <w:sz w:val="24"/>
          <w:szCs w:val="24"/>
          <w:lang w:val="en-CA"/>
        </w:rPr>
        <w:t>Paper presented at the 45</w:t>
      </w:r>
      <w:r w:rsidRPr="00BC3168">
        <w:rPr>
          <w:rFonts w:asciiTheme="majorHAnsi" w:hAnsiTheme="majorHAnsi"/>
          <w:color w:val="000000"/>
          <w:sz w:val="24"/>
          <w:szCs w:val="24"/>
          <w:vertAlign w:val="superscript"/>
          <w:lang w:val="en-CA"/>
        </w:rPr>
        <w:t>th</w:t>
      </w:r>
      <w:r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 Annual Symposium on Recent Research with</w:t>
      </w:r>
      <w:r w:rsidR="00424F9C"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 the MMPI-2, MMPI-2-RF &amp; MMPI-A, St. Pete Beach, FL.</w:t>
      </w:r>
    </w:p>
    <w:p w:rsidR="006F50A7" w:rsidRPr="00BC3168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</w:rPr>
        <w:t>Kushner, S.C., Quilty, L.C., Tackett, J.L., &amp; Bagby, R.</w:t>
      </w:r>
      <w:r w:rsidR="00F7589B" w:rsidRPr="00BC3168">
        <w:rPr>
          <w:rFonts w:asciiTheme="majorHAnsi" w:hAnsiTheme="majorHAnsi"/>
          <w:sz w:val="24"/>
          <w:szCs w:val="24"/>
        </w:rPr>
        <w:t>M. (</w:t>
      </w:r>
      <w:r w:rsidR="006F50A7" w:rsidRPr="00BC3168">
        <w:rPr>
          <w:rFonts w:asciiTheme="majorHAnsi" w:hAnsiTheme="majorHAnsi"/>
          <w:sz w:val="24"/>
          <w:szCs w:val="24"/>
        </w:rPr>
        <w:t>2010</w:t>
      </w:r>
      <w:r w:rsidR="00F7589B" w:rsidRPr="00BC3168">
        <w:rPr>
          <w:rFonts w:asciiTheme="majorHAnsi" w:hAnsiTheme="majorHAnsi"/>
          <w:sz w:val="24"/>
          <w:szCs w:val="24"/>
        </w:rPr>
        <w:t>, July</w:t>
      </w:r>
      <w:r w:rsidR="006F50A7" w:rsidRPr="00BC3168">
        <w:rPr>
          <w:rFonts w:asciiTheme="majorHAnsi" w:hAnsiTheme="majorHAnsi"/>
          <w:sz w:val="24"/>
          <w:szCs w:val="24"/>
        </w:rPr>
        <w:t xml:space="preserve">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The hierarchical structure of the dimensional assessment of personality pathology (DAPP-BQ).</w:t>
      </w:r>
      <w:r w:rsidR="006F50A7" w:rsidRPr="00BC3168">
        <w:rPr>
          <w:rFonts w:asciiTheme="majorHAnsi" w:hAnsiTheme="majorHAnsi"/>
          <w:sz w:val="24"/>
          <w:szCs w:val="24"/>
        </w:rPr>
        <w:t xml:space="preserve"> Poster presented at the 15</w:t>
      </w:r>
      <w:r w:rsidR="006F50A7"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="006F50A7" w:rsidRPr="00BC3168">
        <w:rPr>
          <w:rFonts w:asciiTheme="majorHAnsi" w:hAnsiTheme="majorHAnsi"/>
          <w:sz w:val="24"/>
          <w:szCs w:val="24"/>
        </w:rPr>
        <w:t xml:space="preserve"> annual conference of the European Association of Personality Psychology, Brno, Czech Republic.</w:t>
      </w:r>
    </w:p>
    <w:p w:rsidR="006F50A7" w:rsidRPr="00BC3168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Quilty, L.C., Watson, C., Robinson, J.J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>.</w:t>
      </w:r>
      <w:r w:rsidRPr="00BC3168">
        <w:rPr>
          <w:rFonts w:asciiTheme="majorHAnsi" w:hAnsiTheme="majorHAnsi"/>
          <w:sz w:val="24"/>
          <w:szCs w:val="24"/>
          <w:lang w:val="en-GB"/>
        </w:rPr>
        <w:t>, Toneatto, T., &amp; Bagby, R.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M. (2010). 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>The 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p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 xml:space="preserve">revalence and 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c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 xml:space="preserve">ourse of 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p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 xml:space="preserve">athological 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g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 xml:space="preserve">ambling in the 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mood d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>isorders.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 Poster presented at the National </w:t>
      </w:r>
      <w:r w:rsidR="00424F9C" w:rsidRPr="00BC3168">
        <w:rPr>
          <w:rFonts w:asciiTheme="majorHAnsi" w:hAnsiTheme="majorHAnsi"/>
          <w:sz w:val="24"/>
          <w:szCs w:val="24"/>
          <w:lang w:val="en-GB"/>
        </w:rPr>
        <w:lastRenderedPageBreak/>
        <w:t>Center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 for Responsible Gambling Annual Conference on Gambling and Addiction, Las Vegas, NV.</w:t>
      </w:r>
    </w:p>
    <w:p w:rsidR="00A66110" w:rsidRPr="00BC3168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Quilty, L.C., Paxton,</w:t>
      </w:r>
      <w:r w:rsidR="00B05459" w:rsidRPr="00BC3168">
        <w:rPr>
          <w:rFonts w:asciiTheme="majorHAnsi" w:hAnsiTheme="majorHAnsi"/>
          <w:sz w:val="24"/>
          <w:szCs w:val="24"/>
          <w:lang w:val="en-GB"/>
        </w:rPr>
        <w:t xml:space="preserve"> R., McGee-Ng</w:t>
      </w:r>
      <w:r w:rsidR="00321C30" w:rsidRPr="00BC3168">
        <w:rPr>
          <w:rFonts w:asciiTheme="majorHAnsi" w:hAnsiTheme="majorHAnsi"/>
          <w:sz w:val="24"/>
          <w:szCs w:val="24"/>
          <w:lang w:val="en-GB"/>
        </w:rPr>
        <w:t>, S., &amp; Bagby, R.</w:t>
      </w:r>
      <w:r w:rsidR="00F7589B" w:rsidRPr="00BC3168">
        <w:rPr>
          <w:rFonts w:asciiTheme="majorHAnsi" w:hAnsiTheme="majorHAnsi"/>
          <w:sz w:val="24"/>
          <w:szCs w:val="24"/>
          <w:lang w:val="en-GB"/>
        </w:rPr>
        <w:t>M. (</w:t>
      </w:r>
      <w:r w:rsidRPr="00BC3168">
        <w:rPr>
          <w:rFonts w:asciiTheme="majorHAnsi" w:hAnsiTheme="majorHAnsi"/>
          <w:sz w:val="24"/>
          <w:szCs w:val="24"/>
          <w:lang w:val="en-GB"/>
        </w:rPr>
        <w:t>2010</w:t>
      </w:r>
      <w:r w:rsidR="00F7589B" w:rsidRPr="00BC3168">
        <w:rPr>
          <w:rFonts w:asciiTheme="majorHAnsi" w:hAnsiTheme="majorHAnsi"/>
          <w:sz w:val="24"/>
          <w:szCs w:val="24"/>
          <w:lang w:val="en-GB"/>
        </w:rPr>
        <w:t>, July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). 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The structure of borderline personality symptoms: A comprehensive investigation in an outpatient psychiatric s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ample</w:t>
      </w:r>
      <w:r w:rsidRPr="00BC3168">
        <w:rPr>
          <w:rFonts w:asciiTheme="majorHAnsi" w:hAnsiTheme="majorHAnsi"/>
          <w:sz w:val="24"/>
          <w:szCs w:val="24"/>
          <w:lang w:val="en-GB"/>
        </w:rPr>
        <w:t>. Presented at the 1st International Congress on Borderline Personality Disorder, Berlin, Germany.</w:t>
      </w:r>
    </w:p>
    <w:p w:rsidR="006F50A7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2009</w:t>
      </w:r>
    </w:p>
    <w:p w:rsidR="006F50A7" w:rsidRPr="00BC3168" w:rsidRDefault="00B05459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Ayearst, L.E.,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(2009,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development and construct validation of MMPI-2-RF (Restructured Form) personality disorder scales.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presented at the annual meeting of the Society for Personality Assessment, Chicago, IL. </w:t>
      </w:r>
      <w:r w:rsidR="00424F9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**Awarded </w:t>
      </w:r>
      <w:r w:rsidR="00424F9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Honourable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Mention, Conference Poster Competition.</w:t>
      </w:r>
    </w:p>
    <w:p w:rsidR="006F50A7" w:rsidRPr="00BC3168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Bagby, R.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M. (2009, May), </w:t>
      </w:r>
      <w:r w:rsidR="00424F9C" w:rsidRPr="00BC3168">
        <w:rPr>
          <w:rFonts w:asciiTheme="majorHAnsi" w:hAnsiTheme="majorHAnsi"/>
          <w:i/>
          <w:sz w:val="24"/>
          <w:szCs w:val="24"/>
          <w:lang w:val="en-CA"/>
        </w:rPr>
        <w:t>Assessing o</w:t>
      </w:r>
      <w:r w:rsidR="006F50A7" w:rsidRPr="00BC3168">
        <w:rPr>
          <w:rFonts w:asciiTheme="majorHAnsi" w:hAnsiTheme="majorHAnsi"/>
          <w:i/>
          <w:sz w:val="24"/>
          <w:szCs w:val="24"/>
          <w:lang w:val="en-CA"/>
        </w:rPr>
        <w:t>ver-reporting with the MMPI-2 and MMPI-2-RF.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</w:t>
      </w:r>
      <w:r w:rsidR="006F50A7" w:rsidRPr="00BC3168">
        <w:rPr>
          <w:rFonts w:asciiTheme="majorHAnsi" w:hAnsiTheme="majorHAnsi"/>
          <w:sz w:val="24"/>
          <w:szCs w:val="24"/>
        </w:rPr>
        <w:t>Paper presented at the 44th Annual Workshop and Symposium on the MMPI-2</w:t>
      </w:r>
      <w:r w:rsidR="00424F9C" w:rsidRPr="00BC3168">
        <w:rPr>
          <w:rFonts w:asciiTheme="majorHAnsi" w:hAnsiTheme="majorHAnsi"/>
          <w:sz w:val="24"/>
          <w:szCs w:val="24"/>
        </w:rPr>
        <w:t xml:space="preserve"> and MMPI-A, 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>Minneapolis</w:t>
      </w:r>
      <w:r w:rsidR="00424F9C" w:rsidRPr="00BC3168">
        <w:rPr>
          <w:rFonts w:asciiTheme="majorHAnsi" w:hAnsiTheme="majorHAnsi"/>
          <w:sz w:val="24"/>
          <w:szCs w:val="24"/>
          <w:lang w:val="en-CA"/>
        </w:rPr>
        <w:t>, MN.</w:t>
      </w:r>
    </w:p>
    <w:p w:rsidR="006F50A7" w:rsidRPr="00BC3168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Ba</w:t>
      </w:r>
      <w:r w:rsidR="00321C30" w:rsidRPr="00BC3168">
        <w:rPr>
          <w:rFonts w:asciiTheme="majorHAnsi" w:hAnsiTheme="majorHAnsi"/>
          <w:sz w:val="24"/>
          <w:szCs w:val="24"/>
          <w:lang w:val="en-CA"/>
        </w:rPr>
        <w:t>gby, R.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M. (2009, May). </w:t>
      </w:r>
      <w:r w:rsidR="00EE7F6A" w:rsidRPr="00BC3168">
        <w:rPr>
          <w:rFonts w:asciiTheme="majorHAnsi" w:hAnsiTheme="majorHAnsi"/>
          <w:sz w:val="24"/>
          <w:szCs w:val="24"/>
        </w:rPr>
        <w:t>Problem g</w:t>
      </w:r>
      <w:r w:rsidRPr="00BC3168">
        <w:rPr>
          <w:rFonts w:asciiTheme="majorHAnsi" w:hAnsiTheme="majorHAnsi"/>
          <w:sz w:val="24"/>
          <w:szCs w:val="24"/>
        </w:rPr>
        <w:t>amblers.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 xml:space="preserve">In P. Links (Chair), </w:t>
      </w:r>
      <w:r w:rsidRPr="00BC3168">
        <w:rPr>
          <w:rFonts w:asciiTheme="majorHAnsi" w:hAnsiTheme="majorHAnsi"/>
          <w:i/>
          <w:sz w:val="24"/>
          <w:szCs w:val="24"/>
        </w:rPr>
        <w:t xml:space="preserve">Personality </w:t>
      </w:r>
      <w:r w:rsidR="00EE7F6A" w:rsidRPr="00BC3168">
        <w:rPr>
          <w:rFonts w:asciiTheme="majorHAnsi" w:hAnsiTheme="majorHAnsi"/>
          <w:i/>
          <w:sz w:val="24"/>
          <w:szCs w:val="24"/>
        </w:rPr>
        <w:t>disorders in special subpopulations – I</w:t>
      </w:r>
      <w:r w:rsidRPr="00BC3168">
        <w:rPr>
          <w:rFonts w:asciiTheme="majorHAnsi" w:hAnsiTheme="majorHAnsi"/>
          <w:i/>
          <w:sz w:val="24"/>
          <w:szCs w:val="24"/>
        </w:rPr>
        <w:t>mplications for research and clinical practice</w:t>
      </w:r>
      <w:r w:rsidR="00321C30" w:rsidRPr="00BC3168">
        <w:rPr>
          <w:rFonts w:asciiTheme="majorHAnsi" w:hAnsiTheme="majorHAnsi"/>
          <w:sz w:val="24"/>
          <w:szCs w:val="24"/>
        </w:rPr>
        <w:t xml:space="preserve">. </w:t>
      </w:r>
      <w:r w:rsidRPr="00BC3168">
        <w:rPr>
          <w:rFonts w:asciiTheme="majorHAnsi" w:hAnsiTheme="majorHAnsi"/>
          <w:sz w:val="24"/>
          <w:szCs w:val="24"/>
          <w:lang w:val="en-CA"/>
        </w:rPr>
        <w:t>Paper presented at the Association for Research in Personality Disorders, San Francisco, C</w:t>
      </w:r>
      <w:r w:rsidR="00424F9C" w:rsidRPr="00BC3168">
        <w:rPr>
          <w:rFonts w:asciiTheme="majorHAnsi" w:hAnsiTheme="majorHAnsi"/>
          <w:sz w:val="24"/>
          <w:szCs w:val="24"/>
          <w:lang w:val="en-CA"/>
        </w:rPr>
        <w:t>A</w:t>
      </w:r>
      <w:r w:rsidRPr="00BC3168">
        <w:rPr>
          <w:rFonts w:asciiTheme="majorHAnsi" w:hAnsiTheme="majorHAnsi"/>
          <w:sz w:val="24"/>
          <w:szCs w:val="24"/>
          <w:lang w:val="en-CA"/>
        </w:rPr>
        <w:t>.</w:t>
      </w:r>
    </w:p>
    <w:p w:rsidR="006F50A7" w:rsidRPr="00BC3168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Bagby, R.M., Quilty, L.C., Godfrey, K.M., Vachon, D.D. &amp; Ryder, A.G.</w:t>
      </w:r>
      <w:r w:rsidR="006F50A7" w:rsidRPr="00BC3168">
        <w:rPr>
          <w:rFonts w:asciiTheme="majorHAnsi" w:hAnsiTheme="majorHAnsi"/>
          <w:sz w:val="24"/>
          <w:szCs w:val="24"/>
        </w:rPr>
        <w:t xml:space="preserve"> (2009, April). 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Depressive </w:t>
      </w:r>
      <w:r w:rsidR="00EE7F6A" w:rsidRPr="00BC3168">
        <w:rPr>
          <w:rFonts w:asciiTheme="majorHAnsi" w:hAnsiTheme="majorHAnsi"/>
          <w:i/>
          <w:sz w:val="24"/>
          <w:szCs w:val="24"/>
        </w:rPr>
        <w:t>p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ersonality and </w:t>
      </w:r>
      <w:r w:rsidR="00EE7F6A" w:rsidRPr="00BC3168">
        <w:rPr>
          <w:rFonts w:asciiTheme="majorHAnsi" w:hAnsiTheme="majorHAnsi"/>
          <w:i/>
          <w:sz w:val="24"/>
          <w:szCs w:val="24"/>
        </w:rPr>
        <w:t>t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reatment </w:t>
      </w:r>
      <w:r w:rsidR="00EE7F6A" w:rsidRPr="00BC3168">
        <w:rPr>
          <w:rFonts w:asciiTheme="majorHAnsi" w:hAnsiTheme="majorHAnsi"/>
          <w:i/>
          <w:sz w:val="24"/>
          <w:szCs w:val="24"/>
        </w:rPr>
        <w:t>o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utcome in </w:t>
      </w:r>
      <w:r w:rsidR="00EE7F6A" w:rsidRPr="00BC3168">
        <w:rPr>
          <w:rFonts w:asciiTheme="majorHAnsi" w:hAnsiTheme="majorHAnsi"/>
          <w:i/>
          <w:sz w:val="24"/>
          <w:szCs w:val="24"/>
        </w:rPr>
        <w:t>m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ajor </w:t>
      </w:r>
      <w:r w:rsidR="00EE7F6A" w:rsidRPr="00BC3168">
        <w:rPr>
          <w:rFonts w:asciiTheme="majorHAnsi" w:hAnsiTheme="majorHAnsi"/>
          <w:i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epressive </w:t>
      </w:r>
      <w:r w:rsidR="00EE7F6A" w:rsidRPr="00BC3168">
        <w:rPr>
          <w:rFonts w:asciiTheme="majorHAnsi" w:hAnsiTheme="majorHAnsi"/>
          <w:i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sz w:val="24"/>
          <w:szCs w:val="24"/>
        </w:rPr>
        <w:t>isorder</w:t>
      </w:r>
      <w:r w:rsidRPr="00BC3168">
        <w:rPr>
          <w:rFonts w:asciiTheme="majorHAnsi" w:hAnsiTheme="majorHAnsi"/>
          <w:sz w:val="24"/>
          <w:szCs w:val="24"/>
        </w:rPr>
        <w:t>. </w:t>
      </w:r>
      <w:r w:rsidR="006F50A7" w:rsidRPr="00BC3168">
        <w:rPr>
          <w:rFonts w:asciiTheme="majorHAnsi" w:hAnsiTheme="majorHAnsi"/>
          <w:sz w:val="24"/>
          <w:szCs w:val="24"/>
        </w:rPr>
        <w:t>Paper presented at the Annual Meeting for the World Psychiatric Association International Congress, Florence, Italy.</w:t>
      </w:r>
      <w:r w:rsidR="006F50A7" w:rsidRPr="00BC3168">
        <w:rPr>
          <w:rFonts w:asciiTheme="majorHAnsi" w:hAnsiTheme="majorHAnsi"/>
          <w:smallCaps/>
          <w:sz w:val="24"/>
          <w:szCs w:val="24"/>
        </w:rPr>
        <w:t xml:space="preserve"> </w:t>
      </w:r>
    </w:p>
    <w:p w:rsidR="006F50A7" w:rsidRPr="00BC3168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Bagby, R.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M., Quilty, L.C., &amp; Kushner, S.  (2009, May), </w:t>
      </w:r>
      <w:r w:rsidR="00EE7F6A" w:rsidRPr="00BC3168">
        <w:rPr>
          <w:rFonts w:asciiTheme="majorHAnsi" w:hAnsiTheme="majorHAnsi"/>
          <w:i/>
          <w:sz w:val="24"/>
          <w:szCs w:val="24"/>
          <w:lang w:val="en-CA"/>
        </w:rPr>
        <w:t>Differential d</w:t>
      </w:r>
      <w:r w:rsidR="006F50A7" w:rsidRPr="00BC3168">
        <w:rPr>
          <w:rFonts w:asciiTheme="majorHAnsi" w:hAnsiTheme="majorHAnsi"/>
          <w:i/>
          <w:sz w:val="24"/>
          <w:szCs w:val="24"/>
          <w:lang w:val="en-CA"/>
        </w:rPr>
        <w:t>iagnosis with the MMPI-2-RF – R.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Paper presented at the 44th Annual </w:t>
      </w:r>
      <w:r w:rsidR="00EE7F6A" w:rsidRPr="00BC3168">
        <w:rPr>
          <w:rFonts w:asciiTheme="majorHAnsi" w:hAnsiTheme="majorHAnsi"/>
          <w:sz w:val="24"/>
          <w:szCs w:val="24"/>
          <w:lang w:val="en-CA"/>
        </w:rPr>
        <w:t>Symposium on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Recent Research with the  MMPI-2, MMPI-2-RF &amp; MMPI-A, Minneapolis</w:t>
      </w:r>
      <w:r w:rsidR="00EE7F6A" w:rsidRPr="00BC3168">
        <w:rPr>
          <w:rFonts w:asciiTheme="majorHAnsi" w:hAnsiTheme="majorHAnsi"/>
          <w:sz w:val="24"/>
          <w:szCs w:val="24"/>
          <w:lang w:val="en-CA"/>
        </w:rPr>
        <w:t>, MN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. </w:t>
      </w:r>
    </w:p>
    <w:p w:rsidR="006F50A7" w:rsidRPr="00BC3168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Bagby, R.M. (2009, September).</w:t>
      </w:r>
      <w:r w:rsidR="00321C30" w:rsidRPr="00BC3168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The </w:t>
      </w:r>
      <w:r w:rsidR="00EE7F6A" w:rsidRPr="00BC3168">
        <w:rPr>
          <w:rFonts w:asciiTheme="majorHAnsi" w:hAnsiTheme="majorHAnsi"/>
          <w:i/>
          <w:sz w:val="24"/>
          <w:szCs w:val="24"/>
          <w:lang w:val="en-GB"/>
        </w:rPr>
        <w:t>e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volution of the </w:t>
      </w:r>
      <w:r w:rsidR="00EE7F6A" w:rsidRPr="00BC3168">
        <w:rPr>
          <w:rFonts w:asciiTheme="majorHAnsi" w:hAnsiTheme="majorHAnsi"/>
          <w:i/>
          <w:sz w:val="24"/>
          <w:szCs w:val="24"/>
          <w:lang w:val="en-GB"/>
        </w:rPr>
        <w:t>a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lexithymia </w:t>
      </w:r>
      <w:r w:rsidR="00EE7F6A" w:rsidRPr="00BC3168">
        <w:rPr>
          <w:rFonts w:asciiTheme="majorHAnsi" w:hAnsiTheme="majorHAnsi"/>
          <w:i/>
          <w:sz w:val="24"/>
          <w:szCs w:val="24"/>
          <w:lang w:val="en-GB"/>
        </w:rPr>
        <w:t>construct: From t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herapists’ </w:t>
      </w:r>
      <w:r w:rsidR="00EE7F6A" w:rsidRPr="00BC3168">
        <w:rPr>
          <w:rFonts w:asciiTheme="majorHAnsi" w:hAnsiTheme="majorHAnsi"/>
          <w:i/>
          <w:sz w:val="24"/>
          <w:szCs w:val="24"/>
          <w:lang w:val="en-GB"/>
        </w:rPr>
        <w:t>couch to s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cientists’ </w:t>
      </w:r>
      <w:r w:rsidR="00EE7F6A" w:rsidRPr="00BC3168">
        <w:rPr>
          <w:rFonts w:asciiTheme="majorHAnsi" w:hAnsiTheme="majorHAnsi"/>
          <w:i/>
          <w:sz w:val="24"/>
          <w:szCs w:val="24"/>
          <w:lang w:val="en-GB"/>
        </w:rPr>
        <w:t>b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ench</w:t>
      </w:r>
      <w:r w:rsidRPr="00BC3168">
        <w:rPr>
          <w:rFonts w:asciiTheme="majorHAnsi" w:hAnsiTheme="majorHAnsi"/>
          <w:sz w:val="24"/>
          <w:szCs w:val="24"/>
          <w:lang w:val="en-GB"/>
        </w:rPr>
        <w:t>. Keynote address at the 2009 European Psychological Association, Ghent, Belgium.</w:t>
      </w:r>
    </w:p>
    <w:p w:rsidR="006F50A7" w:rsidRPr="00BC3168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Joseph, J., Bagby, R.M.</w:t>
      </w:r>
      <w:r w:rsidR="00B05459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Kuo, B.C.</w:t>
      </w:r>
      <w:r w:rsidR="006F50A7" w:rsidRPr="00BC3168">
        <w:rPr>
          <w:rFonts w:asciiTheme="majorHAnsi" w:hAnsiTheme="majorHAnsi"/>
          <w:sz w:val="24"/>
          <w:szCs w:val="24"/>
        </w:rPr>
        <w:t>H. (2009, June</w:t>
      </w:r>
      <w:r w:rsidR="006F50A7" w:rsidRPr="00BC3168">
        <w:rPr>
          <w:rFonts w:asciiTheme="majorHAnsi" w:hAnsiTheme="majorHAnsi"/>
          <w:i/>
          <w:sz w:val="24"/>
          <w:szCs w:val="24"/>
        </w:rPr>
        <w:t>).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6F50A7" w:rsidRPr="00BC3168">
        <w:rPr>
          <w:rFonts w:asciiTheme="majorHAnsi" w:hAnsiTheme="majorHAnsi"/>
          <w:sz w:val="24"/>
          <w:szCs w:val="24"/>
        </w:rPr>
        <w:t xml:space="preserve">Achieving </w:t>
      </w:r>
      <w:r w:rsidR="00EE7F6A" w:rsidRPr="00BC3168">
        <w:rPr>
          <w:rFonts w:asciiTheme="majorHAnsi" w:hAnsiTheme="majorHAnsi"/>
          <w:sz w:val="24"/>
          <w:szCs w:val="24"/>
        </w:rPr>
        <w:t>cultural appropriateness in mental health service d</w:t>
      </w:r>
      <w:r w:rsidR="006F50A7" w:rsidRPr="00BC3168">
        <w:rPr>
          <w:rFonts w:asciiTheme="majorHAnsi" w:hAnsiTheme="majorHAnsi"/>
          <w:sz w:val="24"/>
          <w:szCs w:val="24"/>
        </w:rPr>
        <w:t>elivery: Test o</w:t>
      </w:r>
      <w:r w:rsidR="00EE7F6A" w:rsidRPr="00BC3168">
        <w:rPr>
          <w:rFonts w:asciiTheme="majorHAnsi" w:hAnsiTheme="majorHAnsi"/>
          <w:sz w:val="24"/>
          <w:szCs w:val="24"/>
        </w:rPr>
        <w:t>f an Africentric paradigm in a b</w:t>
      </w:r>
      <w:r w:rsidR="006F50A7" w:rsidRPr="00BC3168">
        <w:rPr>
          <w:rFonts w:asciiTheme="majorHAnsi" w:hAnsiTheme="majorHAnsi"/>
          <w:sz w:val="24"/>
          <w:szCs w:val="24"/>
        </w:rPr>
        <w:t>lack Canadian context</w:t>
      </w:r>
      <w:r w:rsidR="006F50A7" w:rsidRPr="00BC3168">
        <w:rPr>
          <w:rFonts w:asciiTheme="majorHAnsi" w:hAnsiTheme="majorHAnsi"/>
          <w:i/>
          <w:sz w:val="24"/>
          <w:szCs w:val="24"/>
          <w:lang w:val="en-CA"/>
        </w:rPr>
        <w:t xml:space="preserve">. 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In A. Ryder (Chair), </w:t>
      </w:r>
      <w:r w:rsidR="00EE7F6A" w:rsidRPr="00BC3168">
        <w:rPr>
          <w:rFonts w:asciiTheme="majorHAnsi" w:hAnsiTheme="majorHAnsi"/>
          <w:i/>
          <w:iCs/>
          <w:sz w:val="24"/>
          <w:szCs w:val="24"/>
          <w:lang w:val="en-CA"/>
        </w:rPr>
        <w:t>From beliefs to s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ymptoms: Quantitative </w:t>
      </w:r>
      <w:r w:rsidR="00EE7F6A" w:rsidRPr="00BC3168">
        <w:rPr>
          <w:rFonts w:asciiTheme="majorHAnsi" w:hAnsiTheme="majorHAnsi"/>
          <w:i/>
          <w:iCs/>
          <w:sz w:val="24"/>
          <w:szCs w:val="24"/>
          <w:lang w:val="en-CA"/>
        </w:rPr>
        <w:t>a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pproaches to the </w:t>
      </w:r>
      <w:r w:rsidR="00EE7F6A" w:rsidRPr="00BC3168">
        <w:rPr>
          <w:rFonts w:asciiTheme="majorHAnsi" w:hAnsiTheme="majorHAnsi"/>
          <w:i/>
          <w:iCs/>
          <w:sz w:val="24"/>
          <w:szCs w:val="24"/>
          <w:lang w:val="en-CA"/>
        </w:rPr>
        <w:t>study of c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>u</w:t>
      </w:r>
      <w:r w:rsidR="00EE7F6A" w:rsidRPr="00BC3168">
        <w:rPr>
          <w:rFonts w:asciiTheme="majorHAnsi" w:hAnsiTheme="majorHAnsi"/>
          <w:i/>
          <w:iCs/>
          <w:sz w:val="24"/>
          <w:szCs w:val="24"/>
          <w:lang w:val="en-CA"/>
        </w:rPr>
        <w:t>lture and p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sychopathology. 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> Paper presented at the Annual Conference of the Canadian Psychological Association, Montreal, Q</w:t>
      </w:r>
      <w:r w:rsidR="00EE7F6A" w:rsidRPr="00BC3168">
        <w:rPr>
          <w:rFonts w:asciiTheme="majorHAnsi" w:hAnsiTheme="majorHAnsi"/>
          <w:sz w:val="24"/>
          <w:szCs w:val="24"/>
          <w:lang w:val="en-CA"/>
        </w:rPr>
        <w:t>C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>.</w:t>
      </w:r>
    </w:p>
    <w:p w:rsidR="006F50A7" w:rsidRPr="00BC3168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Kushner, S.C., Quilty, L.C.,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(2009, June).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The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h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ierarchical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s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tructure of the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imensional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a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ssessment of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ersonali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ty pathology – Basic q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uestionnaire.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>Poster</w:t>
      </w:r>
      <w:r w:rsidR="006F50A7" w:rsidRPr="00BC3168">
        <w:rPr>
          <w:rFonts w:asciiTheme="majorHAnsi" w:hAnsiTheme="majorHAnsi"/>
          <w:sz w:val="24"/>
          <w:szCs w:val="24"/>
        </w:rPr>
        <w:t xml:space="preserve"> presented at the University of Toronto Annual Harvey Stancer Research Day, Toronto, ON.</w:t>
      </w:r>
    </w:p>
    <w:p w:rsidR="006F50A7" w:rsidRPr="00BC3168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Kushner, S.C., Quilty, L.C.,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(2009, September).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Personality-based pathological gambling subtypes and m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otivation. 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Poster </w:t>
      </w:r>
      <w:r w:rsidR="006F50A7" w:rsidRPr="00BC3168">
        <w:rPr>
          <w:rFonts w:asciiTheme="majorHAnsi" w:hAnsiTheme="majorHAnsi"/>
          <w:sz w:val="24"/>
          <w:szCs w:val="24"/>
        </w:rPr>
        <w:t>presented at the Annual Gambling and Addictions Symposium, Montreal, QC.</w:t>
      </w:r>
    </w:p>
    <w:p w:rsidR="006F50A7" w:rsidRPr="00BC3168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 w:cs="Courier New"/>
          <w:sz w:val="24"/>
          <w:szCs w:val="24"/>
        </w:rPr>
        <w:t>Quilty, L.C., Tackett, J.L.</w:t>
      </w:r>
      <w:r w:rsidR="00B05459" w:rsidRPr="00BC3168">
        <w:rPr>
          <w:rFonts w:asciiTheme="majorHAnsi" w:hAnsiTheme="majorHAnsi" w:cs="Courier New"/>
          <w:sz w:val="24"/>
          <w:szCs w:val="24"/>
        </w:rPr>
        <w:t>,</w:t>
      </w:r>
      <w:r w:rsidRPr="00BC3168">
        <w:rPr>
          <w:rFonts w:asciiTheme="majorHAnsi" w:hAnsiTheme="majorHAnsi" w:cs="Courier New"/>
          <w:sz w:val="24"/>
          <w:szCs w:val="24"/>
        </w:rPr>
        <w:t xml:space="preserve"> &amp; Bagby, R.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M. (2009, March).  </w:t>
      </w:r>
      <w:r w:rsidR="00EE7F6A" w:rsidRPr="00BC3168">
        <w:rPr>
          <w:rFonts w:asciiTheme="majorHAnsi" w:hAnsiTheme="majorHAnsi" w:cs="Courier New"/>
          <w:i/>
          <w:sz w:val="24"/>
          <w:szCs w:val="24"/>
        </w:rPr>
        <w:t>The Big Five a</w:t>
      </w:r>
      <w:r w:rsidR="006F50A7" w:rsidRPr="00BC3168">
        <w:rPr>
          <w:rFonts w:asciiTheme="majorHAnsi" w:hAnsiTheme="majorHAnsi" w:cs="Courier New"/>
          <w:i/>
          <w:sz w:val="24"/>
          <w:szCs w:val="24"/>
        </w:rPr>
        <w:t xml:space="preserve">spects and the </w:t>
      </w:r>
      <w:r w:rsidR="00EE7F6A" w:rsidRPr="00BC3168">
        <w:rPr>
          <w:rFonts w:asciiTheme="majorHAnsi" w:hAnsiTheme="majorHAnsi" w:cs="Courier New"/>
          <w:i/>
          <w:sz w:val="24"/>
          <w:szCs w:val="24"/>
        </w:rPr>
        <w:t>d</w:t>
      </w:r>
      <w:r w:rsidR="006F50A7" w:rsidRPr="00BC3168">
        <w:rPr>
          <w:rFonts w:asciiTheme="majorHAnsi" w:hAnsiTheme="majorHAnsi" w:cs="Courier New"/>
          <w:i/>
          <w:sz w:val="24"/>
          <w:szCs w:val="24"/>
        </w:rPr>
        <w:t xml:space="preserve">istinction between </w:t>
      </w:r>
      <w:r w:rsidR="00EE7F6A" w:rsidRPr="00BC3168">
        <w:rPr>
          <w:rFonts w:asciiTheme="majorHAnsi" w:hAnsiTheme="majorHAnsi" w:cs="Courier New"/>
          <w:i/>
          <w:sz w:val="24"/>
          <w:szCs w:val="24"/>
        </w:rPr>
        <w:t>u</w:t>
      </w:r>
      <w:r w:rsidR="006F50A7" w:rsidRPr="00BC3168">
        <w:rPr>
          <w:rFonts w:asciiTheme="majorHAnsi" w:hAnsiTheme="majorHAnsi" w:cs="Courier New"/>
          <w:i/>
          <w:sz w:val="24"/>
          <w:szCs w:val="24"/>
        </w:rPr>
        <w:t xml:space="preserve">nipolar vs. </w:t>
      </w:r>
      <w:r w:rsidR="00EE7F6A" w:rsidRPr="00BC3168">
        <w:rPr>
          <w:rFonts w:asciiTheme="majorHAnsi" w:hAnsiTheme="majorHAnsi" w:cs="Courier New"/>
          <w:i/>
          <w:sz w:val="24"/>
          <w:szCs w:val="24"/>
        </w:rPr>
        <w:t>b</w:t>
      </w:r>
      <w:r w:rsidR="006F50A7" w:rsidRPr="00BC3168">
        <w:rPr>
          <w:rFonts w:asciiTheme="majorHAnsi" w:hAnsiTheme="majorHAnsi" w:cs="Courier New"/>
          <w:i/>
          <w:sz w:val="24"/>
          <w:szCs w:val="24"/>
        </w:rPr>
        <w:t xml:space="preserve">ipolar </w:t>
      </w:r>
      <w:r w:rsidR="00EE7F6A" w:rsidRPr="00BC3168">
        <w:rPr>
          <w:rFonts w:asciiTheme="majorHAnsi" w:hAnsiTheme="majorHAnsi" w:cs="Courier New"/>
          <w:i/>
          <w:sz w:val="24"/>
          <w:szCs w:val="24"/>
        </w:rPr>
        <w:t>d</w:t>
      </w:r>
      <w:r w:rsidR="006F50A7" w:rsidRPr="00BC3168">
        <w:rPr>
          <w:rFonts w:asciiTheme="majorHAnsi" w:hAnsiTheme="majorHAnsi" w:cs="Courier New"/>
          <w:i/>
          <w:sz w:val="24"/>
          <w:szCs w:val="24"/>
        </w:rPr>
        <w:t>isorder.</w:t>
      </w:r>
      <w:r w:rsidRPr="00BC3168">
        <w:rPr>
          <w:rFonts w:asciiTheme="majorHAnsi" w:hAnsiTheme="majorHAnsi" w:cs="Courier New"/>
          <w:sz w:val="24"/>
          <w:szCs w:val="24"/>
        </w:rPr>
        <w:t> </w:t>
      </w:r>
      <w:r w:rsidR="006F50A7" w:rsidRPr="00BC3168">
        <w:rPr>
          <w:rFonts w:asciiTheme="majorHAnsi" w:hAnsiTheme="majorHAnsi" w:cs="Courier New"/>
          <w:sz w:val="24"/>
          <w:szCs w:val="24"/>
        </w:rPr>
        <w:t>Poster presented at the Annual Meeting for the American Psychopathological Association, New York, NY.</w:t>
      </w:r>
    </w:p>
    <w:p w:rsidR="006F50A7" w:rsidRPr="00BC3168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Quilty, L.C., Tackett, J.L., &amp; Bagby, R.</w:t>
      </w:r>
      <w:r w:rsidR="006F50A7" w:rsidRPr="00BC3168">
        <w:rPr>
          <w:rFonts w:asciiTheme="majorHAnsi" w:hAnsiTheme="majorHAnsi"/>
          <w:sz w:val="24"/>
          <w:szCs w:val="24"/>
        </w:rPr>
        <w:t>M. (2009, June). </w:t>
      </w:r>
      <w:r w:rsidR="00EE7F6A" w:rsidRPr="00BC3168">
        <w:rPr>
          <w:rFonts w:asciiTheme="majorHAnsi" w:hAnsiTheme="majorHAnsi"/>
          <w:i/>
          <w:sz w:val="24"/>
          <w:szCs w:val="24"/>
        </w:rPr>
        <w:t>Hierarchical personality t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raits and the </w:t>
      </w:r>
      <w:r w:rsidR="00EE7F6A" w:rsidRPr="00BC3168">
        <w:rPr>
          <w:rFonts w:asciiTheme="majorHAnsi" w:hAnsiTheme="majorHAnsi"/>
          <w:i/>
          <w:sz w:val="24"/>
          <w:szCs w:val="24"/>
        </w:rPr>
        <w:t>distinction between unipolar vs. bipolar d</w:t>
      </w:r>
      <w:r w:rsidR="006F50A7" w:rsidRPr="00BC3168">
        <w:rPr>
          <w:rFonts w:asciiTheme="majorHAnsi" w:hAnsiTheme="majorHAnsi"/>
          <w:i/>
          <w:sz w:val="24"/>
          <w:szCs w:val="24"/>
        </w:rPr>
        <w:t>epression</w:t>
      </w:r>
      <w:r w:rsidRPr="00BC3168">
        <w:rPr>
          <w:rFonts w:asciiTheme="majorHAnsi" w:hAnsiTheme="majorHAnsi"/>
          <w:sz w:val="24"/>
          <w:szCs w:val="24"/>
        </w:rPr>
        <w:t>. </w:t>
      </w:r>
      <w:r w:rsidR="006F50A7" w:rsidRPr="00BC3168">
        <w:rPr>
          <w:rFonts w:asciiTheme="majorHAnsi" w:hAnsiTheme="majorHAnsi"/>
          <w:sz w:val="24"/>
          <w:szCs w:val="24"/>
        </w:rPr>
        <w:t>Paper presented at the Annual Meeting for the Canadian Psychological Association, Montreal, QC.</w:t>
      </w:r>
    </w:p>
    <w:p w:rsidR="006F50A7" w:rsidRPr="00BC3168" w:rsidRDefault="00321C3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Quilty, L.C., Zhang, A.</w:t>
      </w:r>
      <w:r w:rsidR="00B05459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(2009, March). 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Factor structure of the Beck Depression Inventory–II: A replication and extension in a depressed sample</w:t>
      </w:r>
      <w:r w:rsidR="006F50A7" w:rsidRPr="00BC3168">
        <w:rPr>
          <w:rFonts w:asciiTheme="majorHAnsi" w:hAnsiTheme="majorHAnsi"/>
          <w:sz w:val="24"/>
          <w:szCs w:val="24"/>
        </w:rPr>
        <w:t>.  Poster presented at the Annual Meeting of the Society for Personality Assessment, Chicago, IL.</w:t>
      </w:r>
    </w:p>
    <w:p w:rsidR="006F50A7" w:rsidRPr="00BC3168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 xml:space="preserve">Vachon, D.D., &amp; Bagby, R.M. (2009, March).  </w:t>
      </w:r>
      <w:r w:rsidR="00EE7F6A" w:rsidRPr="00BC3168">
        <w:rPr>
          <w:rFonts w:asciiTheme="majorHAnsi" w:hAnsiTheme="majorHAnsi"/>
          <w:i/>
          <w:sz w:val="24"/>
          <w:szCs w:val="24"/>
        </w:rPr>
        <w:t>Pathological gambling s</w:t>
      </w:r>
      <w:r w:rsidRPr="00BC3168">
        <w:rPr>
          <w:rFonts w:asciiTheme="majorHAnsi" w:hAnsiTheme="majorHAnsi"/>
          <w:i/>
          <w:sz w:val="24"/>
          <w:szCs w:val="24"/>
        </w:rPr>
        <w:t>ubtypes</w:t>
      </w:r>
      <w:r w:rsidRPr="00BC3168">
        <w:rPr>
          <w:rFonts w:asciiTheme="majorHAnsi" w:hAnsiTheme="majorHAnsi"/>
          <w:sz w:val="24"/>
          <w:szCs w:val="24"/>
        </w:rPr>
        <w:t>. Poster presented at the annual meeting of the Soc</w:t>
      </w:r>
      <w:r w:rsidR="00EE7F6A" w:rsidRPr="00BC3168">
        <w:rPr>
          <w:rFonts w:asciiTheme="majorHAnsi" w:hAnsiTheme="majorHAnsi"/>
          <w:sz w:val="24"/>
          <w:szCs w:val="24"/>
        </w:rPr>
        <w:t>iety for Personality Assessment,</w:t>
      </w:r>
      <w:r w:rsidRPr="00BC3168">
        <w:rPr>
          <w:rFonts w:asciiTheme="majorHAnsi" w:hAnsiTheme="majorHAnsi"/>
          <w:sz w:val="24"/>
          <w:szCs w:val="24"/>
        </w:rPr>
        <w:t xml:space="preserve"> Chicago, I</w:t>
      </w:r>
      <w:r w:rsidR="00EE7F6A" w:rsidRPr="00BC3168">
        <w:rPr>
          <w:rFonts w:asciiTheme="majorHAnsi" w:hAnsiTheme="majorHAnsi"/>
          <w:sz w:val="24"/>
          <w:szCs w:val="24"/>
        </w:rPr>
        <w:t>L</w:t>
      </w:r>
      <w:r w:rsidRPr="00BC3168">
        <w:rPr>
          <w:rFonts w:asciiTheme="majorHAnsi" w:hAnsiTheme="majorHAnsi"/>
          <w:sz w:val="24"/>
          <w:szCs w:val="24"/>
        </w:rPr>
        <w:t>. **Awarded 1st Place, Conference Poster Competition.</w:t>
      </w:r>
    </w:p>
    <w:p w:rsidR="00157380" w:rsidRPr="00BC3168" w:rsidRDefault="00157380" w:rsidP="00157380">
      <w:pPr>
        <w:pStyle w:val="Heading6"/>
        <w:ind w:hanging="1707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2008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  <w:lang w:val="en-CA"/>
        </w:rPr>
        <w:t>Quilty, L.C.</w:t>
      </w:r>
      <w:r w:rsidRPr="00BC3168">
        <w:rPr>
          <w:rFonts w:asciiTheme="majorHAnsi" w:hAnsiTheme="majorHAnsi"/>
          <w:sz w:val="24"/>
          <w:szCs w:val="24"/>
          <w:lang w:val="en-CA"/>
        </w:rPr>
        <w:t>, Sellbom, M., Tackett, J.L.</w:t>
      </w:r>
      <w:r w:rsidR="00B05459" w:rsidRPr="00BC3168">
        <w:rPr>
          <w:rFonts w:asciiTheme="majorHAnsi" w:hAnsiTheme="majorHAnsi"/>
          <w:sz w:val="24"/>
          <w:szCs w:val="24"/>
          <w:lang w:val="en-CA"/>
        </w:rPr>
        <w:t>,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 &amp; Bagby, R.M. (2008, September).  </w:t>
      </w:r>
      <w:r w:rsidRPr="00BC3168">
        <w:rPr>
          <w:rFonts w:asciiTheme="majorHAnsi" w:hAnsiTheme="majorHAnsi"/>
          <w:i/>
          <w:iCs/>
          <w:sz w:val="24"/>
          <w:szCs w:val="24"/>
        </w:rPr>
        <w:t>Personality trait predictors of bipolar disorder symptoms: A replication and extension in a psychiatric sample</w:t>
      </w:r>
      <w:r w:rsidRPr="00BC3168">
        <w:rPr>
          <w:rFonts w:asciiTheme="majorHAnsi" w:hAnsiTheme="majorHAnsi"/>
          <w:sz w:val="24"/>
          <w:szCs w:val="24"/>
        </w:rPr>
        <w:t>.  Poster presented at the Annual Meeting for the Society for Research in Psychopathology, Pittsburgh, PA.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  <w:lang w:val="en-CA"/>
        </w:rPr>
        <w:t xml:space="preserve">Tritt, S.M., Ryder, A.G., Ring, A.J., Pincus, A. L., &amp; Bagby, R. M. (2008, June). </w:t>
      </w:r>
      <w:r w:rsidRPr="00BC3168">
        <w:rPr>
          <w:rFonts w:asciiTheme="majorHAnsi" w:hAnsiTheme="majorHAnsi"/>
          <w:bCs/>
          <w:i/>
          <w:sz w:val="24"/>
          <w:szCs w:val="24"/>
          <w:lang w:val="en-CA"/>
        </w:rPr>
        <w:t>Pathological narcissism and the distinctiveness of depressive personality disorder</w:t>
      </w:r>
      <w:r w:rsidRPr="00BC3168">
        <w:rPr>
          <w:rFonts w:asciiTheme="majorHAnsi" w:hAnsiTheme="majorHAnsi"/>
          <w:bCs/>
          <w:sz w:val="24"/>
          <w:szCs w:val="24"/>
          <w:lang w:val="en-CA"/>
        </w:rPr>
        <w:t>. Poster presented at the 69th annual convention of the Canadian Psychological Association, Halifax, NS.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 xml:space="preserve">Vachon, D.D., Sellbom, M., Ryder, A.G., Miller, J.D., &amp; Bagby, R.M (2008, May). </w:t>
      </w:r>
      <w:r w:rsidRPr="00BC3168">
        <w:rPr>
          <w:rFonts w:asciiTheme="majorHAnsi" w:hAnsiTheme="majorHAnsi" w:cs="Courier New"/>
          <w:i/>
          <w:sz w:val="24"/>
          <w:szCs w:val="24"/>
        </w:rPr>
        <w:t>Derivation and validation of a Five-Factor Model prototype for depressive personality disorder</w:t>
      </w:r>
      <w:r w:rsidRPr="00BC3168">
        <w:rPr>
          <w:rFonts w:asciiTheme="majorHAnsi" w:hAnsiTheme="majorHAnsi" w:cs="Courier New"/>
          <w:sz w:val="24"/>
          <w:szCs w:val="24"/>
        </w:rPr>
        <w:t>. Poster presented at the annual meeting of the Association for Psychological Science, Chicago, IL.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Style w:val="Strong"/>
          <w:rFonts w:asciiTheme="majorHAnsi" w:hAnsiTheme="majorHAnsi"/>
          <w:b w:val="0"/>
          <w:bCs/>
          <w:sz w:val="24"/>
          <w:szCs w:val="24"/>
        </w:rPr>
      </w:pP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 xml:space="preserve">Bagby, R.M., Quilty, L.C., De Fruyt, F., Rolland, J.P., Kennedy, S.H., &amp; Rouillon, F. (2008, March). </w:t>
      </w:r>
      <w:r w:rsidRPr="00BC3168">
        <w:rPr>
          <w:rStyle w:val="Strong"/>
          <w:rFonts w:asciiTheme="majorHAnsi" w:hAnsiTheme="majorHAnsi" w:cs="Arial Unicode MS"/>
          <w:b w:val="0"/>
          <w:i/>
          <w:sz w:val="24"/>
          <w:szCs w:val="24"/>
        </w:rPr>
        <w:t>Dimensional personality traits and treatment outcome in patients with major depressive disorder.</w:t>
      </w: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 xml:space="preserve"> Paper presented at the International Society for Affective Disorders 4</w:t>
      </w: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  <w:vertAlign w:val="superscript"/>
        </w:rPr>
        <w:t>th</w:t>
      </w: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 xml:space="preserve"> Biennial Conference, Cape Town, South Africa. 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Style w:val="Strong"/>
          <w:rFonts w:asciiTheme="majorHAnsi" w:hAnsiTheme="majorHAnsi"/>
          <w:b w:val="0"/>
          <w:bCs/>
          <w:sz w:val="24"/>
          <w:szCs w:val="24"/>
        </w:rPr>
      </w:pP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>Tackett, J.L., Quilty, L.C., Sellbom, M.</w:t>
      </w:r>
      <w:r w:rsidR="00B05459"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>,</w:t>
      </w: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 xml:space="preserve"> &amp; Bagby, R.M. (2008, February). </w:t>
      </w:r>
      <w:r w:rsidRPr="00BC3168">
        <w:rPr>
          <w:rStyle w:val="Strong"/>
          <w:rFonts w:asciiTheme="majorHAnsi" w:hAnsiTheme="majorHAnsi" w:cs="Arial Unicode MS"/>
          <w:b w:val="0"/>
          <w:i/>
          <w:iCs/>
          <w:sz w:val="24"/>
          <w:szCs w:val="24"/>
        </w:rPr>
        <w:t>Additional evidence for a quantitative hierarchical model of the mood and anxiety disorders for DSM-V: The context of personality structure</w:t>
      </w: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>. Poster presented at the 9th Annual Conference of the Association for Research in Personality, Albuquerque, NM.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Style w:val="Strong"/>
          <w:rFonts w:asciiTheme="majorHAnsi" w:hAnsiTheme="majorHAnsi"/>
          <w:b w:val="0"/>
          <w:bCs/>
          <w:sz w:val="24"/>
          <w:szCs w:val="24"/>
        </w:rPr>
      </w:pPr>
      <w:r w:rsidRPr="00BC3168">
        <w:rPr>
          <w:rStyle w:val="Strong"/>
          <w:rFonts w:asciiTheme="majorHAnsi" w:hAnsiTheme="majorHAnsi" w:cs="Arial Unicode MS"/>
          <w:b w:val="0"/>
          <w:bCs/>
          <w:sz w:val="24"/>
          <w:szCs w:val="24"/>
        </w:rPr>
        <w:t xml:space="preserve">Vachon, D.D., &amp; Bagby, R.M. (2008, February) </w:t>
      </w:r>
      <w:r w:rsidRPr="00BC3168">
        <w:rPr>
          <w:rStyle w:val="Strong"/>
          <w:rFonts w:asciiTheme="majorHAnsi" w:hAnsiTheme="majorHAnsi" w:cs="Arial Unicode MS"/>
          <w:b w:val="0"/>
          <w:bCs/>
          <w:i/>
          <w:sz w:val="24"/>
          <w:szCs w:val="24"/>
        </w:rPr>
        <w:t>When personality disorders moderate the treatment of major depression</w:t>
      </w:r>
      <w:r w:rsidRPr="00BC3168">
        <w:rPr>
          <w:rStyle w:val="Strong"/>
          <w:rFonts w:asciiTheme="majorHAnsi" w:hAnsiTheme="majorHAnsi" w:cs="Arial Unicode MS"/>
          <w:b w:val="0"/>
          <w:bCs/>
          <w:sz w:val="24"/>
          <w:szCs w:val="24"/>
        </w:rPr>
        <w:t>. Paper presented at Purdue University’s Poster Competition, West Lafayette, Indiana. **Awarded 1st Place, Graduate Student Poster Competition.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 xml:space="preserve">Ring, A.J., Ryder, A.G., Lavigne, K., &amp; Bagby, R.M. (2008, July). 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 xml:space="preserve">Schizotypal personality and the Five-Factor Model: Two aspects of openness make opposite predictions. </w:t>
      </w:r>
      <w:r w:rsidRPr="00BC3168">
        <w:rPr>
          <w:rFonts w:asciiTheme="majorHAnsi" w:hAnsiTheme="majorHAnsi"/>
          <w:sz w:val="24"/>
          <w:szCs w:val="24"/>
          <w:lang w:val="en-CA"/>
        </w:rPr>
        <w:t>Poster presented at the 29th meeting of the International Congress of Psychology, Berlin, Germany.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 xml:space="preserve">Ryder, A.G., Zhu, X., Yao, S., &amp; Bagby, R.M. (2008, July). 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>Psychological and somatic symptom presentation in Chinese and Euro-Canadian depressed outpatients.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 Paper presented at the 29th meeting of the International Congress of Psychology, Berlin, Germany.</w:t>
      </w:r>
    </w:p>
    <w:p w:rsidR="00157380" w:rsidRPr="00BC3168" w:rsidRDefault="00157380" w:rsidP="00157380">
      <w:pPr>
        <w:numPr>
          <w:ilvl w:val="0"/>
          <w:numId w:val="20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  <w:lang w:val="en-CA"/>
        </w:rPr>
        <w:t xml:space="preserve">Lavigne, K., Ring, A.J., Ryder, A.G., &amp; Bagby, R.M. (2008, June). </w:t>
      </w:r>
      <w:r w:rsidRPr="00BC3168">
        <w:rPr>
          <w:rFonts w:asciiTheme="majorHAnsi" w:hAnsiTheme="majorHAnsi"/>
          <w:bCs/>
          <w:i/>
          <w:sz w:val="24"/>
          <w:szCs w:val="24"/>
          <w:lang w:val="en-CA"/>
        </w:rPr>
        <w:t>Unpacking the trait structure of schizotypal personality: Contribution of thin mental boundaries to unusual experiences</w:t>
      </w:r>
      <w:r w:rsidRPr="00BC3168">
        <w:rPr>
          <w:rFonts w:asciiTheme="majorHAnsi" w:hAnsiTheme="majorHAnsi"/>
          <w:bCs/>
          <w:sz w:val="24"/>
          <w:szCs w:val="24"/>
          <w:lang w:val="en-CA"/>
        </w:rPr>
        <w:t>. Poster presented at the 69th annual convention of the Canadian Psychological Association, Halifax, NS.</w:t>
      </w:r>
    </w:p>
    <w:p w:rsidR="006F50A7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2007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Bagby, R.M., Quilty, L.C., Segal, Z.V., McBride, C.C., Kennedy, S.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>H.</w:t>
      </w:r>
      <w:r w:rsidR="00B05459" w:rsidRPr="00BC3168">
        <w:rPr>
          <w:rFonts w:asciiTheme="majorHAnsi" w:hAnsiTheme="majorHAnsi"/>
          <w:sz w:val="24"/>
          <w:szCs w:val="24"/>
          <w:lang w:val="en-CA"/>
        </w:rPr>
        <w:t>,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&amp; </w:t>
      </w:r>
      <w:r w:rsidR="006F50A7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6F50A7" w:rsidRPr="00BC3168">
        <w:rPr>
          <w:rFonts w:asciiTheme="majorHAnsi" w:hAnsiTheme="majorHAnsi" w:cs="Courier New"/>
          <w:sz w:val="24"/>
          <w:szCs w:val="24"/>
        </w:rPr>
        <w:t>Jr.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(2007, April). 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Personality and the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p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rediction of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r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esponse in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m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ajor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depressive d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isorder: A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r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andomized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c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ontrol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t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rial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c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omparing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c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ognitive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t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herapy and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p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>harmacotherapy.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Poster presented at the Annual International Congress of Biological Psychiatry, Santiago, Chile.</w:t>
      </w:r>
    </w:p>
    <w:p w:rsidR="006F50A7" w:rsidRPr="00BC3168" w:rsidRDefault="006F50A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</w:t>
      </w:r>
      <w:r w:rsidR="00784937" w:rsidRPr="00BC3168">
        <w:rPr>
          <w:rFonts w:asciiTheme="majorHAnsi" w:hAnsiTheme="majorHAnsi"/>
          <w:sz w:val="24"/>
          <w:szCs w:val="24"/>
        </w:rPr>
        <w:t>lty, L.</w:t>
      </w:r>
      <w:r w:rsidRPr="00BC3168">
        <w:rPr>
          <w:rFonts w:asciiTheme="majorHAnsi" w:hAnsiTheme="majorHAnsi"/>
          <w:sz w:val="24"/>
          <w:szCs w:val="24"/>
        </w:rPr>
        <w:t>C.</w:t>
      </w:r>
      <w:r w:rsidR="00784937" w:rsidRPr="00BC3168">
        <w:rPr>
          <w:rFonts w:asciiTheme="majorHAnsi" w:hAnsiTheme="majorHAnsi"/>
          <w:sz w:val="24"/>
          <w:szCs w:val="24"/>
        </w:rPr>
        <w:t xml:space="preserve">, Vachon, D.D., &amp; Bagby, R.M. </w:t>
      </w:r>
      <w:r w:rsidRPr="00BC3168">
        <w:rPr>
          <w:rFonts w:asciiTheme="majorHAnsi" w:hAnsiTheme="majorHAnsi"/>
          <w:sz w:val="24"/>
          <w:szCs w:val="24"/>
        </w:rPr>
        <w:t xml:space="preserve">(2007, January). 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Pathological 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g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ambling and the Five-Factor </w:t>
      </w:r>
      <w:r w:rsidR="00C05112" w:rsidRPr="00BC3168">
        <w:rPr>
          <w:rFonts w:asciiTheme="majorHAnsi" w:hAnsiTheme="majorHAnsi"/>
          <w:i/>
          <w:iCs/>
          <w:sz w:val="24"/>
          <w:szCs w:val="24"/>
        </w:rPr>
        <w:t>M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odel of 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sz w:val="24"/>
          <w:szCs w:val="24"/>
        </w:rPr>
        <w:t>ersonality</w:t>
      </w:r>
      <w:r w:rsidRPr="00BC3168">
        <w:rPr>
          <w:rFonts w:asciiTheme="majorHAnsi" w:hAnsiTheme="majorHAnsi"/>
          <w:sz w:val="24"/>
          <w:szCs w:val="24"/>
        </w:rPr>
        <w:t>.  Poster presented at the Annual Conference of the Association for Research in Personality, Memphis, TN.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(2007, March).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The development of the Toronto Structured Interview for Alexithymia: Item selection, factor structure, reliability and concurrent validity.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F50A7" w:rsidRPr="00BC3168">
        <w:rPr>
          <w:rFonts w:asciiTheme="majorHAnsi" w:hAnsiTheme="majorHAnsi"/>
          <w:sz w:val="24"/>
          <w:szCs w:val="24"/>
        </w:rPr>
        <w:t>Paper presented at the Annual Conference of the Society for Personality Assessment, Washington, DC.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iCs/>
          <w:sz w:val="24"/>
          <w:szCs w:val="24"/>
        </w:rPr>
        <w:t>Bagby, R.</w:t>
      </w:r>
      <w:r w:rsidR="006F50A7" w:rsidRPr="00BC3168">
        <w:rPr>
          <w:rFonts w:asciiTheme="majorHAnsi" w:hAnsiTheme="majorHAnsi"/>
          <w:iCs/>
          <w:sz w:val="24"/>
          <w:szCs w:val="24"/>
        </w:rPr>
        <w:t>M., &amp; Sellbom, M. (2007, March). Associations between the MMP</w:t>
      </w:r>
      <w:r w:rsidR="001E07D5" w:rsidRPr="00BC3168">
        <w:rPr>
          <w:rFonts w:asciiTheme="majorHAnsi" w:hAnsiTheme="majorHAnsi"/>
          <w:iCs/>
          <w:sz w:val="24"/>
          <w:szCs w:val="24"/>
        </w:rPr>
        <w:t>I-2 Restructured Clinical (RC) S</w:t>
      </w:r>
      <w:r w:rsidR="006F50A7" w:rsidRPr="00BC3168">
        <w:rPr>
          <w:rFonts w:asciiTheme="majorHAnsi" w:hAnsiTheme="majorHAnsi"/>
          <w:iCs/>
          <w:sz w:val="24"/>
          <w:szCs w:val="24"/>
        </w:rPr>
        <w:t xml:space="preserve">cales and dimensional models of temperament, character, and personality </w:t>
      </w:r>
      <w:r w:rsidR="006F50A7" w:rsidRPr="00BC3168">
        <w:rPr>
          <w:rFonts w:asciiTheme="majorHAnsi" w:hAnsiTheme="majorHAnsi"/>
          <w:iCs/>
          <w:sz w:val="24"/>
          <w:szCs w:val="24"/>
        </w:rPr>
        <w:lastRenderedPageBreak/>
        <w:t>pathology</w:t>
      </w:r>
      <w:r w:rsidR="006F50A7" w:rsidRPr="00BC3168">
        <w:rPr>
          <w:rFonts w:asciiTheme="majorHAnsi" w:hAnsiTheme="majorHAnsi"/>
          <w:sz w:val="24"/>
          <w:szCs w:val="24"/>
        </w:rPr>
        <w:t>. In Y. S. Ben-Porath (Chair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), The MMP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I-2 Restructured Clinical (RC) Scales: Normal and pathological 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ersonality</w:t>
      </w:r>
      <w:r w:rsidR="006F50A7" w:rsidRPr="00BC3168">
        <w:rPr>
          <w:rFonts w:asciiTheme="majorHAnsi" w:hAnsiTheme="majorHAnsi"/>
          <w:sz w:val="24"/>
          <w:szCs w:val="24"/>
        </w:rPr>
        <w:t>. Paper presented at the Annual Conference of the Society for Person</w:t>
      </w:r>
      <w:r w:rsidR="001E07D5" w:rsidRPr="00BC3168">
        <w:rPr>
          <w:rFonts w:asciiTheme="majorHAnsi" w:hAnsiTheme="majorHAnsi"/>
          <w:sz w:val="24"/>
          <w:szCs w:val="24"/>
        </w:rPr>
        <w:t>ality Assessment, Washington, D</w:t>
      </w:r>
      <w:r w:rsidR="006F50A7" w:rsidRPr="00BC3168">
        <w:rPr>
          <w:rFonts w:asciiTheme="majorHAnsi" w:hAnsiTheme="majorHAnsi"/>
          <w:sz w:val="24"/>
          <w:szCs w:val="24"/>
        </w:rPr>
        <w:t>C.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iCs/>
          <w:sz w:val="24"/>
          <w:szCs w:val="24"/>
        </w:rPr>
        <w:t>Bagby, R</w:t>
      </w:r>
      <w:r w:rsidR="006F50A7" w:rsidRPr="00BC3168">
        <w:rPr>
          <w:rFonts w:asciiTheme="majorHAnsi" w:hAnsiTheme="majorHAnsi"/>
          <w:iCs/>
          <w:sz w:val="24"/>
          <w:szCs w:val="24"/>
        </w:rPr>
        <w:t xml:space="preserve"> M., &amp; Sellbom, M. (2007, March). </w:t>
      </w:r>
      <w:r w:rsidR="006F50A7" w:rsidRPr="00BC3168">
        <w:rPr>
          <w:rFonts w:asciiTheme="majorHAnsi" w:hAnsiTheme="majorHAnsi"/>
          <w:sz w:val="24"/>
          <w:szCs w:val="24"/>
        </w:rPr>
        <w:t xml:space="preserve">Distinguishing depression and schizophrenia: A comparison between the MMPI-2 Clinical </w:t>
      </w:r>
      <w:r w:rsidR="001E07D5" w:rsidRPr="00BC3168">
        <w:rPr>
          <w:rFonts w:asciiTheme="majorHAnsi" w:hAnsiTheme="majorHAnsi"/>
          <w:sz w:val="24"/>
          <w:szCs w:val="24"/>
        </w:rPr>
        <w:t>and Restructured Clinical (RC) S</w:t>
      </w:r>
      <w:r w:rsidR="006F50A7" w:rsidRPr="00BC3168">
        <w:rPr>
          <w:rFonts w:asciiTheme="majorHAnsi" w:hAnsiTheme="majorHAnsi"/>
          <w:sz w:val="24"/>
          <w:szCs w:val="24"/>
        </w:rPr>
        <w:t>cales</w:t>
      </w:r>
      <w:r w:rsidR="006F50A7" w:rsidRPr="00BC3168">
        <w:rPr>
          <w:rFonts w:asciiTheme="majorHAnsi" w:hAnsiTheme="majorHAnsi"/>
          <w:iCs/>
          <w:sz w:val="24"/>
          <w:szCs w:val="24"/>
        </w:rPr>
        <w:t xml:space="preserve">. </w:t>
      </w:r>
      <w:r w:rsidR="006F50A7" w:rsidRPr="00BC3168">
        <w:rPr>
          <w:rFonts w:asciiTheme="majorHAnsi" w:hAnsiTheme="majorHAnsi"/>
          <w:sz w:val="24"/>
          <w:szCs w:val="24"/>
        </w:rPr>
        <w:t>In Y. S. Ben-Porath (Chair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), The MMPI-2 Restructured Cl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inical (RC) Scales: Normal and 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atholog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ical 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ersonality</w:t>
      </w:r>
      <w:r w:rsidR="006F50A7" w:rsidRPr="00BC3168">
        <w:rPr>
          <w:rFonts w:asciiTheme="majorHAnsi" w:hAnsiTheme="majorHAnsi"/>
          <w:sz w:val="24"/>
          <w:szCs w:val="24"/>
        </w:rPr>
        <w:t>. Paper presented at the Annual Conference of the Society for Person</w:t>
      </w:r>
      <w:r w:rsidR="001E07D5" w:rsidRPr="00BC3168">
        <w:rPr>
          <w:rFonts w:asciiTheme="majorHAnsi" w:hAnsiTheme="majorHAnsi"/>
          <w:sz w:val="24"/>
          <w:szCs w:val="24"/>
        </w:rPr>
        <w:t>ality Assessment, Washington, D</w:t>
      </w:r>
      <w:r w:rsidR="006F50A7" w:rsidRPr="00BC3168">
        <w:rPr>
          <w:rFonts w:asciiTheme="majorHAnsi" w:hAnsiTheme="majorHAnsi"/>
          <w:sz w:val="24"/>
          <w:szCs w:val="24"/>
        </w:rPr>
        <w:t>C.</w:t>
      </w:r>
    </w:p>
    <w:p w:rsidR="006F50A7" w:rsidRPr="00BC3168" w:rsidRDefault="006F50A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</w:t>
      </w:r>
      <w:r w:rsidR="00784937" w:rsidRPr="00BC3168">
        <w:rPr>
          <w:rFonts w:asciiTheme="majorHAnsi" w:hAnsiTheme="majorHAnsi"/>
          <w:sz w:val="24"/>
          <w:szCs w:val="24"/>
        </w:rPr>
        <w:t xml:space="preserve"> L.C., Sellbom, M.</w:t>
      </w:r>
      <w:r w:rsidR="00B05459" w:rsidRPr="00BC3168">
        <w:rPr>
          <w:rFonts w:asciiTheme="majorHAnsi" w:hAnsiTheme="majorHAnsi"/>
          <w:sz w:val="24"/>
          <w:szCs w:val="24"/>
        </w:rPr>
        <w:t>,</w:t>
      </w:r>
      <w:r w:rsidR="00784937" w:rsidRPr="00BC3168">
        <w:rPr>
          <w:rFonts w:asciiTheme="majorHAnsi" w:hAnsiTheme="majorHAnsi"/>
          <w:sz w:val="24"/>
          <w:szCs w:val="24"/>
        </w:rPr>
        <w:t xml:space="preserve"> &amp; Bagby, R.</w:t>
      </w:r>
      <w:r w:rsidRPr="00BC3168">
        <w:rPr>
          <w:rFonts w:asciiTheme="majorHAnsi" w:hAnsiTheme="majorHAnsi"/>
          <w:sz w:val="24"/>
          <w:szCs w:val="24"/>
        </w:rPr>
        <w:t xml:space="preserve">M. (2007, March). </w:t>
      </w:r>
      <w:r w:rsidRPr="00BC3168">
        <w:rPr>
          <w:rFonts w:asciiTheme="majorHAnsi" w:hAnsiTheme="majorHAnsi"/>
          <w:iCs/>
          <w:sz w:val="24"/>
          <w:szCs w:val="24"/>
        </w:rPr>
        <w:t>Links betwee</w:t>
      </w:r>
      <w:r w:rsidR="001E07D5" w:rsidRPr="00BC3168">
        <w:rPr>
          <w:rFonts w:asciiTheme="majorHAnsi" w:hAnsiTheme="majorHAnsi"/>
          <w:iCs/>
          <w:sz w:val="24"/>
          <w:szCs w:val="24"/>
        </w:rPr>
        <w:t>n MMPI-2 Restructured Clinical S</w:t>
      </w:r>
      <w:r w:rsidRPr="00BC3168">
        <w:rPr>
          <w:rFonts w:asciiTheme="majorHAnsi" w:hAnsiTheme="majorHAnsi"/>
          <w:iCs/>
          <w:sz w:val="24"/>
          <w:szCs w:val="24"/>
        </w:rPr>
        <w:t>cales and features of personality pathology</w:t>
      </w:r>
      <w:r w:rsidRPr="00BC3168">
        <w:rPr>
          <w:rFonts w:asciiTheme="majorHAnsi" w:hAnsiTheme="majorHAnsi"/>
          <w:sz w:val="24"/>
          <w:szCs w:val="24"/>
        </w:rPr>
        <w:t>. In Y. S. Ben-Porath (Chair</w:t>
      </w:r>
      <w:r w:rsidRPr="00BC3168">
        <w:rPr>
          <w:rFonts w:asciiTheme="majorHAnsi" w:hAnsiTheme="majorHAnsi"/>
          <w:i/>
          <w:iCs/>
          <w:sz w:val="24"/>
          <w:szCs w:val="24"/>
        </w:rPr>
        <w:t>), The MMPI-2 Restructured Cl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inical (RC) Scales: Normal and pathological p</w:t>
      </w:r>
      <w:r w:rsidRPr="00BC3168">
        <w:rPr>
          <w:rFonts w:asciiTheme="majorHAnsi" w:hAnsiTheme="majorHAnsi"/>
          <w:i/>
          <w:iCs/>
          <w:sz w:val="24"/>
          <w:szCs w:val="24"/>
        </w:rPr>
        <w:t>ersonality</w:t>
      </w:r>
      <w:r w:rsidRPr="00BC3168">
        <w:rPr>
          <w:rFonts w:asciiTheme="majorHAnsi" w:hAnsiTheme="majorHAnsi"/>
          <w:sz w:val="24"/>
          <w:szCs w:val="24"/>
        </w:rPr>
        <w:t>. Paper presented at the Annual Conference of the Society for Personality Assessment, Washington, DC.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M., Ben-Porath, Y.</w:t>
      </w:r>
      <w:r w:rsidR="006F50A7" w:rsidRPr="00BC3168">
        <w:rPr>
          <w:rFonts w:asciiTheme="majorHAnsi" w:hAnsiTheme="majorHAnsi"/>
          <w:sz w:val="24"/>
          <w:szCs w:val="24"/>
        </w:rPr>
        <w:t xml:space="preserve">S.,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(2007, March). </w:t>
      </w:r>
      <w:r w:rsidR="006F50A7" w:rsidRPr="00BC3168">
        <w:rPr>
          <w:rFonts w:asciiTheme="majorHAnsi" w:hAnsiTheme="majorHAnsi"/>
          <w:iCs/>
          <w:sz w:val="24"/>
          <w:szCs w:val="24"/>
        </w:rPr>
        <w:t>Mapping the MMP</w:t>
      </w:r>
      <w:r w:rsidR="001E07D5" w:rsidRPr="00BC3168">
        <w:rPr>
          <w:rFonts w:asciiTheme="majorHAnsi" w:hAnsiTheme="majorHAnsi"/>
          <w:iCs/>
          <w:sz w:val="24"/>
          <w:szCs w:val="24"/>
        </w:rPr>
        <w:t>I-2 Restructured Clinical (RC) S</w:t>
      </w:r>
      <w:r w:rsidR="006F50A7" w:rsidRPr="00BC3168">
        <w:rPr>
          <w:rFonts w:asciiTheme="majorHAnsi" w:hAnsiTheme="majorHAnsi"/>
          <w:iCs/>
          <w:sz w:val="24"/>
          <w:szCs w:val="24"/>
        </w:rPr>
        <w:t>cales</w:t>
      </w:r>
      <w:r w:rsidR="001E07D5" w:rsidRPr="00BC3168">
        <w:rPr>
          <w:rFonts w:asciiTheme="majorHAnsi" w:hAnsiTheme="majorHAnsi"/>
          <w:iCs/>
          <w:sz w:val="24"/>
          <w:szCs w:val="24"/>
        </w:rPr>
        <w:t xml:space="preserve"> onto the Five Factor Model of p</w:t>
      </w:r>
      <w:r w:rsidR="006F50A7" w:rsidRPr="00BC3168">
        <w:rPr>
          <w:rFonts w:asciiTheme="majorHAnsi" w:hAnsiTheme="majorHAnsi"/>
          <w:iCs/>
          <w:sz w:val="24"/>
          <w:szCs w:val="24"/>
        </w:rPr>
        <w:t>ersonality</w:t>
      </w:r>
      <w:r w:rsidR="006F50A7" w:rsidRPr="00BC3168">
        <w:rPr>
          <w:rFonts w:asciiTheme="majorHAnsi" w:hAnsiTheme="majorHAnsi"/>
          <w:sz w:val="24"/>
          <w:szCs w:val="24"/>
        </w:rPr>
        <w:t>. In Y. S. Ben-Porath (Chair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), The MMPI-2 Restructured Clinical (RC) 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Scales: Normal and pathological 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ersonality</w:t>
      </w:r>
      <w:r w:rsidR="006F50A7" w:rsidRPr="00BC3168">
        <w:rPr>
          <w:rFonts w:asciiTheme="majorHAnsi" w:hAnsiTheme="majorHAnsi"/>
          <w:sz w:val="24"/>
          <w:szCs w:val="24"/>
        </w:rPr>
        <w:t>. Paper presented at the Annual Conference of the Society for Person</w:t>
      </w:r>
      <w:r w:rsidR="001E07D5" w:rsidRPr="00BC3168">
        <w:rPr>
          <w:rFonts w:asciiTheme="majorHAnsi" w:hAnsiTheme="majorHAnsi"/>
          <w:sz w:val="24"/>
          <w:szCs w:val="24"/>
        </w:rPr>
        <w:t>ality Assessment, Washington, D</w:t>
      </w:r>
      <w:r w:rsidR="006F50A7" w:rsidRPr="00BC3168">
        <w:rPr>
          <w:rFonts w:asciiTheme="majorHAnsi" w:hAnsiTheme="majorHAnsi"/>
          <w:sz w:val="24"/>
          <w:szCs w:val="24"/>
        </w:rPr>
        <w:t>C.</w:t>
      </w:r>
    </w:p>
    <w:p w:rsidR="006F50A7" w:rsidRPr="00BC3168" w:rsidRDefault="0078493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iCs/>
          <w:sz w:val="24"/>
          <w:szCs w:val="24"/>
        </w:rPr>
      </w:pPr>
      <w:r w:rsidRPr="00BC3168">
        <w:rPr>
          <w:rFonts w:asciiTheme="majorHAnsi" w:hAnsiTheme="majorHAnsi"/>
          <w:iCs/>
          <w:sz w:val="24"/>
          <w:szCs w:val="24"/>
        </w:rPr>
        <w:t>Sellbom, M., &amp; Bagby, R.</w:t>
      </w:r>
      <w:r w:rsidR="006F50A7" w:rsidRPr="00BC3168">
        <w:rPr>
          <w:rFonts w:asciiTheme="majorHAnsi" w:hAnsiTheme="majorHAnsi"/>
          <w:iCs/>
          <w:sz w:val="24"/>
          <w:szCs w:val="24"/>
        </w:rPr>
        <w:t xml:space="preserve">M. (2007, April).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Differentiating PTSD personality subtypes with the Restructured Clinical (RC) Scales in a workplace injury sample</w:t>
      </w:r>
      <w:r w:rsidR="006F50A7" w:rsidRPr="00BC3168">
        <w:rPr>
          <w:rFonts w:asciiTheme="majorHAnsi" w:hAnsiTheme="majorHAnsi"/>
          <w:sz w:val="24"/>
          <w:szCs w:val="24"/>
        </w:rPr>
        <w:t>. Paper presented at the 42</w:t>
      </w:r>
      <w:r w:rsidR="006F50A7" w:rsidRPr="00BC3168">
        <w:rPr>
          <w:rFonts w:asciiTheme="majorHAnsi" w:hAnsiTheme="majorHAnsi"/>
          <w:sz w:val="24"/>
          <w:szCs w:val="24"/>
          <w:vertAlign w:val="superscript"/>
        </w:rPr>
        <w:t>nd</w:t>
      </w:r>
      <w:r w:rsidR="006F50A7" w:rsidRPr="00BC3168">
        <w:rPr>
          <w:rFonts w:asciiTheme="majorHAnsi" w:hAnsiTheme="majorHAnsi"/>
          <w:sz w:val="24"/>
          <w:szCs w:val="24"/>
        </w:rPr>
        <w:t xml:space="preserve"> Annual Symposium on Recent Developments in the Use of the MMPI-2 and MMPI-A, Ft. Lauderdale, FL.</w:t>
      </w:r>
    </w:p>
    <w:p w:rsidR="006F50A7" w:rsidRPr="00BC3168" w:rsidRDefault="00784937" w:rsidP="00546D84">
      <w:pPr>
        <w:numPr>
          <w:ilvl w:val="0"/>
          <w:numId w:val="20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>Bagby, R.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M., &amp; Sellbom, M. (2007, June). </w:t>
      </w:r>
      <w:r w:rsidR="006F50A7" w:rsidRPr="00BC3168">
        <w:rPr>
          <w:rStyle w:val="Strong"/>
          <w:rFonts w:asciiTheme="majorHAnsi" w:hAnsiTheme="majorHAnsi"/>
          <w:b w:val="0"/>
          <w:bCs/>
          <w:i/>
          <w:iCs/>
          <w:sz w:val="24"/>
          <w:szCs w:val="24"/>
        </w:rPr>
        <w:t>Identifying PTSD personality clusters in a workplace trauma sample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. Paper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session presented at the</w:t>
      </w:r>
      <w:r w:rsidR="006F50A7" w:rsidRPr="00BC3168">
        <w:rPr>
          <w:rFonts w:asciiTheme="majorHAnsi" w:hAnsiTheme="majorHAnsi"/>
          <w:b/>
          <w:bCs/>
          <w:color w:val="000000"/>
          <w:sz w:val="24"/>
          <w:szCs w:val="24"/>
          <w:lang w:val="en-GB"/>
        </w:rPr>
        <w:t xml:space="preserve"> 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>VII International Congress on Traumatic Stress, Buenos Aires, Argentina.</w:t>
      </w:r>
    </w:p>
    <w:p w:rsidR="006F50A7" w:rsidRPr="00BC3168" w:rsidRDefault="00784937" w:rsidP="00546D84">
      <w:pPr>
        <w:numPr>
          <w:ilvl w:val="0"/>
          <w:numId w:val="20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Bagby, R.M. 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(2007, August).  </w:t>
      </w:r>
      <w:r w:rsidR="006F50A7" w:rsidRPr="00BC3168">
        <w:rPr>
          <w:rStyle w:val="Strong"/>
          <w:rFonts w:asciiTheme="majorHAnsi" w:hAnsiTheme="majorHAnsi"/>
          <w:b w:val="0"/>
          <w:bCs/>
          <w:i/>
          <w:iCs/>
          <w:sz w:val="24"/>
          <w:szCs w:val="24"/>
        </w:rPr>
        <w:t xml:space="preserve">Evaluating the validity of Type I and Type II alexithymia.  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>Paper presented at the 19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  <w:vertAlign w:val="superscript"/>
        </w:rPr>
        <w:t>th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 World Congress on Psychosomatic Medicine (ICPM), Quebec City, Q</w:t>
      </w:r>
      <w:r w:rsidR="001E07D5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>C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>.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Bagby, R.</w:t>
      </w:r>
      <w:r w:rsidR="00F7589B" w:rsidRPr="00BC3168">
        <w:rPr>
          <w:rStyle w:val="Strong"/>
          <w:rFonts w:asciiTheme="majorHAnsi" w:hAnsiTheme="majorHAnsi"/>
          <w:b w:val="0"/>
          <w:sz w:val="24"/>
          <w:szCs w:val="24"/>
        </w:rPr>
        <w:t>M. (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2007</w:t>
      </w:r>
      <w:r w:rsidR="00F7589B" w:rsidRPr="00BC3168">
        <w:rPr>
          <w:rStyle w:val="Strong"/>
          <w:rFonts w:asciiTheme="majorHAnsi" w:hAnsiTheme="majorHAnsi"/>
          <w:b w:val="0"/>
          <w:sz w:val="24"/>
          <w:szCs w:val="24"/>
        </w:rPr>
        <w:t>, October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 xml:space="preserve">). </w:t>
      </w:r>
      <w:r w:rsidR="001E07D5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The assessment of a</w:t>
      </w:r>
      <w:r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lexithymia.  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Paper presented at the Fourth International Conference on The (Non) Expression of Emotions in Health and Disease, Tilburg, Netherlands.</w:t>
      </w:r>
    </w:p>
    <w:p w:rsidR="006F50A7" w:rsidRPr="00BC3168" w:rsidRDefault="00F7589B" w:rsidP="00546D84">
      <w:pPr>
        <w:numPr>
          <w:ilvl w:val="0"/>
          <w:numId w:val="20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Bagby, R.M. (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>2007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, October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 xml:space="preserve">).  </w:t>
      </w:r>
      <w:r w:rsidR="006F50A7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What is alexithymia?  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>Paper presented at the 2007 Bi-annual Finnish Psychiatric Association, Helsinki, Finland.</w:t>
      </w:r>
    </w:p>
    <w:p w:rsidR="006F50A7" w:rsidRPr="00BC3168" w:rsidRDefault="00F7589B" w:rsidP="00546D84">
      <w:pPr>
        <w:numPr>
          <w:ilvl w:val="0"/>
          <w:numId w:val="20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Bagby, R.M. (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>2007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, October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 xml:space="preserve">).  </w:t>
      </w:r>
      <w:r w:rsidR="006F50A7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Measurement of </w:t>
      </w:r>
      <w:r w:rsidR="001E07D5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a</w:t>
      </w:r>
      <w:r w:rsidR="006F50A7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lexithymia: The TAS-20 and TSIA.  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>Paper presented at the 2007 Bi-annual Finnish Psychiatric Association, Helsinki, Finland.</w:t>
      </w:r>
    </w:p>
    <w:p w:rsidR="00A66110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sz w:val="24"/>
          <w:szCs w:val="24"/>
        </w:rPr>
        <w:t xml:space="preserve">Vachon, D.D., Lynam, D.R., Miller, J.D., &amp; Bagby, R.M. (2007, October). </w:t>
      </w:r>
      <w:r w:rsidRPr="00BC3168">
        <w:rPr>
          <w:rFonts w:asciiTheme="majorHAnsi" w:hAnsiTheme="majorHAnsi" w:cs="Arial"/>
          <w:b/>
          <w:color w:val="FF0000"/>
          <w:sz w:val="24"/>
          <w:szCs w:val="24"/>
        </w:rPr>
        <w:t xml:space="preserve"> </w:t>
      </w:r>
      <w:r w:rsidR="001E07D5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Extremity and d</w:t>
      </w:r>
      <w:r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ysfunction: The </w:t>
      </w:r>
      <w:r w:rsidR="001E07D5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r</w:t>
      </w:r>
      <w:r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elations between FFM PD Prototype Extremity and GAF Scores.</w:t>
      </w:r>
      <w:r w:rsidRPr="00BC3168">
        <w:rPr>
          <w:rFonts w:asciiTheme="majorHAnsi" w:hAnsiTheme="majorHAnsi" w:cs="Arial"/>
          <w:b/>
          <w:color w:val="FF0000"/>
          <w:sz w:val="24"/>
          <w:szCs w:val="24"/>
        </w:rPr>
        <w:t xml:space="preserve"> 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Poster presented at the annual meeting of the Society for Research in Personality, Iowa City, I</w:t>
      </w:r>
      <w:r w:rsidR="001E07D5" w:rsidRPr="00BC3168">
        <w:rPr>
          <w:rStyle w:val="Strong"/>
          <w:rFonts w:asciiTheme="majorHAnsi" w:hAnsiTheme="majorHAnsi"/>
          <w:b w:val="0"/>
          <w:sz w:val="24"/>
          <w:szCs w:val="24"/>
        </w:rPr>
        <w:t>A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.</w:t>
      </w:r>
    </w:p>
    <w:p w:rsidR="006F50A7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2006</w:t>
      </w:r>
    </w:p>
    <w:p w:rsidR="006F50A7" w:rsidRPr="00BC3168" w:rsidRDefault="001E07D5" w:rsidP="00546D84">
      <w:pPr>
        <w:numPr>
          <w:ilvl w:val="0"/>
          <w:numId w:val="20"/>
        </w:numPr>
        <w:ind w:left="720" w:hanging="720"/>
        <w:rPr>
          <w:rFonts w:asciiTheme="majorHAnsi" w:eastAsia="Arial Unicode MS" w:hAnsiTheme="majorHAnsi" w:cs="Arial Unicode MS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eastAsia="it-IT"/>
        </w:rPr>
        <w:t>Bagby, R.M</w:t>
      </w:r>
      <w:r w:rsidR="006F50A7" w:rsidRPr="00BC3168">
        <w:rPr>
          <w:rFonts w:asciiTheme="majorHAnsi" w:hAnsiTheme="majorHAnsi"/>
          <w:sz w:val="24"/>
          <w:szCs w:val="24"/>
          <w:lang w:eastAsia="it-IT"/>
        </w:rPr>
        <w:t xml:space="preserve">., Porcelli, P., Lorusso, D.,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  <w:lang w:eastAsia="it-IT"/>
        </w:rPr>
        <w:t>Taylor, G.</w:t>
      </w:r>
      <w:r w:rsidR="006F50A7" w:rsidRPr="00BC3168">
        <w:rPr>
          <w:rFonts w:asciiTheme="majorHAnsi" w:hAnsiTheme="majorHAnsi"/>
          <w:sz w:val="24"/>
          <w:szCs w:val="24"/>
          <w:lang w:eastAsia="it-IT"/>
        </w:rPr>
        <w:t xml:space="preserve">J. (2006, December). </w:t>
      </w:r>
      <w:r w:rsidR="006F50A7" w:rsidRPr="00BC3168">
        <w:rPr>
          <w:rFonts w:asciiTheme="majorHAnsi" w:hAnsiTheme="majorHAnsi"/>
          <w:i/>
          <w:iCs/>
          <w:sz w:val="24"/>
          <w:szCs w:val="24"/>
          <w:lang w:eastAsia="it-IT"/>
        </w:rPr>
        <w:t>The influence of alexithymia on persistent symptoms of dyspepsia after laparoscopic cholecystectomy.</w:t>
      </w:r>
      <w:r w:rsidR="006F50A7" w:rsidRPr="00BC3168">
        <w:rPr>
          <w:rFonts w:asciiTheme="majorHAnsi" w:hAnsiTheme="majorHAnsi"/>
          <w:sz w:val="24"/>
          <w:szCs w:val="24"/>
          <w:lang w:eastAsia="it-IT"/>
        </w:rPr>
        <w:t xml:space="preserve"> Paper presented at the International Congress of Behavioral Medicine, Bangkok, Thailand. 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Quilty, L.</w:t>
      </w:r>
      <w:r w:rsidR="006F50A7" w:rsidRPr="00BC3168">
        <w:rPr>
          <w:rFonts w:asciiTheme="majorHAnsi" w:hAnsiTheme="majorHAnsi"/>
          <w:sz w:val="24"/>
          <w:szCs w:val="24"/>
        </w:rPr>
        <w:t>C.</w:t>
      </w:r>
      <w:r w:rsidR="00BF739A" w:rsidRPr="00BC3168">
        <w:rPr>
          <w:rFonts w:asciiTheme="majorHAnsi" w:hAnsiTheme="majorHAnsi"/>
          <w:sz w:val="24"/>
          <w:szCs w:val="24"/>
        </w:rPr>
        <w:t>,</w:t>
      </w:r>
      <w:r w:rsidR="006F50A7" w:rsidRPr="00BC3168">
        <w:rPr>
          <w:rFonts w:asciiTheme="majorHAnsi" w:hAnsiTheme="majorHAnsi"/>
          <w:sz w:val="24"/>
          <w:szCs w:val="24"/>
        </w:rPr>
        <w:t xml:space="preserve"> &amp; McBride, C. (2006, September).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Pharmacologically-induced changes in neuroticism predict reduction in depression severity: Evidence from a 16-week randomized treatment trial for patients with major depression.</w:t>
      </w:r>
      <w:r w:rsidR="006F50A7" w:rsidRPr="00BC3168">
        <w:rPr>
          <w:rFonts w:asciiTheme="majorHAnsi" w:hAnsiTheme="majorHAnsi"/>
          <w:sz w:val="24"/>
          <w:szCs w:val="24"/>
        </w:rPr>
        <w:t xml:space="preserve"> Poster presented at the Biennial Symposium on Personality and Social Psychology in Warsaw, Poland.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</w:t>
      </w:r>
      <w:r w:rsidR="006F50A7" w:rsidRPr="00BC3168">
        <w:rPr>
          <w:rFonts w:asciiTheme="majorHAnsi" w:hAnsiTheme="majorHAnsi"/>
          <w:sz w:val="24"/>
          <w:szCs w:val="24"/>
        </w:rPr>
        <w:t>M., Quil</w:t>
      </w:r>
      <w:r w:rsidRPr="00BC3168">
        <w:rPr>
          <w:rFonts w:asciiTheme="majorHAnsi" w:hAnsiTheme="majorHAnsi"/>
          <w:sz w:val="24"/>
          <w:szCs w:val="24"/>
        </w:rPr>
        <w:t>ty, L.C.</w:t>
      </w:r>
      <w:r w:rsidR="00BF739A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Segal, Z.</w:t>
      </w:r>
      <w:r w:rsidR="006F50A7" w:rsidRPr="00BC3168">
        <w:rPr>
          <w:rFonts w:asciiTheme="majorHAnsi" w:hAnsiTheme="majorHAnsi"/>
          <w:sz w:val="24"/>
          <w:szCs w:val="24"/>
        </w:rPr>
        <w:t xml:space="preserve">V. (2006, March).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Personality as a predictor of differential response to cognitive behavioural therapy vs. pharmacotherapy for major depressive disorder.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Annual Conference of the American Psychopathological Association, New York City, NY.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>Bagby, R.M., Quilty, L.</w:t>
      </w:r>
      <w:r w:rsidR="006F50A7" w:rsidRPr="00BC3168">
        <w:rPr>
          <w:rFonts w:asciiTheme="majorHAnsi" w:hAnsiTheme="majorHAnsi"/>
          <w:sz w:val="24"/>
          <w:szCs w:val="24"/>
        </w:rPr>
        <w:t xml:space="preserve">C., &amp; McBride, C. (2006, January).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Personality and preferential treatment response to pharmacotherapy, interpersonal therapy and cognitive behavioural therapy for major depression: A randomized efficacy study. </w:t>
      </w:r>
      <w:r w:rsidR="006F50A7" w:rsidRPr="00BC3168">
        <w:rPr>
          <w:rFonts w:asciiTheme="majorHAnsi" w:hAnsiTheme="majorHAnsi"/>
          <w:sz w:val="24"/>
          <w:szCs w:val="24"/>
        </w:rPr>
        <w:t>Paper presented at the Annual Conference of Association for Research in Personality, Palm Springs, CA.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Bagby, R.M., Taylor, J.T., Parker, J.D.A., &amp; Dickens, S.</w:t>
      </w:r>
      <w:r w:rsidR="006F50A7" w:rsidRPr="00BC3168">
        <w:rPr>
          <w:rFonts w:asciiTheme="majorHAnsi" w:hAnsiTheme="majorHAnsi"/>
          <w:sz w:val="24"/>
          <w:szCs w:val="24"/>
        </w:rPr>
        <w:t xml:space="preserve">E. (2006, September).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A structured interview for assessing Alexithymia.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at the 13th European Conference on Personality, Dubronik, Croatia.</w:t>
      </w:r>
    </w:p>
    <w:p w:rsidR="006F50A7" w:rsidRPr="00BC3168" w:rsidRDefault="006F50A7" w:rsidP="00546D84">
      <w:pPr>
        <w:widowControl w:val="0"/>
        <w:numPr>
          <w:ilvl w:val="0"/>
          <w:numId w:val="20"/>
        </w:numPr>
        <w:tabs>
          <w:tab w:val="center" w:pos="0"/>
          <w:tab w:val="left" w:pos="300"/>
        </w:tabs>
        <w:suppressAutoHyphens/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Bagby, R.M., &amp; McBride, C. (2006, May).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Patient personality as a differential predictor of treatment outcome to psychotherapy versus pharmacotherapy.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 xml:space="preserve">Paper presented at the 2006 annual meeting of the American Psychiatric Association, Toronto, </w:t>
      </w:r>
      <w:r w:rsidR="001E07D5" w:rsidRPr="00BC3168">
        <w:rPr>
          <w:rFonts w:asciiTheme="majorHAnsi" w:hAnsiTheme="majorHAnsi"/>
          <w:sz w:val="24"/>
          <w:szCs w:val="24"/>
        </w:rPr>
        <w:t>ON.</w:t>
      </w:r>
    </w:p>
    <w:p w:rsidR="006F50A7" w:rsidRPr="00BC3168" w:rsidRDefault="006F50A7" w:rsidP="00546D84">
      <w:pPr>
        <w:widowControl w:val="0"/>
        <w:numPr>
          <w:ilvl w:val="0"/>
          <w:numId w:val="20"/>
        </w:numPr>
        <w:tabs>
          <w:tab w:val="center" w:pos="0"/>
          <w:tab w:val="left" w:pos="300"/>
        </w:tabs>
        <w:suppressAutoHyphens/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Bagby, R.M., Farvolden, P., Toneatto, T., &amp; Bulmash, E. (2006, May).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The relation between personality, pathology, and pathological gambling.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 xml:space="preserve">Paper presented at the 2006 annual meeting of the American Psychiatric Association, Toronto, </w:t>
      </w:r>
      <w:r w:rsidR="001E07D5" w:rsidRPr="00BC3168">
        <w:rPr>
          <w:rFonts w:asciiTheme="majorHAnsi" w:hAnsiTheme="majorHAnsi"/>
          <w:sz w:val="24"/>
          <w:szCs w:val="24"/>
        </w:rPr>
        <w:t>ON</w:t>
      </w:r>
      <w:r w:rsidRPr="00BC3168">
        <w:rPr>
          <w:rFonts w:asciiTheme="majorHAnsi" w:hAnsiTheme="majorHAnsi"/>
          <w:sz w:val="24"/>
          <w:szCs w:val="24"/>
        </w:rPr>
        <w:t>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DeFruyt, F.,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</w:t>
      </w:r>
      <w:r w:rsidR="006F50A7" w:rsidRPr="00BC3168">
        <w:rPr>
          <w:rFonts w:asciiTheme="majorHAnsi" w:hAnsiTheme="majorHAnsi"/>
          <w:sz w:val="24"/>
          <w:szCs w:val="24"/>
        </w:rPr>
        <w:t>(Co-Chair) (2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006, July). </w:t>
      </w:r>
      <w:r w:rsidR="006F50A7"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Recent developments in personality disorder research.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Symposium conducted at the </w:t>
      </w:r>
      <w:r w:rsidR="00533A45" w:rsidRPr="00BC3168">
        <w:rPr>
          <w:rFonts w:asciiTheme="majorHAnsi" w:hAnsiTheme="majorHAnsi"/>
          <w:color w:val="000000"/>
          <w:sz w:val="24"/>
          <w:szCs w:val="24"/>
        </w:rPr>
        <w:t xml:space="preserve">meeting of the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13th European Conference on Personality, Athens, Greece.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</w:p>
    <w:p w:rsidR="006F50A7" w:rsidRPr="00BC3168" w:rsidRDefault="006F50A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 xml:space="preserve">McBride, C., </w:t>
      </w:r>
      <w:r w:rsidR="00784937" w:rsidRPr="00BC3168">
        <w:rPr>
          <w:rFonts w:asciiTheme="majorHAnsi" w:hAnsiTheme="majorHAnsi"/>
          <w:sz w:val="24"/>
          <w:szCs w:val="24"/>
        </w:rPr>
        <w:t>Bagby, R.</w:t>
      </w:r>
      <w:r w:rsidRPr="00BC3168">
        <w:rPr>
          <w:rFonts w:asciiTheme="majorHAnsi" w:hAnsiTheme="majorHAnsi"/>
          <w:sz w:val="24"/>
          <w:szCs w:val="24"/>
        </w:rPr>
        <w:t>M., &amp; Quilty, L. (2006, November).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i/>
          <w:iCs/>
          <w:sz w:val="24"/>
          <w:szCs w:val="24"/>
          <w:lang w:val="en-GB"/>
        </w:rPr>
        <w:t>Rumination and interpersonal dependency: An empirical investigation of a novel theory of women’s vulnerability to depression.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Poster presented at the Association for Behavioral and Cognitive Therapies, 40</w:t>
      </w:r>
      <w:r w:rsidRPr="00BC3168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annual convention, Chicago</w:t>
      </w:r>
      <w:r w:rsidR="001E07D5" w:rsidRPr="00BC3168">
        <w:rPr>
          <w:rFonts w:asciiTheme="majorHAnsi" w:hAnsiTheme="majorHAnsi"/>
          <w:sz w:val="24"/>
          <w:szCs w:val="24"/>
          <w:lang w:val="en-GB"/>
        </w:rPr>
        <w:t>, IL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. 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Quilty, L.C., McBride, C.C.</w:t>
      </w:r>
      <w:r w:rsidR="00BF739A" w:rsidRPr="00BC3168">
        <w:rPr>
          <w:rFonts w:asciiTheme="majorHAnsi" w:hAnsiTheme="majorHAnsi" w:cs="Courier New"/>
          <w:sz w:val="24"/>
          <w:szCs w:val="24"/>
        </w:rPr>
        <w:t>,</w:t>
      </w:r>
      <w:r w:rsidRPr="00BC3168">
        <w:rPr>
          <w:rFonts w:asciiTheme="majorHAnsi" w:hAnsiTheme="majorHAnsi" w:cs="Courier New"/>
          <w:sz w:val="24"/>
          <w:szCs w:val="24"/>
        </w:rPr>
        <w:t xml:space="preserve"> &amp; Bagby, R.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M. (2006, November). </w:t>
      </w:r>
      <w:r w:rsidR="006F50A7" w:rsidRPr="00BC3168">
        <w:rPr>
          <w:rFonts w:asciiTheme="majorHAnsi" w:hAnsiTheme="majorHAnsi" w:cs="Courier New"/>
          <w:i/>
          <w:iCs/>
          <w:sz w:val="24"/>
          <w:szCs w:val="24"/>
        </w:rPr>
        <w:t>Personality and the prediction of response in major depressive disorder: A randomized control trial comparing interpersonal therapy and pharmacotherapy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. Paper presented at the Annual International Conference on Interpersonal Psychotherapy, Toronto, </w:t>
      </w:r>
      <w:r w:rsidR="001E07D5" w:rsidRPr="00BC3168">
        <w:rPr>
          <w:rFonts w:asciiTheme="majorHAnsi" w:hAnsiTheme="majorHAnsi" w:cs="Courier New"/>
          <w:sz w:val="24"/>
          <w:szCs w:val="24"/>
        </w:rPr>
        <w:t>ON</w:t>
      </w:r>
      <w:r w:rsidR="006F50A7" w:rsidRPr="00BC3168">
        <w:rPr>
          <w:rFonts w:asciiTheme="majorHAnsi" w:hAnsiTheme="majorHAnsi" w:cs="Courier New"/>
          <w:sz w:val="24"/>
          <w:szCs w:val="24"/>
        </w:rPr>
        <w:t>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Ring, A.J., Ryder, A.G., Watanabe, D.H., &amp; Bagby, R.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M. (2006, June). </w:t>
      </w:r>
      <w:r w:rsidR="006F50A7" w:rsidRPr="00BC3168">
        <w:rPr>
          <w:rFonts w:asciiTheme="majorHAnsi" w:hAnsiTheme="majorHAnsi" w:cs="Courier New"/>
          <w:i/>
          <w:iCs/>
          <w:sz w:val="24"/>
          <w:szCs w:val="24"/>
        </w:rPr>
        <w:t>Depressive and avoidant personality disorders: Can facets of the FFM assist with a difficult distinction?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 Poster presented at the 67th annual convention of the Canadian Psycholo</w:t>
      </w:r>
      <w:r w:rsidR="001E07D5" w:rsidRPr="00BC3168">
        <w:rPr>
          <w:rFonts w:asciiTheme="majorHAnsi" w:hAnsiTheme="majorHAnsi" w:cs="Courier New"/>
          <w:sz w:val="24"/>
          <w:szCs w:val="24"/>
        </w:rPr>
        <w:t>gical Association, Calgary, AB</w:t>
      </w:r>
      <w:r w:rsidR="006F50A7" w:rsidRPr="00BC3168">
        <w:rPr>
          <w:rFonts w:asciiTheme="majorHAnsi" w:hAnsiTheme="majorHAnsi" w:cs="Courier New"/>
          <w:sz w:val="24"/>
          <w:szCs w:val="24"/>
        </w:rPr>
        <w:t>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Ryder, A.G., Ring, A.J., &amp; Bagby, R.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M. (2006, July). </w:t>
      </w:r>
      <w:r w:rsidR="00C05112" w:rsidRPr="00BC3168">
        <w:rPr>
          <w:rFonts w:asciiTheme="majorHAnsi" w:hAnsiTheme="majorHAnsi" w:cs="Courier New"/>
          <w:i/>
          <w:iCs/>
          <w:sz w:val="24"/>
          <w:szCs w:val="24"/>
        </w:rPr>
        <w:t>Psychopathology and the Five-Factor M</w:t>
      </w:r>
      <w:r w:rsidR="006F50A7" w:rsidRPr="00BC3168">
        <w:rPr>
          <w:rFonts w:asciiTheme="majorHAnsi" w:hAnsiTheme="majorHAnsi" w:cs="Courier New"/>
          <w:i/>
          <w:iCs/>
          <w:sz w:val="24"/>
          <w:szCs w:val="24"/>
        </w:rPr>
        <w:t>odel: Towards empirically-derived facets for the personality disorders.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 Paper presented at the 13th biannual European Conference on Personality, Athens, Greece.</w:t>
      </w:r>
    </w:p>
    <w:p w:rsidR="00A66110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Ryder, A.</w:t>
      </w:r>
      <w:r w:rsidR="006F50A7" w:rsidRPr="00BC3168">
        <w:rPr>
          <w:rFonts w:asciiTheme="majorHAnsi" w:hAnsiTheme="majorHAnsi" w:cs="Courier New"/>
          <w:sz w:val="24"/>
          <w:szCs w:val="24"/>
        </w:rPr>
        <w:t>G., Yang, J., Zhu, X</w:t>
      </w:r>
      <w:r w:rsidRPr="00BC3168">
        <w:rPr>
          <w:rFonts w:asciiTheme="majorHAnsi" w:hAnsiTheme="majorHAnsi" w:cs="Courier New"/>
          <w:sz w:val="24"/>
          <w:szCs w:val="24"/>
        </w:rPr>
        <w:t>., Yao, S., Yi, J., &amp; Bagby, R.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M. (2006, July). </w:t>
      </w:r>
      <w:r w:rsidR="006F50A7" w:rsidRPr="00BC3168">
        <w:rPr>
          <w:rFonts w:asciiTheme="majorHAnsi" w:hAnsiTheme="majorHAnsi" w:cs="Courier New"/>
          <w:i/>
          <w:iCs/>
          <w:sz w:val="24"/>
          <w:szCs w:val="24"/>
        </w:rPr>
        <w:t>Depression in China and Canada: Does alexithymia modify the cross-cultural presentation of symptoms?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 Paper presented at the 18th biannual convention of the International Association for Cross-Cultural Psychology, Spetses, Greece.</w:t>
      </w:r>
    </w:p>
    <w:p w:rsidR="00784937" w:rsidRPr="00BC3168" w:rsidRDefault="00784937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2005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(2005, May).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The relationship between personality dimensions and psychopathology.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2005 annual meeting of the American Psychiatric Association, Atlanta, GA.</w:t>
      </w:r>
    </w:p>
    <w:p w:rsidR="006F50A7" w:rsidRPr="00BC3168" w:rsidRDefault="00BF739A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Bagby, R.M., &amp; Kennedy, S.</w:t>
      </w:r>
      <w:r w:rsidR="006F50A7" w:rsidRPr="00BC3168">
        <w:rPr>
          <w:rFonts w:asciiTheme="majorHAnsi" w:hAnsiTheme="majorHAnsi"/>
          <w:sz w:val="24"/>
          <w:szCs w:val="24"/>
        </w:rPr>
        <w:t xml:space="preserve">H. (2005, May).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The influence of personality variables on pharmacotherapy outcomes in major depression.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2005 annual meeting of the American Psychiatric Association, Atlanta, GA.</w:t>
      </w:r>
    </w:p>
    <w:p w:rsidR="006F50A7" w:rsidRPr="00BC3168" w:rsidRDefault="00BF739A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Buis, T.,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(2005, March).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Computing composite effect sizes for meta-analysis: A contrast approach using MMPI-2 malingering research.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40th Annual Workshop and Symposium on the MMPI-2 and MMPI-A, Fort Lauderdale, FL.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Kennedy, S.H.,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(Co-Chair) (2005, May).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Understanding complex mood disorders: The role of personality variables.</w:t>
      </w:r>
      <w:r w:rsidR="006F50A7" w:rsidRPr="00BC3168">
        <w:rPr>
          <w:rFonts w:asciiTheme="majorHAnsi" w:hAnsiTheme="majorHAnsi"/>
          <w:sz w:val="24"/>
          <w:szCs w:val="24"/>
        </w:rPr>
        <w:t xml:space="preserve"> Symposium conducted at the 2005 annual meeting of the American Psychiatric Association, Atlanta, GA.</w:t>
      </w:r>
    </w:p>
    <w:p w:rsidR="006F50A7" w:rsidRPr="00BC3168" w:rsidRDefault="0078493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>Marshall, M.B.,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(2005, March).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The incremental validity and clinical utility of the MMPI-2 Infrequency Posttraumatic Stress Disorder (Fptsd) Scale.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Midwinter Meeting of the Society for Personality Assessment, Chicago, IL.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Ravitz, P.,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M., &amp; McBride, C. (2005, June).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Personality dimensions and the prediction of treatment response to pharmacotherapy and psychotherapy in major depression. </w:t>
      </w:r>
      <w:r w:rsidR="006F50A7" w:rsidRPr="00BC3168">
        <w:rPr>
          <w:rFonts w:asciiTheme="majorHAnsi" w:hAnsiTheme="majorHAnsi"/>
          <w:sz w:val="24"/>
          <w:szCs w:val="24"/>
        </w:rPr>
        <w:t>Paper presented at the Society for Psychotherapy Research, Montreal, QC.</w:t>
      </w:r>
    </w:p>
    <w:p w:rsidR="00A66110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Ryder, A.</w:t>
      </w:r>
      <w:r w:rsidR="006F50A7" w:rsidRPr="00BC3168">
        <w:rPr>
          <w:rFonts w:asciiTheme="majorHAnsi" w:hAnsiTheme="majorHAnsi"/>
          <w:sz w:val="24"/>
          <w:szCs w:val="24"/>
        </w:rPr>
        <w:t>G., Yang, J., Zhu, X</w:t>
      </w:r>
      <w:r w:rsidRPr="00BC3168">
        <w:rPr>
          <w:rFonts w:asciiTheme="majorHAnsi" w:hAnsiTheme="majorHAnsi"/>
          <w:sz w:val="24"/>
          <w:szCs w:val="24"/>
        </w:rPr>
        <w:t>., Yao, S., Ji, J.,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(2005, November).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Chinese somatization and North American psychologization: Are there cross-cultural differences in depressive symptoms?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4th congress of the Chinese Association for Mental Health, Shanghai, China.</w:t>
      </w:r>
    </w:p>
    <w:p w:rsidR="00784937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2004</w:t>
      </w:r>
    </w:p>
    <w:p w:rsidR="006F50A7" w:rsidRPr="00BC3168" w:rsidRDefault="006F50A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Bacchiochi, J.</w:t>
      </w:r>
      <w:r w:rsidR="00784937" w:rsidRPr="00BC3168">
        <w:rPr>
          <w:rFonts w:asciiTheme="majorHAnsi" w:hAnsiTheme="majorHAnsi"/>
          <w:color w:val="000000"/>
          <w:sz w:val="24"/>
          <w:szCs w:val="24"/>
          <w:lang w:val="it-IT"/>
        </w:rPr>
        <w:t>R.</w:t>
      </w:r>
      <w:r w:rsidR="00BF739A" w:rsidRPr="00BC3168">
        <w:rPr>
          <w:rFonts w:asciiTheme="majorHAnsi" w:hAnsiTheme="majorHAnsi"/>
          <w:color w:val="000000"/>
          <w:sz w:val="24"/>
          <w:szCs w:val="24"/>
          <w:lang w:val="it-IT"/>
        </w:rPr>
        <w:t>,</w:t>
      </w:r>
      <w:r w:rsidR="00784937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 &amp; Bagby, R.</w:t>
      </w: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M. (2004, March).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 xml:space="preserve">Validation of the </w:t>
      </w:r>
      <w:r w:rsidR="00533A45" w:rsidRPr="00BC3168">
        <w:rPr>
          <w:rFonts w:asciiTheme="majorHAnsi" w:hAnsiTheme="majorHAnsi"/>
          <w:i/>
          <w:color w:val="000000"/>
          <w:sz w:val="24"/>
          <w:szCs w:val="24"/>
        </w:rPr>
        <w:t>M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alingering Discriminant Function Index (MDFI) for the MMPI-2.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Paper presented at the 2004 Midwinter Meeting of the Society for Personality Assessment, Miami, FL.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(2004, June).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A structured interview for assessing alexithymia.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 the 25th European Conference on Psychosomatic Research, Berlin, Germany.</w:t>
      </w:r>
    </w:p>
    <w:p w:rsidR="006F50A7" w:rsidRPr="00BC3168" w:rsidRDefault="006F50A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</w:t>
      </w:r>
      <w:r w:rsidR="00784937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M. (2004, October). </w:t>
      </w:r>
      <w:r w:rsidRPr="00BC3168">
        <w:rPr>
          <w:rFonts w:asciiTheme="majorHAnsi" w:hAnsiTheme="majorHAnsi"/>
          <w:i/>
          <w:iCs/>
          <w:sz w:val="24"/>
          <w:szCs w:val="24"/>
        </w:rPr>
        <w:t>The relationship of the alexithymia construct to psychopathology.</w:t>
      </w:r>
      <w:r w:rsidRPr="00BC3168">
        <w:rPr>
          <w:rFonts w:asciiTheme="majorHAnsi" w:hAnsiTheme="majorHAnsi"/>
          <w:sz w:val="24"/>
          <w:szCs w:val="24"/>
        </w:rPr>
        <w:t xml:space="preserve"> Paper presented at the Era of the Excess: Clinics and psychodynamics of new addictions</w:t>
      </w:r>
      <w:r w:rsidR="00533A45"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sz w:val="24"/>
          <w:szCs w:val="24"/>
        </w:rPr>
        <w:t>Palermo, Italy.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(Chair) (2004, June).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Alexithymia and other personality types triggering psychosomatic symptoms - update on personality constructs.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Symposium conducted at the </w:t>
      </w:r>
      <w:r w:rsidR="00533A45" w:rsidRPr="00BC3168">
        <w:rPr>
          <w:rFonts w:asciiTheme="majorHAnsi" w:hAnsiTheme="majorHAnsi"/>
          <w:color w:val="000000"/>
          <w:sz w:val="24"/>
          <w:szCs w:val="24"/>
        </w:rPr>
        <w:t xml:space="preserve">meeting of the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25</w:t>
      </w:r>
      <w:r w:rsidR="006F50A7" w:rsidRPr="00BC3168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European Conference on Psychosomatic Research, Berlin, Germany.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(Discussant) (2004, July).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Personality traits, emotional inhibition and information processing.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Symposium conducted at the </w:t>
      </w:r>
      <w:r w:rsidR="00533A45" w:rsidRPr="00BC3168">
        <w:rPr>
          <w:rFonts w:asciiTheme="majorHAnsi" w:hAnsiTheme="majorHAnsi"/>
          <w:color w:val="000000"/>
          <w:sz w:val="24"/>
          <w:szCs w:val="24"/>
        </w:rPr>
        <w:t xml:space="preserve">meeting of the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12th European Conference on Personality, Groningen, Netherlands.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Marshall, M.B., &amp; Ryder, A.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G. (2004, March).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The discriminant validity of the depressive personality disorder.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 the 2004 Midwinter Meeting of the Society for Personality Assessment, Miami, FL.</w:t>
      </w:r>
    </w:p>
    <w:p w:rsidR="006F50A7" w:rsidRPr="00BC3168" w:rsidRDefault="00784937" w:rsidP="00546D84">
      <w:pPr>
        <w:widowControl w:val="0"/>
        <w:numPr>
          <w:ilvl w:val="0"/>
          <w:numId w:val="20"/>
        </w:numPr>
        <w:tabs>
          <w:tab w:val="left" w:pos="2597"/>
          <w:tab w:val="left" w:pos="2957"/>
          <w:tab w:val="left" w:pos="3317"/>
          <w:tab w:val="left" w:pos="4037"/>
          <w:tab w:val="left" w:pos="4325"/>
          <w:tab w:val="left" w:pos="4757"/>
          <w:tab w:val="left" w:pos="5477"/>
          <w:tab w:val="left" w:pos="6197"/>
          <w:tab w:val="left" w:pos="6917"/>
          <w:tab w:val="left" w:pos="7637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Marshall, M.B., &amp; Ryder, A.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G. 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(2004, March).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>Validity of the depressive personality disorder.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Paper presented at the International Society for Affective Disorders, Second Biennial International Conference, Cancun, Mexico.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M., McBride, C., &amp; Ravitz, P. (2004, October).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Personality dimensions and the prediction of treatment response to pharmacotherapy and psychotherapy for major depression. </w:t>
      </w:r>
      <w:r w:rsidR="006F50A7" w:rsidRPr="00BC3168">
        <w:rPr>
          <w:rFonts w:asciiTheme="majorHAnsi" w:hAnsiTheme="majorHAnsi"/>
          <w:sz w:val="24"/>
          <w:szCs w:val="24"/>
        </w:rPr>
        <w:t>Paper presented at the 2004 Annual Meeting of the Canadian Psychiatric Association, Montreal, QC.</w:t>
      </w:r>
    </w:p>
    <w:p w:rsidR="006F50A7" w:rsidRPr="00BC3168" w:rsidRDefault="00784937" w:rsidP="00546D84">
      <w:pPr>
        <w:widowControl w:val="0"/>
        <w:numPr>
          <w:ilvl w:val="0"/>
          <w:numId w:val="20"/>
        </w:numPr>
        <w:tabs>
          <w:tab w:val="left" w:pos="2597"/>
          <w:tab w:val="left" w:pos="2957"/>
          <w:tab w:val="left" w:pos="3317"/>
          <w:tab w:val="left" w:pos="4037"/>
          <w:tab w:val="left" w:pos="4325"/>
          <w:tab w:val="left" w:pos="4757"/>
          <w:tab w:val="left" w:pos="5477"/>
          <w:tab w:val="left" w:pos="6197"/>
          <w:tab w:val="left" w:pos="6917"/>
          <w:tab w:val="left" w:pos="7637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Farvolden</w:t>
      </w:r>
      <w:r w:rsidR="00BF739A" w:rsidRPr="00BC3168">
        <w:rPr>
          <w:rFonts w:asciiTheme="majorHAnsi" w:hAnsiTheme="majorHAnsi"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P.,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(2004, March).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>Behavioural activation and inhibition systems, the Five Factor Model and their association with depression severity and response to treatment.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Paper presented at the International Society for Affective Disorders, Second Biennial International Conference, Cancun, Mexico.</w:t>
      </w:r>
    </w:p>
    <w:p w:rsidR="006F50A7" w:rsidRPr="00BC3168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Farvolden, P., McCa</w:t>
      </w:r>
      <w:r w:rsidR="00784937" w:rsidRPr="00BC3168">
        <w:rPr>
          <w:rFonts w:asciiTheme="majorHAnsi" w:hAnsiTheme="majorHAnsi"/>
          <w:sz w:val="24"/>
          <w:szCs w:val="24"/>
        </w:rPr>
        <w:t>be, S., McBride, C., &amp; Bagby, R</w:t>
      </w:r>
      <w:r w:rsidR="00BF739A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M. (2004, November).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The behavioral activation system, extraversion, positive mood induction and response to treatment for major depression. </w:t>
      </w:r>
      <w:r w:rsidRPr="00BC3168">
        <w:rPr>
          <w:rFonts w:asciiTheme="majorHAnsi" w:hAnsiTheme="majorHAnsi"/>
          <w:sz w:val="24"/>
          <w:szCs w:val="24"/>
        </w:rPr>
        <w:t>Poster presented at the 38</w:t>
      </w:r>
      <w:r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Pr="00BC3168">
        <w:rPr>
          <w:rFonts w:asciiTheme="majorHAnsi" w:hAnsiTheme="majorHAnsi"/>
          <w:sz w:val="24"/>
          <w:szCs w:val="24"/>
        </w:rPr>
        <w:t xml:space="preserve"> Annual Association of Advancement of Behavior Therapy (AABT) Convention, New Orleans, LA.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Marshall, M.B.,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(2004,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Socially desirable response style and the Emotional Quotient Inventory.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the 112</w:t>
      </w:r>
      <w:r w:rsidR="006F50A7" w:rsidRPr="00BC3168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Annual American Psychological Association (APA) Convention, Honolulu, HI.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Marshall, M.B.,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(2004, March).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Delineating fake-good response bias on the MMPI-2.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 the 2004 Midwinter Meeting of the Society for Personality Assessment, Miami, FL.</w:t>
      </w:r>
    </w:p>
    <w:p w:rsidR="006F50A7" w:rsidRPr="00BC3168" w:rsidRDefault="00784937" w:rsidP="00546D84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lastRenderedPageBreak/>
        <w:t>McBride, C.,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M., &amp; Ravitz, P. (2004, May).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Attachment security: Its association with symptom severity, interpersonal problems &amp; personality in a sample of patients with major depression.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Society for Interpersonal Research and Theory 7</w:t>
      </w:r>
      <w:r w:rsidR="006F50A7" w:rsidRPr="00BC3168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annual meeting, Toronto, ON.</w:t>
      </w:r>
    </w:p>
    <w:p w:rsidR="006F50A7" w:rsidRPr="00BC3168" w:rsidRDefault="0078493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McBride, C.,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M., &amp; Ravitz, P. (2004, November).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Attachment security as mediator and moderator of outcome in major depression following interpersonal psychotherapy and pharmacotherapy treatment.</w:t>
      </w:r>
      <w:r w:rsidR="006F50A7" w:rsidRPr="00BC3168">
        <w:rPr>
          <w:rFonts w:asciiTheme="majorHAnsi" w:hAnsiTheme="majorHAnsi"/>
          <w:sz w:val="24"/>
          <w:szCs w:val="24"/>
        </w:rPr>
        <w:t xml:space="preserve"> Poster presented at the 38</w:t>
      </w:r>
      <w:r w:rsidR="006F50A7"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="006F50A7" w:rsidRPr="00BC3168">
        <w:rPr>
          <w:rFonts w:asciiTheme="majorHAnsi" w:hAnsiTheme="majorHAnsi"/>
          <w:sz w:val="24"/>
          <w:szCs w:val="24"/>
        </w:rPr>
        <w:t xml:space="preserve"> Annual Association of Advancement of Behavior Therapy (AABT) Convention, New Orleans, LA.</w:t>
      </w:r>
    </w:p>
    <w:p w:rsidR="006F50A7" w:rsidRPr="00BC3168" w:rsidRDefault="006F50A7" w:rsidP="00546D84">
      <w:pPr>
        <w:numPr>
          <w:ilvl w:val="0"/>
          <w:numId w:val="20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it-IT"/>
        </w:rPr>
        <w:t>McBride, C., Zuroff, D., Ba</w:t>
      </w:r>
      <w:r w:rsidR="00784937" w:rsidRPr="00BC3168">
        <w:rPr>
          <w:rFonts w:asciiTheme="majorHAnsi" w:hAnsiTheme="majorHAnsi"/>
          <w:sz w:val="24"/>
          <w:szCs w:val="24"/>
          <w:lang w:val="it-IT"/>
        </w:rPr>
        <w:t>gby, R</w:t>
      </w:r>
      <w:r w:rsidR="00BF739A" w:rsidRPr="00BC3168">
        <w:rPr>
          <w:rFonts w:asciiTheme="majorHAnsi" w:hAnsiTheme="majorHAnsi"/>
          <w:sz w:val="24"/>
          <w:szCs w:val="24"/>
          <w:lang w:val="it-IT"/>
        </w:rPr>
        <w:t>.</w:t>
      </w:r>
      <w:r w:rsidRPr="00BC3168">
        <w:rPr>
          <w:rFonts w:asciiTheme="majorHAnsi" w:hAnsiTheme="majorHAnsi"/>
          <w:sz w:val="24"/>
          <w:szCs w:val="24"/>
          <w:lang w:val="it-IT"/>
        </w:rPr>
        <w:t xml:space="preserve">M., &amp; Bacchiochi, J. (2004, November).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Neediness and connectedness: Relationship to depression severity, attachment security, and personality in a clinical and a student sample. </w:t>
      </w:r>
      <w:r w:rsidRPr="00BC3168">
        <w:rPr>
          <w:rFonts w:asciiTheme="majorHAnsi" w:hAnsiTheme="majorHAnsi"/>
          <w:sz w:val="24"/>
          <w:szCs w:val="24"/>
        </w:rPr>
        <w:t>Poster presented at the 38</w:t>
      </w:r>
      <w:r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Pr="00BC3168">
        <w:rPr>
          <w:rFonts w:asciiTheme="majorHAnsi" w:hAnsiTheme="majorHAnsi"/>
          <w:sz w:val="24"/>
          <w:szCs w:val="24"/>
        </w:rPr>
        <w:t xml:space="preserve"> Annual Association of Advancement of Behavior Therapy (AABT) Convention, New Orleans, LA.</w:t>
      </w:r>
    </w:p>
    <w:p w:rsidR="006F50A7" w:rsidRPr="00BC3168" w:rsidRDefault="006F50A7" w:rsidP="00546D8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Ravitz, P., McBr</w:t>
      </w:r>
      <w:r w:rsidR="00784937" w:rsidRPr="00BC3168">
        <w:rPr>
          <w:rFonts w:asciiTheme="majorHAnsi" w:hAnsiTheme="majorHAnsi"/>
          <w:color w:val="000000"/>
          <w:sz w:val="24"/>
          <w:szCs w:val="24"/>
        </w:rPr>
        <w:t>ide, C., MacKay, M</w:t>
      </w:r>
      <w:r w:rsidR="00BF739A" w:rsidRPr="00BC3168">
        <w:rPr>
          <w:rFonts w:asciiTheme="majorHAnsi" w:hAnsiTheme="majorHAnsi"/>
          <w:color w:val="000000"/>
          <w:sz w:val="24"/>
          <w:szCs w:val="24"/>
        </w:rPr>
        <w:t>.</w:t>
      </w:r>
      <w:r w:rsidR="00784937" w:rsidRPr="00BC3168">
        <w:rPr>
          <w:rFonts w:asciiTheme="majorHAnsi" w:hAnsiTheme="majorHAnsi"/>
          <w:color w:val="000000"/>
          <w:sz w:val="24"/>
          <w:szCs w:val="24"/>
        </w:rPr>
        <w:t>, &amp; Bagby, R.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M. (2004, May).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Changes in interpersonal problems &amp; personality in a sample of patients with major depression.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the Society for Interpersonal Research and Theory 7</w:t>
      </w:r>
      <w:r w:rsidRPr="00BC3168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annual meeting, Toronto, ON.</w:t>
      </w:r>
    </w:p>
    <w:p w:rsidR="00A66110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2003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Bacchiochi, J.R.,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M. (2003, June).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Development of the malingering discriminant function index (M-DFI).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the 38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Bacchiochi, J.R., 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M., &amp; Cristi, C. (2003,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Validation of connectedness and neediness as dimensions of the dependency construct</w:t>
      </w:r>
      <w:r w:rsidR="006F50A7" w:rsidRPr="00BC3168">
        <w:rPr>
          <w:rFonts w:asciiTheme="majorHAnsi" w:hAnsiTheme="majorHAnsi"/>
          <w:i/>
          <w:iCs/>
          <w:color w:val="000000"/>
          <w:sz w:val="24"/>
          <w:szCs w:val="24"/>
        </w:rPr>
        <w:t>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session presented at the annual meeting of the American Psychological Association, Toronto, ON.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(2003,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Measuring alexithymia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. Paper presented at the 17th World Congress on Psychosomatic Medicine, Waikola, HI.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Marshall, M.B., &amp; Ryder, A.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G. (2003, October).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The discriminant validity of the depressive personality disorder.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the 8th International Society for the Study of Personality Disorders (ISSPD) Congress, Florence, Italy.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Marshall, M.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B., G</w:t>
      </w:r>
      <w:r w:rsidRPr="00BC3168">
        <w:rPr>
          <w:rFonts w:asciiTheme="majorHAnsi" w:hAnsiTheme="majorHAnsi"/>
          <w:color w:val="000000"/>
          <w:sz w:val="24"/>
          <w:szCs w:val="24"/>
        </w:rPr>
        <w:t>eorgiades, S., &amp; Bacchiochi, J.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R. (2003, October).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Dimensional personality traits and the prediction of DSM-IV personality disorders.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the 8th International Society for the Study of Personality Disorders (ISSPD) Congress, Florence, Italy.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Ryder, A.G., &amp; Schuller, D.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R. (2003, October).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Depressive personality disorder as a subtype of dysthymia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. Paper presented at the 8th International Society for the Study of Personality Disorders (ISSPD) Congress, Florence, Italy.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Costa, P.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T</w:t>
      </w:r>
      <w:r w:rsidRPr="00BC3168">
        <w:rPr>
          <w:rFonts w:asciiTheme="majorHAnsi" w:hAnsiTheme="majorHAnsi"/>
          <w:color w:val="000000"/>
          <w:sz w:val="24"/>
          <w:szCs w:val="24"/>
        </w:rPr>
        <w:t>.Jr., Bagby, R.M., Ryder, A.G., Bacchiochi, J.R., &amp; Marshall, M.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B. (2003, October)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Evaluation of the DSM-IV Personality Disorders Diagnostic Criteria Sets.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 the 8th International Society for the Study of Personality Disorders (ISSPD) Congress, Florence, Italy.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Fitzgerald, N.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E., Hibbard, S., &amp; Bagby, R.M. (2003,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Neediness and connectedness: Mediators of outcome in treatment for depression?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session presented at the annual meeting of the American Psychological Association. Toronto, ON.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Herve, H.,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Farvolden, P.</w:t>
      </w:r>
      <w:r w:rsidR="00BF739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Toneatto, T. (2003,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disorders and gambling in community ascertained male and female problem and social gamblers.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12th International Conference on Gambling and Risk-Taking, Vancouver, BC.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Marshall, M.B.,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(2003,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NEO PI-R response style in analogue and differential prevalence designs.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session presented at the annual meeting of the American Psychological Association, Toronto, ON.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lastRenderedPageBreak/>
        <w:t>Marshall, M.,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(2003, June).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Examining response style on the MMPI-2--A comparison of "Analogue" and "Differential Prevalence" groups and designs.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the 38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:rsidR="006F50A7" w:rsidRPr="00BC3168" w:rsidRDefault="006F50A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McKay, M., Ravi</w:t>
      </w:r>
      <w:r w:rsidR="00784937" w:rsidRPr="00BC3168">
        <w:rPr>
          <w:rFonts w:asciiTheme="majorHAnsi" w:hAnsiTheme="majorHAnsi"/>
          <w:color w:val="000000"/>
          <w:sz w:val="24"/>
          <w:szCs w:val="24"/>
        </w:rPr>
        <w:t>tz, P., Cristi, C., &amp; Bagby, R.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M. (2003, November).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Changes in interpersonal functioning following interpersonal psychotherapy vs. pharmacotherapy: Mood state dependent or modality specific?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the annual meeting of the American Association for Behavioral Therapy, Boston, MA.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Parker, J.D.A., Bayby, R.M., &amp; Taylor, G.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J. (2003,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Twenty-item Toronto Alexithymia Scale: Is it distinct from basic personality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? Paper presented at the annual meeting of the American Psychological Association, Toronto, ON.</w:t>
      </w:r>
    </w:p>
    <w:p w:rsidR="00784937" w:rsidRPr="00BC3168" w:rsidRDefault="00784937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2002</w:t>
      </w:r>
    </w:p>
    <w:p w:rsidR="006F50A7" w:rsidRPr="00BC3168" w:rsidRDefault="00784937" w:rsidP="00546D84">
      <w:pPr>
        <w:numPr>
          <w:ilvl w:val="0"/>
          <w:numId w:val="20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(2002, July).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>Assessing personality disorders using the Five-Factor Model: A multi-method validation.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Paper presented at the 11</w:t>
      </w:r>
      <w:r w:rsidR="006F50A7" w:rsidRPr="00BC3168">
        <w:rPr>
          <w:rFonts w:asciiTheme="majorHAnsi" w:hAnsiTheme="majorHAnsi"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annual European Conference on Personality, Jena, Germany. 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(2002,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Identification of malingering on the MMPI-2.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37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(2002,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Validating the alexithymia construct: New evidence from experimental studies</w:t>
      </w:r>
      <w:r w:rsidR="006F50A7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American Psychosomatic Conference, Barcelona, Spain.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M., &amp; </w:t>
      </w:r>
      <w:r w:rsidR="006F50A7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6F50A7" w:rsidRPr="00BC3168">
        <w:rPr>
          <w:rFonts w:asciiTheme="majorHAnsi" w:hAnsiTheme="majorHAnsi" w:cs="Courier New"/>
          <w:sz w:val="24"/>
          <w:szCs w:val="24"/>
        </w:rPr>
        <w:t>Jr.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(2002,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Comparing the capacity of the Personality Psychopathology Five (PSY-5) and the Five-Factor Model of personality in the prediction of DSM-IV personality disorder symptoms.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37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Bury, A.S.,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(2002,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detection of feigned coached and uncoached post-traumatic stress disorder with the MMPI-2 in a sample of workplace accident victims.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37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:rsidR="006F50A7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Cohen, N.L., Kennedy, 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H., Northrup, D., Greene</w:t>
      </w:r>
      <w:r w:rsidRPr="00BC3168">
        <w:rPr>
          <w:rFonts w:asciiTheme="majorHAnsi" w:hAnsiTheme="majorHAnsi"/>
          <w:color w:val="000000"/>
          <w:sz w:val="24"/>
          <w:szCs w:val="24"/>
        </w:rPr>
        <w:t>, A., Rafi-Tari, S., Fulton, K.A.,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(2002, November).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A comparison of sexual functioning in a community sample versus untreated depressed patients using the sexual functioning questionnaire.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session presented at the annual meeting of the Canadian Psychiatric Association, Banff, AB.</w:t>
      </w:r>
    </w:p>
    <w:p w:rsidR="00A66110" w:rsidRPr="00BC3168" w:rsidRDefault="00784937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McCrae,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R., </w:t>
      </w:r>
      <w:r w:rsidR="006F50A7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6F50A7" w:rsidRPr="00BC3168">
        <w:rPr>
          <w:rFonts w:asciiTheme="majorHAnsi" w:hAnsiTheme="majorHAnsi" w:cs="Courier New"/>
          <w:sz w:val="24"/>
          <w:szCs w:val="24"/>
        </w:rPr>
        <w:t>Jr.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, Herbst, J.H., Ryder, A.G.,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M. (2002, February).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>Personality changes with depression and its treatment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>. Poster session presented at the 3rd annual meeting of the Society for Personality and Social Psychology, Savannah, GA.</w:t>
      </w:r>
    </w:p>
    <w:p w:rsidR="006120A1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2001</w:t>
      </w:r>
    </w:p>
    <w:p w:rsidR="00A66110" w:rsidRPr="00BC3168" w:rsidRDefault="00A66110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cheibe, S.,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(2001, August).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Assessing post-traumatic stress disorder with the MMPI-2 in a sample of workplace accident victims.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San Francisco, CA.</w:t>
      </w:r>
    </w:p>
    <w:p w:rsidR="006120A1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2000</w:t>
      </w:r>
    </w:p>
    <w:p w:rsidR="006F50A7" w:rsidRPr="00BC3168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Cohen, 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N.L., Kennedy, S.H., Bagby, R.M., &amp; Awad, A.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G. (2000, October).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Development of a self-report scale to predict medication compliance in major depression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Paper presented at the 50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meeting of the Canadian Psychiatric Association, Victoria, BC.</w:t>
      </w:r>
    </w:p>
    <w:p w:rsidR="006F50A7" w:rsidRPr="00BC3168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McIntyre, R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.S., Kennedy, S.H.,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Bakish, D. (2000, October)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Abbreviated forms of the Hamilton Rating Scale for Depression.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50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meeting of the Canadian Psychiatric Association, Victoria, BC. 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differences in recovered clinical patients: Differentiating major depression, bipolar disorder and schizophrenia with NEO-PI-R.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10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European Conference on Personality, Cracaw, Poland.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Luminet, O.,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ime, B., &amp; Taylor, G.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(2000,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 multimodal investigation of emotional responding in alexithymia.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10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European Conference on Personality, Cracaw, Poland.</w:t>
      </w:r>
    </w:p>
    <w:p w:rsidR="006F50A7" w:rsidRPr="00BC3168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Scheibe, 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S., Preuschhof, C.,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(2000, July).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Gender differences in major depression: Clinical characteristics, personality and antidepressant treatment response.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10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European Conference on Personality, Cracaw, Poland.</w:t>
      </w:r>
    </w:p>
    <w:p w:rsidR="006F50A7" w:rsidRPr="00BC3168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y, R.M., Yang, J., &amp; Ryder, A.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G. (2000, August).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Response style and the NEO PI-R in a psychiatric sample.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Washington, DC. 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Gnam, W.,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(2000, October).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Burden of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50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meeting of the Canadian Psychiatric Association, Victoria, BC.</w:t>
      </w:r>
    </w:p>
    <w:p w:rsidR="00A66110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(2000, November).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Ruminative and distractive response styles in major depression: Assessing stability during acute mood change.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34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AABT Annual Convention, New Orleans, LA.</w:t>
      </w:r>
    </w:p>
    <w:p w:rsidR="006F50A7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1999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Bacchiochi, J.R., Bagby, R.M., Nicholson,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A., &amp; Buis, T. (1999, April).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 experts successfully feign major depression on the MMPI-2?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MMPI-2 and MMPI-A, Huntington Beach, CA.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(1999,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Symposium on personality.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9th biennial meeting of the International Society for the Study of Individual Differences, Vancouver, BC.</w:t>
      </w:r>
    </w:p>
    <w:p w:rsidR="006F50A7" w:rsidRPr="00BC3168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y, R.M., &amp; Parker, J.D.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(1999, July).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Examination of the dimensional factor structure of the </w:t>
      </w:r>
      <w:r w:rsidR="00533A4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P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sychopathology </w:t>
      </w:r>
      <w:r w:rsidR="00533A4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F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ive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Paper presented at the 9th biennial meeting of the International Society for the Study of Individual Differences, Vancouver, BC.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Buis, T., &amp; Nicholson,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(1999, April).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Distinguishing bipolar depression, major depression, and schizophrenia using the MMPI-2 clinical, content and PSY-5 scales.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MMPI-2 and MMPI-A, Huntington Beach, CA.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</w:t>
      </w:r>
      <w:r w:rsidR="006F50A7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6F50A7" w:rsidRPr="00BC3168">
        <w:rPr>
          <w:rFonts w:asciiTheme="majorHAnsi" w:hAnsiTheme="majorHAnsi" w:cs="Courier New"/>
          <w:sz w:val="24"/>
          <w:szCs w:val="24"/>
        </w:rPr>
        <w:t>Jr.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McCrae, R.R., Livesley, W.J., Kennedy, S.H., Levitan, R.D., Levitt, A.J., Joffe, R.T., &amp; Young, L.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(1999,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Replicating the Five Factor Model of personality in a psychiatric sample</w:t>
      </w:r>
      <w:r w:rsidR="006F50A7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9th biennial meeting of the International Society for the Study of Individual Differences, Vancouver, BC.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Levitan, R.D., Kennedy, S.H., Levitt, A.J., &amp; Joffe,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(1999, September).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Selective alteration of personality in response to noradrenergic and serotonergic antidepressant medication: Evidence of non-specificity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Paper presented at the 6th International Congress on the Disorders of Personality, Geneva, Switzerland.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Hood, K.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Rector,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N.A., Richter, M.A.,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(1999, September).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traits and vulnerability to OCD: Assessment of the Five Factor Model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Models of vulnerability in obsessive compulsive disorder.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Canadian Psychiatric Association, Toronto, ON.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Dickens, S.E., Eisfeld, B.S.,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(1999,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Sexual dysfunction before and after moclobemide, paroxetine, sertraline and venlafaxine.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Washington, DC.</w:t>
      </w:r>
    </w:p>
    <w:p w:rsidR="006F50A7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1998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(1998,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Stability and validity of sociotropy and autonomy in a clinical sample.</w:t>
      </w:r>
      <w:r w:rsidR="006F50A7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annual meeting of the American Psychological Association, San Francisco, CA.</w:t>
      </w:r>
    </w:p>
    <w:p w:rsidR="006F50A7" w:rsidRPr="00BC3168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Bagby,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R.M., &amp; Nicholson,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(1998, April).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Use of the MMPI-2 in the assessment of defensive responding in child-custody and access litigants.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MMPI-2 and MMPI-A, Clearwater Beach, FL.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Nicholson,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(1998,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Detecting defensive responding on the MMPI-2 in a child custody and access sample.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mid-winter meeting of the American Psychology-Law Society, Los Angeles, CA.</w:t>
      </w:r>
    </w:p>
    <w:p w:rsidR="006F50A7" w:rsidRPr="00BC3168" w:rsidRDefault="0078493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H., Bag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Se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gal, Z., Evans, K., Levitan, R.D., &amp; Vaccarino, F.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(1998,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Psychobiological and biological predictors of partial antidepressant response.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Toronto, ON.</w:t>
      </w:r>
    </w:p>
    <w:p w:rsidR="006F50A7" w:rsidRPr="00BC3168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tor, N.A.,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(1998, August).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Self-criticism and dependency in depressed patients treated with cognitive-behavioral therapy or pharmacology.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San Francisco, CA.</w:t>
      </w:r>
    </w:p>
    <w:p w:rsidR="00A66110" w:rsidRPr="00BC3168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Re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</w:rPr>
        <w:t>ctor, N.A., Levitan, R.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D., &amp; Bagby, R. M. (1998,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Negative attribution style as a predictor of treatment response in seasonal and non-seasonal depression.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Toronto, ON.</w:t>
      </w:r>
    </w:p>
    <w:p w:rsidR="00157380" w:rsidRPr="00BC3168" w:rsidRDefault="00157380" w:rsidP="00157380">
      <w:pPr>
        <w:pStyle w:val="Heading6"/>
        <w:ind w:hanging="1707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1997</w:t>
      </w:r>
    </w:p>
    <w:p w:rsidR="00157380" w:rsidRPr="00BC3168" w:rsidRDefault="00157380" w:rsidP="00936B1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s-ES"/>
        </w:rPr>
        <w:t xml:space="preserve">Bagby, R.M., Nicholson, R.A., &amp; Cameron, S.L. (1997,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Use of the deceptive-subtle items in the detection of malingering.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MMPI-2 and MMPI-A, Minneapolis, MN.</w:t>
      </w:r>
    </w:p>
    <w:p w:rsidR="00157380" w:rsidRPr="00BC3168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&amp; Nicholson, R.A. (1997, September).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use of subtle items in the detection of malingering.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Association of Personality Assessment, Lisbon, Portugal.</w:t>
      </w:r>
    </w:p>
    <w:p w:rsidR="00157380" w:rsidRPr="00BC3168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(1997,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affect dysregulation.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Society of Individual Differences, Aarhus, Denmark.</w:t>
      </w:r>
    </w:p>
    <w:p w:rsidR="00157380" w:rsidRPr="00BC3168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Downie, F., Toner, B., Bagby, R.M., Ali, A., &amp; DiGasbarro, I. (1997,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Are patients with irritable bowel syndrome alexithymic?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Canadian Psychological Association, Toronto, ON.</w:t>
      </w:r>
    </w:p>
    <w:p w:rsidR="006F50A7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1996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(1996,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Confirmatory factor analysis of the Personal Style Inventory.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Association of Personality Psychology, Ghent, Belgium.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New directions in malingering research.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American Psychological Association, Toronto, ON.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Taylor, G.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(1996, September).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its relationship to depressed mood.</w:t>
      </w:r>
      <w:r w:rsidR="006F50A7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Paper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presented at the meeting of the Congress of Psychosomatic Medicine, Bordeaux, France.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ogers, R., Buis, T., Rector, 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</w:t>
      </w:r>
      <w:r w:rsidR="00936B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, &amp; Cameron, S.L.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Does clinical training facilitate the ability to malinger on the MMPI-2?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Toronto, ON.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the differentiation of affective states.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Toronto, ON.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Constructing the nomological domain of the alexithymia construct.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on (Non)-expression of Em</w:t>
      </w:r>
      <w:r w:rsidR="00533A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otion and Disease, Tilburg,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Netherlands.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Buis, T., Bagby, R.M., Rector, N.A., &amp; Seeman, M.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Effectiveness of the MMPI-2 validity indicators in the detection of defensive responding in clinical and non-clinical samples.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Toronto, ON.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Cameron, S.L.,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Rogers, R., &amp; Buis, T.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Detecting feigned depression and schizophrenia on the MMPI-2.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Toronto, ON.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(1996, April).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Racial prejudice in mock juror decision-making in England: A cross cultural comparison.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British Psychological Society, Brighton, England.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Relation between alexithymia and related constructs.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on (Non)-expression of Em</w:t>
      </w:r>
      <w:r w:rsidR="00533A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otion and Disease, Tilburg,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Netherlands.</w:t>
      </w:r>
    </w:p>
    <w:p w:rsidR="00943DFA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Bourke, M. (1996,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eating disorders.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Psychiatric Association, New York City, NY.</w:t>
      </w:r>
    </w:p>
    <w:p w:rsidR="00943DFA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1995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(1995,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Five-Factor Model of personality and seasonal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Association for the Study of Individual Differences, Warsaw, Poland.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(1995, September).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differences between seasonal and non-seasonal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Canadian Psychiatric Association, Victoria, BC.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Nicholson, R.A.,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(1995,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Detecting simulated malingering on the MMPI-2: Receiver Operating Characteristic (ROC) analysis.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New York City, NY.</w:t>
      </w:r>
    </w:p>
    <w:p w:rsidR="00A66110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Nicholson, R.A.,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(1995,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Detecting simulated defensiveness on the MMPI-2: Receiver Operating Characteristic (ROC) analysis.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MMPI, MMPI-2 and MMPI-A, St. Petersburg, FL.</w:t>
      </w:r>
    </w:p>
    <w:p w:rsidR="006F50A7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1994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(1994,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Major depression, double depression, and neuroticism: A test of the vulnerability hypothesis.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Conference on Personality, Madrid, Spain.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(1994,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Criminal sentencing in a simulated legal context: Examining juror prejudice in Canada.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Los Angeles, CA.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(1994,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Minority juridic decision: In group bias amongst Black Canadian jurors.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Los Angeles, CA.</w:t>
      </w:r>
    </w:p>
    <w:p w:rsidR="00A66110" w:rsidRPr="00BC3168" w:rsidRDefault="00AB2DD8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(1994, September).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Alexithymia and the ability to distinguish different emotional states. 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Poster session presented at the meeting of the European Congress of Psychosomatic Medicine, </w:t>
      </w:r>
      <w:r w:rsidR="006F50A7" w:rsidRPr="00BC3168">
        <w:rPr>
          <w:rFonts w:asciiTheme="majorHAnsi" w:hAnsiTheme="majorHAnsi" w:cs="Arial"/>
          <w:color w:val="000000"/>
          <w:sz w:val="24"/>
          <w:szCs w:val="24"/>
        </w:rPr>
        <w:t>Ghent, Belgium.</w:t>
      </w:r>
    </w:p>
    <w:p w:rsidR="006F50A7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1993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April).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Refining the alexithymia construct: A measurement-based approach.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annual meeting of the Midwestern Psychological Association, Chicago, IL.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predictors of recovery from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Association for the Study of Individual Differences, Baltimore, MD.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Construction of the 20-item Toronto Alexithymia Scale.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Canadian Psychological Association, Montreal, QC.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 and Discussant) (1993,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Alexithymia: Theory, measurement, and clinical application.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Canadian Psychological Association, Montreal, QC.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(1993,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Examining the alexithymia construct.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American Psychological Association, Toronto, ON. 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Kalemba, V. (1993,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Assessing fitness-to-stand-trial.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Canadian Psychological Association, Montreal, QC.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Joffe, R.T., Levitt, A.J.,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(1993,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Major depression and the Five-Factor Model of personality.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San Francisco, CA.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</w:t>
      </w:r>
      <w:r w:rsidR="00936B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&amp; Taylor, G.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(1993,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the ability to distinguish different emotional states.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Psychosomatic Society, Charleston, SC.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Taylor, G.J.,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(1993,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Refining the alexithymia construct: A measurement-based approach.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Congress of Psychology, Helsinki, Finland.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Kalemba, V., Bagby, R.M., Parker, J.D.A., &amp; Joffe,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(1993,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The Five-Factor Model of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ersonality and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Toronto, ON.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G.J.,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cognitive intrusive activity.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Psychosomatic Society, Charleston, SC.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</w:t>
      </w:r>
      <w:r w:rsidR="00936B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in panic disorder and simple phobia.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Psychosomatic Society, Charleston, SC.</w:t>
      </w:r>
    </w:p>
    <w:p w:rsidR="006F50A7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1992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use of confirmatory factor analysis in the identification and specification of the fitness-to-stand-trial construct.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Congress on Law and Mental Health, Vancouver, BC.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(1992,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dimensions and psychiatric illness.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American Psychiatric Association, Washington, DC.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Rector, 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(1992,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Racial prejudice and juror decision in a simulated rape trial.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Washington, DC.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Rogers, R. (1992,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Faking schizophrenic disorders on the MMPI-2: Detection of coached simulators.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Washington, DC.</w:t>
      </w:r>
    </w:p>
    <w:p w:rsidR="006F50A7" w:rsidRPr="00BC3168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 M., &amp; Webster, C. D. (1992,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Content analysis of pre-trial psychiatric court reports.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meeting of the International Congress on Law and Mental Health, Vancouver, BC.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Joffe, R.T.,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(1992,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Confirmatory factor analysis of the Tridimensional Personality Questionnaire.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Conference on Personality, Groningen, Netherlands.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Nicholson,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A., &amp; Rogers, R. (1992,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Domains of competency to stand trial.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mid-winter meeting of the American Psychology-Law Society, San Diego, CA.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(1992,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Reliability and validity of the revised Toronto Alexithymia Scale.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meeting of the American Psychosomatic Society, New York City, NY.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Graham, H.,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Examining the predictive power of specific and non-specific juror attitude on decision-making in sexual assault trials.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1992 mid-winter meeting of the American Psychology-Law Society, San Diego, CA.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Bagby, R.M., &amp; Levitt, A.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(1992,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Washington, DC.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Nicholson, R.A.,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Multivariate predictions of competency decisions.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meeting of the International Congress on Law and Mental Health, Vancouver, BC.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Taylor, G.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(1992,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identification of facial emotions.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international meeting of the American Psychosomatic Society, New York City, NY.</w:t>
      </w:r>
    </w:p>
    <w:p w:rsidR="006F50A7" w:rsidRPr="00BC3168" w:rsidRDefault="006F50A7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</w:t>
      </w:r>
      <w:r w:rsidR="00AB2DD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(1992, December).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Racial prejudice in the Canadian judicial system.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Poster session presented at the mid-winter meeting of the British Psychological Society, London, England.</w:t>
      </w:r>
    </w:p>
    <w:p w:rsidR="00A66110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Bagby, R.M., &amp; Nicholson,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(1992,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effect of prejudice and ambiguity on defendant guilt ratings.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Canadian Psychological Association, Quebec City, QC.</w:t>
      </w:r>
    </w:p>
    <w:p w:rsidR="00A66110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1991</w:t>
      </w:r>
    </w:p>
    <w:p w:rsidR="00A66110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(1991, August).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Empirical evaluation of the DSM-III-R three-cluster model for personality disorders.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Congress of the Disorders of the Personality, Oslo, Norway.</w:t>
      </w:r>
    </w:p>
    <w:p w:rsidR="00A66110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Bourke, M., Taylor, G.J., Bagby, R.M., &amp; Parker, J.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</w:t>
      </w:r>
      <w:r w:rsidR="00F7589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(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1991</w:t>
      </w:r>
      <w:r w:rsidR="00F7589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May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neuroticism in anorexia nervosa.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Psychiatric Association, New Orleans, LA.</w:t>
      </w:r>
    </w:p>
    <w:p w:rsidR="006F50A7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1990</w:t>
      </w:r>
    </w:p>
    <w:p w:rsidR="006F50A7" w:rsidRPr="00BC3168" w:rsidRDefault="00AB2DD8" w:rsidP="00546D84">
      <w:pPr>
        <w:numPr>
          <w:ilvl w:val="0"/>
          <w:numId w:val="20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(1990,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>Development and validation of a measure for the alexithymia construct: The revised Toronto Alexithymia Scale.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Paper presented at the meeting of the European Congress of Psychosomatic Medicine,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Helsinki, Finland.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(1990,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Involuntary admission trends in North America.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1990 International Conference of Law and Psychiatry, Toronto, ON.</w:t>
      </w:r>
    </w:p>
    <w:p w:rsidR="00A66110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(1990, September).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Psychometric evaluation of two scales assessing fitness to stand trial.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meeting of the European Conference on Law and Psychology, Erlangen-Nurnberg, Germany.</w:t>
      </w:r>
    </w:p>
    <w:p w:rsidR="006F50A7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1989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(1989, April).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Civil commitment decision-making among psychiatrists, general practitioners, and laypersons.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Union College Psychology and Law Conference, Schnectady, NY.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Rector, 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(1989,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Prejudicial attitudes in a simulated legal context.</w:t>
      </w:r>
      <w:r w:rsidR="006F50A7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Poster session presented at the annual meeting of the Canadian Psychological Association, Halifax, NS.</w:t>
      </w:r>
    </w:p>
    <w:p w:rsidR="006F50A7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Dickens, 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E., &amp; Nohara, M. (1989,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Civil commitment decision-making.</w:t>
      </w:r>
      <w:r w:rsidR="006F50A7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annual convention of the Canadian Psychological Association, Halifax, NS.</w:t>
      </w:r>
    </w:p>
    <w:p w:rsidR="00A66110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(1989,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Validation of the Structured Interview of Reported Symptoms.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New Orleans, LA.</w:t>
      </w:r>
    </w:p>
    <w:p w:rsidR="00157380" w:rsidRPr="00BC3168" w:rsidRDefault="00157380" w:rsidP="00157380">
      <w:pPr>
        <w:pStyle w:val="Heading6"/>
        <w:ind w:hanging="1707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lastRenderedPageBreak/>
        <w:t>1988</w:t>
      </w:r>
    </w:p>
    <w:p w:rsidR="00157380" w:rsidRPr="00BC3168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(1988,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Alexithymia: Toward the conceptualization and measurement of a psychoanalytic construct.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European Conference on Personality, Stockholm, Sweden.</w:t>
      </w:r>
    </w:p>
    <w:p w:rsidR="00157380" w:rsidRPr="00BC3168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(1988,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Effects of civil commitment legislation on involuntary admission rates: A methodological review.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Canadian Psychological Association, Montreal, QC.</w:t>
      </w:r>
    </w:p>
    <w:p w:rsidR="00157380" w:rsidRPr="00BC3168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(1988,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effects of legislative reform on civil commitment admissions rates: A critical review from a methodological perspective.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Congress on Law and Mental Health, Montreal, QC.</w:t>
      </w:r>
    </w:p>
    <w:p w:rsidR="00157380" w:rsidRPr="00BC3168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(1988, September).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Citation analysis of attribution theory and the theory of cognitive dissonance.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European Cherion Conference, Budapest, Hungary.</w:t>
      </w:r>
    </w:p>
    <w:p w:rsidR="00157380" w:rsidRPr="00BC3168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Taylor, G.J., &amp; Parker, J.D.A. (1988, May).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Factorial validity of the Toronto Alexithymia Scale.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Psychiatric Association, Montreal, QC.</w:t>
      </w:r>
    </w:p>
    <w:p w:rsidR="00157380" w:rsidRPr="00BC3168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Taylor, G.J., &amp; Parker, J.D.A. (1988, September).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Criterion validity of the Toronto Alexithymia Scale.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European Psychosomatic Research Conference, Marburg, West Germany.</w:t>
      </w:r>
    </w:p>
    <w:p w:rsidR="00157380" w:rsidRPr="00BC3168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Houston, S., &amp; Bagby, R.M. (1988,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Self-deception, depression, and psychopathology.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Poster session presented at the annual meeting of the Canadian Psychological Association, Montreal, QC.</w:t>
      </w:r>
    </w:p>
    <w:p w:rsidR="00157380" w:rsidRPr="00BC3168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Bagby, R.M., &amp; Parker, J.D.A. (1988, March).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Confirmatory factor analysis of the Toronto Alexithymia Scale with a clinical sample.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Psychosomatic Society, Toronto, ON.</w:t>
      </w:r>
    </w:p>
    <w:p w:rsidR="00157380" w:rsidRPr="00BC3168" w:rsidRDefault="00157380" w:rsidP="00157380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Bagby, R.M., &amp; Parker, J.D.A. (1988, September).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alexithymia construct: A critical evaluation.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European Psychosomatic Research Conference, Marburg, West Germany.</w:t>
      </w:r>
    </w:p>
    <w:p w:rsidR="00AB2DD8" w:rsidRPr="00BC3168" w:rsidRDefault="00AB2DD8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1987</w:t>
      </w:r>
    </w:p>
    <w:p w:rsidR="000C36FE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Atkinson, L., &amp; Bagby, R.</w:t>
      </w:r>
      <w:r w:rsidR="000C36F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(1987, August). Factor analysis of the Attributional Style Questionnaire. Poster session presented at the annual meeting of the American Psychological Association, New York City, NY.</w:t>
      </w:r>
    </w:p>
    <w:p w:rsidR="00A66110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(1987, August).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Effects of legislative reform on admission rates to psychiatric units of public hospitals.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session presented at the annual meeting of the American Psychological Association, New York City, NY</w:t>
      </w:r>
    </w:p>
    <w:p w:rsidR="000C36FE" w:rsidRPr="00BC3168" w:rsidRDefault="00A66110" w:rsidP="00C84304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1986</w:t>
      </w:r>
    </w:p>
    <w:p w:rsidR="000C36FE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Atkinson, L., &amp; Bagby, R.</w:t>
      </w:r>
      <w:r w:rsidR="000C36F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(1986, June). </w:t>
      </w:r>
      <w:r w:rsidR="000C36FE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Confirmatory factor analysis of the Attributional Style Questionnaire.</w:t>
      </w:r>
      <w:r w:rsidR="000C36F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Canadian Psychological Association, Toronto, ON.</w:t>
      </w:r>
    </w:p>
    <w:p w:rsidR="00A66110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Dickens, S.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 (1986, June).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Reformulating the reformulated model of learned helplessness: Self presentation or perceptual bias.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Canadian Psychological Association, Toronto, ON.</w:t>
      </w:r>
    </w:p>
    <w:p w:rsidR="00A66110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Ryan, D.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P. (1986, May).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Development of a new alexithymia scale.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Poster session presented at the meeting of the American Psychiatric Association, Washington, DC.</w:t>
      </w:r>
    </w:p>
    <w:p w:rsidR="00A66110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., Taylor, G.J., &amp; Ryan, D.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P. (1986, March).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Toward the development of a new </w:t>
      </w:r>
      <w:r w:rsidR="008F316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self-report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alexithymia scale.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annual meeting of the American Psychosomatic Society, Baltimore, MD.</w:t>
      </w:r>
    </w:p>
    <w:p w:rsidR="00A66110" w:rsidRPr="00BC3168" w:rsidRDefault="00AB2DD8" w:rsidP="00546D84">
      <w:pPr>
        <w:numPr>
          <w:ilvl w:val="0"/>
          <w:numId w:val="20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(1986, March).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Effects of civil commitment in Canada.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American Psychology-Law Society, Tucson, AZ.</w:t>
      </w:r>
    </w:p>
    <w:p w:rsidR="00A66110" w:rsidRPr="00BC3168" w:rsidRDefault="00A66110" w:rsidP="008F3161">
      <w:pPr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:rsidR="00A66110" w:rsidRPr="00BC3168" w:rsidRDefault="00A66110" w:rsidP="008F3161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TEACHING EXPERIENCE</w:t>
      </w:r>
    </w:p>
    <w:p w:rsidR="00157380" w:rsidRPr="00BC3168" w:rsidRDefault="00157380" w:rsidP="00157380">
      <w:pPr>
        <w:rPr>
          <w:rFonts w:asciiTheme="majorHAnsi" w:hAnsiTheme="majorHAnsi"/>
          <w:sz w:val="24"/>
          <w:szCs w:val="24"/>
          <w:lang w:val="en-GB"/>
        </w:rPr>
      </w:pPr>
    </w:p>
    <w:p w:rsidR="00E25737" w:rsidRPr="00BC3168" w:rsidRDefault="00E25737" w:rsidP="00317487">
      <w:pPr>
        <w:pStyle w:val="Heading6"/>
        <w:numPr>
          <w:ilvl w:val="0"/>
          <w:numId w:val="41"/>
        </w:numPr>
        <w:rPr>
          <w:rStyle w:val="Heading6Char"/>
          <w:rFonts w:asciiTheme="majorHAnsi" w:hAnsiTheme="majorHAnsi"/>
          <w:b/>
          <w:sz w:val="24"/>
          <w:szCs w:val="24"/>
        </w:rPr>
      </w:pPr>
      <w:r w:rsidRPr="00BC3168">
        <w:rPr>
          <w:rStyle w:val="Heading6Char"/>
          <w:rFonts w:asciiTheme="majorHAnsi" w:hAnsiTheme="majorHAnsi"/>
          <w:b/>
          <w:sz w:val="24"/>
          <w:szCs w:val="24"/>
        </w:rPr>
        <w:t>Undergraduate Education</w:t>
      </w:r>
    </w:p>
    <w:p w:rsidR="00E25737" w:rsidRPr="00BC3168" w:rsidRDefault="00E25737" w:rsidP="00737949">
      <w:pPr>
        <w:suppressAutoHyphens/>
        <w:rPr>
          <w:rFonts w:asciiTheme="majorHAnsi" w:hAnsiTheme="majorHAnsi"/>
          <w:b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/>
          <w:color w:val="000000"/>
          <w:sz w:val="24"/>
          <w:szCs w:val="24"/>
          <w:lang w:val="en-GB"/>
        </w:rPr>
        <w:t>Courses Designed and Taught (1991-present only)</w:t>
      </w:r>
    </w:p>
    <w:p w:rsidR="009B136A" w:rsidRPr="00BC3168" w:rsidRDefault="009B136A" w:rsidP="009B136A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2011-2016</w:t>
      </w:r>
      <w:r w:rsidRPr="00BC3168">
        <w:rPr>
          <w:rFonts w:asciiTheme="majorHAnsi" w:hAnsiTheme="majorHAnsi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i/>
          <w:sz w:val="24"/>
          <w:szCs w:val="24"/>
          <w:lang w:val="en-GB"/>
        </w:rPr>
        <w:t>Current Topics in Abnormal Psychology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(4</w:t>
      </w:r>
      <w:r w:rsidRPr="00BC3168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year course; enrolment 25; 13, 2 hour lectures per semester, taught over 17 lecture sessions), Department of Psychology, University of Toronto Scarborough</w:t>
      </w:r>
    </w:p>
    <w:p w:rsidR="00E25737" w:rsidRPr="00BC3168" w:rsidRDefault="009B136A" w:rsidP="00E25737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2013</w:t>
      </w:r>
      <w:r w:rsidR="00E25737" w:rsidRPr="00BC3168">
        <w:rPr>
          <w:rFonts w:asciiTheme="majorHAnsi" w:hAnsiTheme="majorHAnsi"/>
          <w:sz w:val="24"/>
          <w:szCs w:val="24"/>
          <w:lang w:val="en-GB"/>
        </w:rPr>
        <w:tab/>
      </w:r>
      <w:r w:rsidR="00E25737" w:rsidRPr="00BC3168">
        <w:rPr>
          <w:rFonts w:asciiTheme="majorHAnsi" w:hAnsiTheme="majorHAnsi"/>
          <w:i/>
          <w:sz w:val="24"/>
          <w:szCs w:val="24"/>
          <w:lang w:val="en-GB"/>
        </w:rPr>
        <w:t xml:space="preserve">Advanced Seminar in Personality Disorders </w:t>
      </w:r>
      <w:r w:rsidR="00E25737" w:rsidRPr="00BC3168">
        <w:rPr>
          <w:rFonts w:asciiTheme="majorHAnsi" w:hAnsiTheme="majorHAnsi"/>
          <w:sz w:val="24"/>
          <w:szCs w:val="24"/>
          <w:lang w:val="en-GB"/>
        </w:rPr>
        <w:t>(4</w:t>
      </w:r>
      <w:r w:rsidR="00E25737" w:rsidRPr="00BC3168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="00E25737" w:rsidRPr="00BC3168">
        <w:rPr>
          <w:rFonts w:asciiTheme="majorHAnsi" w:hAnsiTheme="majorHAnsi"/>
          <w:sz w:val="24"/>
          <w:szCs w:val="24"/>
          <w:lang w:val="en-GB"/>
        </w:rPr>
        <w:t xml:space="preserve"> year course; enrolment </w:t>
      </w:r>
      <w:r w:rsidR="00936B10" w:rsidRPr="00BC3168">
        <w:rPr>
          <w:rFonts w:asciiTheme="majorHAnsi" w:hAnsiTheme="majorHAnsi"/>
          <w:sz w:val="24"/>
          <w:szCs w:val="24"/>
          <w:lang w:val="en-GB"/>
        </w:rPr>
        <w:t>25;</w:t>
      </w:r>
      <w:r w:rsidR="00E25737" w:rsidRPr="00BC3168">
        <w:rPr>
          <w:rFonts w:asciiTheme="majorHAnsi" w:hAnsiTheme="majorHAnsi"/>
          <w:sz w:val="24"/>
          <w:szCs w:val="24"/>
          <w:lang w:val="en-GB"/>
        </w:rPr>
        <w:t xml:space="preserve"> 13, 2 hour lectures per semester), Department of Psychology, University of Toronto Scarborough</w:t>
      </w:r>
    </w:p>
    <w:p w:rsidR="00E25737" w:rsidRPr="00BC3168" w:rsidRDefault="00E25737" w:rsidP="00C05F83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2007-2009</w:t>
      </w:r>
      <w:r w:rsidR="00C05F83" w:rsidRPr="00BC3168">
        <w:rPr>
          <w:rFonts w:asciiTheme="majorHAnsi" w:hAnsiTheme="majorHAnsi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i/>
          <w:iCs/>
          <w:sz w:val="24"/>
          <w:szCs w:val="24"/>
          <w:lang w:val="en-GB"/>
        </w:rPr>
        <w:t>Theories of Psychopathology and Psychotherapy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(3</w:t>
      </w:r>
      <w:r w:rsidRPr="00BC3168">
        <w:rPr>
          <w:rFonts w:asciiTheme="majorHAnsi" w:hAnsiTheme="majorHAnsi"/>
          <w:sz w:val="24"/>
          <w:szCs w:val="24"/>
          <w:vertAlign w:val="superscript"/>
          <w:lang w:val="en-GB"/>
        </w:rPr>
        <w:t>rd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year course; enrolment 65; 13, 3 hour lectures per semester), Department of Psychology, University of Toronto.</w:t>
      </w:r>
    </w:p>
    <w:p w:rsidR="00E25737" w:rsidRPr="00BC3168" w:rsidRDefault="00E25737" w:rsidP="00C05F8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1995-1996</w:t>
      </w:r>
      <w:r w:rsidR="00C05F83"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Introduction to Personality Theory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(2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</w:rPr>
        <w:t>nd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year course; enrolment 25; 13, 3 hour lectures per semester), Department of Psychology, University of Toronto.</w:t>
      </w:r>
    </w:p>
    <w:p w:rsidR="00E25737" w:rsidRPr="00BC3168" w:rsidRDefault="00E25737" w:rsidP="00C05F8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1993-1995</w:t>
      </w:r>
      <w:r w:rsidR="00C05F83"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 xml:space="preserve">Abnormal Psychology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(3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</w:rPr>
        <w:t>rd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year course; enrolment 150; 13, 3 hour lectures per semester), Department of Psychology, York University.</w:t>
      </w:r>
    </w:p>
    <w:p w:rsidR="00E25737" w:rsidRPr="00BC3168" w:rsidRDefault="00E25737" w:rsidP="00C05F8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1993-1995</w:t>
      </w:r>
      <w:r w:rsidR="00C05F83"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Personality Theory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(3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</w:rPr>
        <w:t>rd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year course; enrolment 150; 13, 3 hour lectures per semester), Department of Psychology, York University.</w:t>
      </w:r>
    </w:p>
    <w:p w:rsidR="00E25737" w:rsidRPr="00BC3168" w:rsidRDefault="00E25737" w:rsidP="00C05F83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 w:cs="Arial"/>
          <w:sz w:val="24"/>
          <w:szCs w:val="24"/>
          <w:lang w:val="en-GB"/>
        </w:rPr>
      </w:pPr>
      <w:r w:rsidRPr="00BC3168">
        <w:rPr>
          <w:rFonts w:asciiTheme="majorHAnsi" w:hAnsiTheme="majorHAnsi" w:cs="Arial"/>
          <w:sz w:val="24"/>
          <w:szCs w:val="24"/>
          <w:lang w:val="en-GB"/>
        </w:rPr>
        <w:t>1991-present</w:t>
      </w:r>
      <w:r w:rsidR="00C05F83" w:rsidRPr="00BC3168">
        <w:rPr>
          <w:rFonts w:asciiTheme="majorHAnsi" w:hAnsiTheme="majorHAnsi" w:cs="Arial"/>
          <w:sz w:val="24"/>
          <w:szCs w:val="24"/>
          <w:lang w:val="en-GB"/>
        </w:rPr>
        <w:tab/>
      </w:r>
      <w:r w:rsidRPr="00BC3168">
        <w:rPr>
          <w:rFonts w:asciiTheme="majorHAnsi" w:hAnsiTheme="majorHAnsi" w:cs="Arial"/>
          <w:i/>
          <w:iCs/>
          <w:sz w:val="24"/>
          <w:szCs w:val="24"/>
          <w:lang w:val="en-GB"/>
        </w:rPr>
        <w:t>Advanced Research Seminar in Abnormal Psychology</w:t>
      </w:r>
      <w:r w:rsidRPr="00BC3168">
        <w:rPr>
          <w:rFonts w:asciiTheme="majorHAnsi" w:hAnsiTheme="majorHAnsi" w:cs="Arial"/>
          <w:sz w:val="24"/>
          <w:szCs w:val="24"/>
          <w:lang w:val="en-GB"/>
        </w:rPr>
        <w:t xml:space="preserve"> (4</w:t>
      </w:r>
      <w:r w:rsidRPr="00BC3168">
        <w:rPr>
          <w:rFonts w:asciiTheme="majorHAnsi" w:hAnsiTheme="majorHAnsi" w:cs="Arial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 w:cs="Arial"/>
          <w:sz w:val="24"/>
          <w:szCs w:val="24"/>
          <w:lang w:val="en-GB"/>
        </w:rPr>
        <w:t xml:space="preserve"> year course; enrolment 25; 13, 3 hour lectures per semester), Department of Psychology, University of Toronto.</w:t>
      </w:r>
    </w:p>
    <w:p w:rsidR="00E25737" w:rsidRPr="00BC3168" w:rsidRDefault="00E25737" w:rsidP="00E25737">
      <w:pPr>
        <w:ind w:left="360"/>
        <w:rPr>
          <w:rFonts w:asciiTheme="majorHAnsi" w:hAnsiTheme="majorHAnsi"/>
          <w:sz w:val="24"/>
          <w:szCs w:val="24"/>
          <w:lang w:val="en-GB"/>
        </w:rPr>
      </w:pPr>
    </w:p>
    <w:p w:rsidR="00C05F83" w:rsidRPr="00BC3168" w:rsidRDefault="00C05F83" w:rsidP="006C40B1">
      <w:pPr>
        <w:pStyle w:val="Heading6"/>
        <w:numPr>
          <w:ilvl w:val="0"/>
          <w:numId w:val="41"/>
        </w:numPr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 xml:space="preserve">Graduate Education </w:t>
      </w:r>
    </w:p>
    <w:p w:rsidR="00C05F83" w:rsidRPr="00BC3168" w:rsidRDefault="00C05F83" w:rsidP="006C40B1">
      <w:pPr>
        <w:suppressAutoHyphens/>
        <w:rPr>
          <w:rFonts w:asciiTheme="majorHAnsi" w:hAnsiTheme="majorHAnsi"/>
          <w:b/>
          <w:sz w:val="24"/>
          <w:szCs w:val="24"/>
          <w:lang w:val="en-GB"/>
        </w:rPr>
      </w:pPr>
      <w:r w:rsidRPr="00BC3168">
        <w:rPr>
          <w:rFonts w:asciiTheme="majorHAnsi" w:hAnsiTheme="majorHAnsi"/>
          <w:b/>
          <w:sz w:val="24"/>
          <w:szCs w:val="24"/>
          <w:lang w:val="en-GB"/>
        </w:rPr>
        <w:t>Courses Designed and Taught</w:t>
      </w:r>
    </w:p>
    <w:p w:rsidR="00DB74F8" w:rsidRPr="00BC3168" w:rsidRDefault="00DB74F8" w:rsidP="00DB74F8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2017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sz w:val="24"/>
          <w:szCs w:val="24"/>
        </w:rPr>
        <w:t>Psychological Assessment</w:t>
      </w:r>
      <w:r w:rsidR="009B136A" w:rsidRPr="00BC3168">
        <w:rPr>
          <w:rFonts w:asciiTheme="majorHAnsi" w:hAnsiTheme="majorHAnsi"/>
          <w:bCs/>
          <w:i/>
          <w:sz w:val="24"/>
          <w:szCs w:val="24"/>
        </w:rPr>
        <w:t xml:space="preserve"> I</w:t>
      </w:r>
      <w:r w:rsidRPr="00BC3168">
        <w:rPr>
          <w:rFonts w:asciiTheme="majorHAnsi" w:hAnsiTheme="majorHAnsi"/>
          <w:bCs/>
          <w:sz w:val="24"/>
          <w:szCs w:val="24"/>
        </w:rPr>
        <w:t xml:space="preserve"> (M.A. level; enrolment 5; 11, 2 hour lectures per semester), Department of Psychological Clinical Science, University of Toronto Scarborough.</w:t>
      </w:r>
    </w:p>
    <w:p w:rsidR="00745632" w:rsidRPr="00BC3168" w:rsidRDefault="00745632" w:rsidP="00745632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88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2016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sz w:val="24"/>
          <w:szCs w:val="24"/>
        </w:rPr>
        <w:t xml:space="preserve">Psychopathology </w:t>
      </w:r>
      <w:r w:rsidRPr="00BC3168">
        <w:rPr>
          <w:rFonts w:asciiTheme="majorHAnsi" w:hAnsiTheme="majorHAnsi"/>
          <w:bCs/>
          <w:sz w:val="24"/>
          <w:szCs w:val="24"/>
        </w:rPr>
        <w:t>(M.A. level; enrolment 4; 12, 2 hour lectures per semester), Department of Psychological Clinical Science, University of Toronto Scarborough.</w:t>
      </w:r>
    </w:p>
    <w:p w:rsidR="00DD600D" w:rsidRPr="00BC3168" w:rsidRDefault="00DD600D" w:rsidP="00745632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88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2015</w:t>
      </w:r>
      <w:r w:rsidR="00745632"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sz w:val="24"/>
          <w:szCs w:val="24"/>
        </w:rPr>
        <w:t>Psychological Assessment</w:t>
      </w:r>
      <w:r w:rsidR="009B136A" w:rsidRPr="00BC3168">
        <w:rPr>
          <w:rFonts w:asciiTheme="majorHAnsi" w:hAnsiTheme="majorHAnsi"/>
          <w:bCs/>
          <w:i/>
          <w:sz w:val="24"/>
          <w:szCs w:val="24"/>
        </w:rPr>
        <w:t xml:space="preserve"> I</w:t>
      </w:r>
      <w:r w:rsidRPr="00BC3168">
        <w:rPr>
          <w:rFonts w:asciiTheme="majorHAnsi" w:hAnsiTheme="majorHAnsi"/>
          <w:bCs/>
          <w:sz w:val="24"/>
          <w:szCs w:val="24"/>
        </w:rPr>
        <w:t xml:space="preserve"> (M.A. level; enrolment 11; 11</w:t>
      </w:r>
      <w:r w:rsidR="00745632" w:rsidRPr="00BC3168">
        <w:rPr>
          <w:rFonts w:asciiTheme="majorHAnsi" w:hAnsiTheme="majorHAnsi"/>
          <w:bCs/>
          <w:sz w:val="24"/>
          <w:szCs w:val="24"/>
        </w:rPr>
        <w:t>, 2 hour</w:t>
      </w:r>
      <w:r w:rsidRPr="00BC3168">
        <w:rPr>
          <w:rFonts w:asciiTheme="majorHAnsi" w:hAnsiTheme="majorHAnsi"/>
          <w:bCs/>
          <w:sz w:val="24"/>
          <w:szCs w:val="24"/>
        </w:rPr>
        <w:t xml:space="preserve"> lectures per semester), Department of Psychological Clinical Science, University of Toronto Scarborough.</w:t>
      </w:r>
    </w:p>
    <w:p w:rsidR="00C05F83" w:rsidRPr="00BC3168" w:rsidRDefault="00745632" w:rsidP="00745632">
      <w:pPr>
        <w:pStyle w:val="BodyTextIndent2"/>
        <w:tabs>
          <w:tab w:val="clear" w:pos="270"/>
          <w:tab w:val="clear" w:pos="1890"/>
          <w:tab w:val="left" w:pos="0"/>
        </w:tabs>
        <w:ind w:left="2880" w:hanging="2160"/>
        <w:rPr>
          <w:rFonts w:asciiTheme="majorHAnsi" w:hAnsiTheme="majorHAnsi"/>
          <w:bCs/>
          <w:sz w:val="24"/>
          <w:szCs w:val="24"/>
          <w:lang w:val="en-CA"/>
        </w:rPr>
      </w:pPr>
      <w:r w:rsidRPr="00BC3168">
        <w:rPr>
          <w:rFonts w:asciiTheme="majorHAnsi" w:hAnsiTheme="majorHAnsi"/>
          <w:bCs/>
          <w:sz w:val="24"/>
          <w:szCs w:val="24"/>
        </w:rPr>
        <w:t>2015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="00C05F83" w:rsidRPr="00BC3168">
        <w:rPr>
          <w:rFonts w:asciiTheme="majorHAnsi" w:hAnsiTheme="majorHAnsi"/>
          <w:bCs/>
          <w:i/>
          <w:sz w:val="24"/>
          <w:szCs w:val="24"/>
          <w:lang w:val="en-CA"/>
        </w:rPr>
        <w:t xml:space="preserve">Psychodiagnostic Systems </w:t>
      </w:r>
      <w:r w:rsidR="00C05F83" w:rsidRPr="00BC3168">
        <w:rPr>
          <w:rFonts w:asciiTheme="majorHAnsi" w:hAnsiTheme="majorHAnsi"/>
          <w:bCs/>
          <w:sz w:val="24"/>
          <w:szCs w:val="24"/>
          <w:lang w:val="en-CA"/>
        </w:rPr>
        <w:t>(Ph.D</w:t>
      </w:r>
      <w:r w:rsidR="00936B10" w:rsidRPr="00BC3168">
        <w:rPr>
          <w:rFonts w:asciiTheme="majorHAnsi" w:hAnsiTheme="majorHAnsi"/>
          <w:bCs/>
          <w:sz w:val="24"/>
          <w:szCs w:val="24"/>
          <w:lang w:val="en-CA"/>
        </w:rPr>
        <w:t>.</w:t>
      </w:r>
      <w:r w:rsidR="00C05F83" w:rsidRPr="00BC3168">
        <w:rPr>
          <w:rFonts w:asciiTheme="majorHAnsi" w:hAnsiTheme="majorHAnsi"/>
          <w:bCs/>
          <w:sz w:val="24"/>
          <w:szCs w:val="24"/>
          <w:lang w:val="en-CA"/>
        </w:rPr>
        <w:t xml:space="preserve"> level; enrollment 18; 12, 3 hour lectures per semester), </w:t>
      </w:r>
      <w:r w:rsidR="00C05F83" w:rsidRPr="00BC3168">
        <w:rPr>
          <w:rFonts w:asciiTheme="majorHAnsi" w:hAnsiTheme="majorHAnsi"/>
          <w:bCs/>
          <w:sz w:val="24"/>
          <w:szCs w:val="24"/>
        </w:rPr>
        <w:t>Department of Applied Psychology, Ontario Institute of Studies in Education (OISE)/University of Toronto.</w:t>
      </w:r>
    </w:p>
    <w:p w:rsidR="00C05F83" w:rsidRPr="00BC3168" w:rsidRDefault="00C05F83" w:rsidP="00745632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16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2013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="00745632"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sz w:val="24"/>
          <w:szCs w:val="24"/>
        </w:rPr>
        <w:t>Psychological Assessment</w:t>
      </w:r>
      <w:r w:rsidR="009B136A" w:rsidRPr="00BC3168">
        <w:rPr>
          <w:rFonts w:asciiTheme="majorHAnsi" w:hAnsiTheme="majorHAnsi"/>
          <w:bCs/>
          <w:i/>
          <w:sz w:val="24"/>
          <w:szCs w:val="24"/>
        </w:rPr>
        <w:t xml:space="preserve"> I</w:t>
      </w:r>
      <w:r w:rsidRPr="00BC3168">
        <w:rPr>
          <w:rFonts w:asciiTheme="majorHAnsi" w:hAnsiTheme="majorHAnsi"/>
          <w:bCs/>
          <w:sz w:val="24"/>
          <w:szCs w:val="24"/>
        </w:rPr>
        <w:t xml:space="preserve"> (M.A. level; enrolment 5; 11, 2 hours lectures per semester), Department of Psychological Clinical Science, University of Toronto Scarborough.</w:t>
      </w:r>
    </w:p>
    <w:p w:rsidR="00C05F83" w:rsidRPr="00BC3168" w:rsidRDefault="00C05F83" w:rsidP="00745632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2006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iCs/>
          <w:sz w:val="24"/>
          <w:szCs w:val="24"/>
        </w:rPr>
        <w:t xml:space="preserve">Psychopathology and Diagnosis </w:t>
      </w:r>
      <w:r w:rsidRPr="00BC3168">
        <w:rPr>
          <w:rFonts w:asciiTheme="majorHAnsi" w:hAnsiTheme="majorHAnsi"/>
          <w:bCs/>
          <w:sz w:val="24"/>
          <w:szCs w:val="24"/>
        </w:rPr>
        <w:t>(Ph.D. level; enrolment 9; 13, 3 hour lectures per semester), Department of Applied Psychology, Ontario Institute of Studies in Education (OISE)/University of Toronto.</w:t>
      </w:r>
    </w:p>
    <w:p w:rsidR="00C05F83" w:rsidRPr="00BC3168" w:rsidRDefault="00C05F83" w:rsidP="00745632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</w:tabs>
        <w:ind w:left="2880" w:hanging="216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1998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iCs/>
          <w:sz w:val="24"/>
          <w:szCs w:val="24"/>
        </w:rPr>
        <w:t>Individual Personality and Cognitive Assessment</w:t>
      </w:r>
      <w:r w:rsidRPr="00BC3168">
        <w:rPr>
          <w:rFonts w:asciiTheme="majorHAnsi" w:hAnsiTheme="majorHAnsi"/>
          <w:bCs/>
          <w:sz w:val="24"/>
          <w:szCs w:val="24"/>
        </w:rPr>
        <w:t xml:space="preserve"> (Ph.D. level; enrolment 8; 13, 3 hour lectures per semester), Department of </w:t>
      </w:r>
      <w:r w:rsidRPr="00BC3168">
        <w:rPr>
          <w:rFonts w:asciiTheme="majorHAnsi" w:hAnsiTheme="majorHAnsi"/>
          <w:bCs/>
          <w:sz w:val="24"/>
          <w:szCs w:val="24"/>
        </w:rPr>
        <w:lastRenderedPageBreak/>
        <w:t>Applied Psychology, Ontario Institute of Studies in Education (OISE)/University of Toronto.</w:t>
      </w:r>
    </w:p>
    <w:p w:rsidR="00317487" w:rsidRPr="00BC3168" w:rsidRDefault="00317487" w:rsidP="00317487">
      <w:pPr>
        <w:rPr>
          <w:rFonts w:asciiTheme="majorHAnsi" w:hAnsiTheme="majorHAnsi"/>
          <w:sz w:val="24"/>
          <w:szCs w:val="24"/>
          <w:lang w:val="en-GB"/>
        </w:rPr>
      </w:pPr>
    </w:p>
    <w:p w:rsidR="00317487" w:rsidRPr="00BC3168" w:rsidRDefault="00317487" w:rsidP="00317487">
      <w:pPr>
        <w:pStyle w:val="Heading6"/>
        <w:numPr>
          <w:ilvl w:val="0"/>
          <w:numId w:val="41"/>
        </w:numPr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 xml:space="preserve">Psychiatric Residency Training  </w:t>
      </w:r>
    </w:p>
    <w:p w:rsidR="00D91B1A" w:rsidRPr="00BC3168" w:rsidRDefault="00D91B1A" w:rsidP="00737949">
      <w:pPr>
        <w:rPr>
          <w:rFonts w:asciiTheme="majorHAnsi" w:hAnsiTheme="majorHAnsi"/>
          <w:b/>
          <w:sz w:val="24"/>
          <w:szCs w:val="24"/>
          <w:lang w:val="en-GB"/>
        </w:rPr>
      </w:pPr>
      <w:r w:rsidRPr="00BC3168">
        <w:rPr>
          <w:rFonts w:asciiTheme="majorHAnsi" w:hAnsiTheme="majorHAnsi"/>
          <w:b/>
          <w:sz w:val="24"/>
          <w:szCs w:val="24"/>
          <w:lang w:val="en-GB"/>
        </w:rPr>
        <w:t>Courses Designed and Taught</w:t>
      </w:r>
    </w:p>
    <w:p w:rsidR="00D91B1A" w:rsidRPr="00BC3168" w:rsidRDefault="00D91B1A" w:rsidP="006C40B1">
      <w:pPr>
        <w:suppressAutoHyphens/>
        <w:ind w:left="2160" w:hanging="144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2006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Psychological assessment and psychiatric diagnosis (PGY 2; enrolment 20, 4, 3 hour lectures).</w:t>
      </w:r>
    </w:p>
    <w:p w:rsidR="00D91B1A" w:rsidRPr="00BC3168" w:rsidRDefault="00D91B1A" w:rsidP="006C40B1">
      <w:pPr>
        <w:suppressAutoHyphens/>
        <w:ind w:left="2160" w:hanging="144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2007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Personality disorders and dimensional models of psychopathology (PGY 2; enrolment 20, 4, 3 hour lectures).</w:t>
      </w:r>
    </w:p>
    <w:p w:rsidR="00D91B1A" w:rsidRPr="00BC3168" w:rsidRDefault="00D91B1A" w:rsidP="00D91B1A">
      <w:pPr>
        <w:rPr>
          <w:rFonts w:asciiTheme="majorHAnsi" w:hAnsiTheme="majorHAnsi"/>
          <w:sz w:val="24"/>
          <w:szCs w:val="24"/>
          <w:lang w:val="en-GB"/>
        </w:rPr>
      </w:pPr>
    </w:p>
    <w:p w:rsidR="00D91B1A" w:rsidRPr="00BC3168" w:rsidRDefault="00D91B1A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RESEARCH SUPERVISORY EXPERIENCE</w:t>
      </w:r>
    </w:p>
    <w:p w:rsidR="00D91B1A" w:rsidRPr="00BC3168" w:rsidRDefault="00D91B1A" w:rsidP="00D91B1A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D91B1A" w:rsidRPr="00BC3168" w:rsidRDefault="00D91B1A" w:rsidP="00D91B1A">
      <w:pPr>
        <w:pStyle w:val="Heading6"/>
        <w:numPr>
          <w:ilvl w:val="0"/>
          <w:numId w:val="42"/>
        </w:numPr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Undergraduate Education</w:t>
      </w:r>
    </w:p>
    <w:p w:rsidR="006C40B1" w:rsidRPr="00BC3168" w:rsidRDefault="006C40B1" w:rsidP="00737949">
      <w:pPr>
        <w:pStyle w:val="Heading7"/>
        <w:rPr>
          <w:rFonts w:asciiTheme="majorHAnsi" w:hAnsiTheme="majorHAnsi"/>
          <w:b w:val="0"/>
          <w:i/>
          <w:sz w:val="24"/>
          <w:szCs w:val="24"/>
        </w:rPr>
      </w:pPr>
      <w:r w:rsidRPr="00BC3168">
        <w:rPr>
          <w:rFonts w:asciiTheme="majorHAnsi" w:hAnsiTheme="majorHAnsi"/>
          <w:b w:val="0"/>
          <w:i/>
          <w:sz w:val="24"/>
          <w:szCs w:val="24"/>
        </w:rPr>
        <w:t>Theses (B.A./B.Sc.) - Primary Supervisor</w:t>
      </w:r>
    </w:p>
    <w:p w:rsidR="00393FF2" w:rsidRPr="00BC3168" w:rsidRDefault="00393FF2" w:rsidP="00DD600D">
      <w:pPr>
        <w:ind w:left="2070" w:hanging="1710"/>
        <w:rPr>
          <w:rFonts w:asciiTheme="majorHAnsi" w:hAnsiTheme="majorHAnsi"/>
          <w:i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2016-2017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Abanti Tagore,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Stress-Induced Dopamine Response in First Episode Psychosis with and without Concurrent Cannabis Use</w:t>
      </w:r>
    </w:p>
    <w:p w:rsidR="00393FF2" w:rsidRPr="00BC3168" w:rsidRDefault="00393FF2" w:rsidP="00393FF2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2016-2017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Danielle Uy,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Current Suicidal Ideation in Students Presenting to University Mental Health Services</w:t>
      </w:r>
    </w:p>
    <w:p w:rsidR="00DD600D" w:rsidRPr="00BC3168" w:rsidRDefault="00DD600D" w:rsidP="00DD600D">
      <w:pPr>
        <w:ind w:left="2070" w:hanging="1710"/>
        <w:rPr>
          <w:rFonts w:asciiTheme="majorHAnsi" w:hAnsiTheme="majorHAnsi"/>
          <w:i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2015-2016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Zahra </w:t>
      </w:r>
      <w:r w:rsidR="002E42C2" w:rsidRPr="00BC3168">
        <w:rPr>
          <w:rFonts w:asciiTheme="majorHAnsi" w:hAnsiTheme="majorHAnsi"/>
          <w:sz w:val="24"/>
          <w:szCs w:val="24"/>
          <w:lang w:val="en-GB"/>
        </w:rPr>
        <w:t>Nasser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, Department of Psychology, University of Toronto Scarborough, </w:t>
      </w:r>
      <w:r w:rsidR="002E42C2" w:rsidRPr="00BC3168">
        <w:rPr>
          <w:rFonts w:asciiTheme="majorHAnsi" w:hAnsiTheme="majorHAnsi" w:cs="Arial"/>
          <w:bCs/>
          <w:i/>
          <w:sz w:val="24"/>
          <w:szCs w:val="24"/>
        </w:rPr>
        <w:t>Investigating the MMPI-2-RF L-R Scale in a Muslim Sample.</w:t>
      </w:r>
    </w:p>
    <w:p w:rsidR="006C40B1" w:rsidRPr="00BC3168" w:rsidRDefault="006C40B1" w:rsidP="006C40B1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2014-2015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Olga Carpio,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The comparative predictive capacity of the MMPI-IIRF and the PAI in the detection of feigned cognitive impairments of mTBI: An analogue study.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:rsidR="006C40B1" w:rsidRPr="00BC3168" w:rsidRDefault="006C40B1" w:rsidP="006C40B1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2013-2014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Jessica D’Arcey,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Gender and ethno-racial diagnostic criterion bias in the assessment of personality disorders.</w:t>
      </w:r>
    </w:p>
    <w:p w:rsidR="006C40B1" w:rsidRPr="00BC3168" w:rsidRDefault="006C40B1" w:rsidP="006C40B1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2013-2014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Sonya Dhillon,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The effects of response bias on the PID-5. </w:t>
      </w:r>
    </w:p>
    <w:p w:rsidR="006C40B1" w:rsidRPr="00BC3168" w:rsidRDefault="006C40B1" w:rsidP="006C40B1">
      <w:pPr>
        <w:ind w:left="2070" w:hanging="1710"/>
        <w:rPr>
          <w:rFonts w:asciiTheme="majorHAnsi" w:hAnsiTheme="majorHAnsi"/>
          <w:i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2013-2014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Shirley Yiu (Co-Supervisor),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Cultural effects on gambling behaviour in Chinese Canadian vs. Euro Canadian students. </w:t>
      </w:r>
    </w:p>
    <w:p w:rsidR="006C40B1" w:rsidRPr="00BC3168" w:rsidRDefault="006C40B1" w:rsidP="006C40B1">
      <w:pPr>
        <w:ind w:left="2070" w:hanging="1710"/>
        <w:rPr>
          <w:rFonts w:asciiTheme="majorHAnsi" w:hAnsiTheme="majorHAnsi"/>
          <w:i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2012-2013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Stefan Cheung, Department of Psychology, University of Toronto,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Acquired preparedness model: Anxiety sensitivity as a risk factor and associations between behavioural and cognitive factors.</w:t>
      </w:r>
    </w:p>
    <w:p w:rsidR="006C40B1" w:rsidRPr="00BC3168" w:rsidRDefault="006C40B1" w:rsidP="006C40B1">
      <w:pPr>
        <w:ind w:left="2070" w:hanging="1710"/>
        <w:rPr>
          <w:rFonts w:asciiTheme="majorHAnsi" w:hAnsiTheme="majorHAnsi"/>
          <w:bCs/>
          <w:i/>
          <w:i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>1996-1997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ab/>
        <w:t xml:space="preserve">Susan Cameron,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Department of Psychology, York University,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The validation of deceptive-subtle items in the detection of malingered depression.</w:t>
      </w:r>
    </w:p>
    <w:p w:rsidR="006C40B1" w:rsidRPr="00BC3168" w:rsidRDefault="006C40B1" w:rsidP="006C40B1">
      <w:pPr>
        <w:ind w:left="2070" w:hanging="1710"/>
        <w:rPr>
          <w:rFonts w:asciiTheme="majorHAnsi" w:hAnsiTheme="majorHAnsi"/>
          <w:bCs/>
          <w:i/>
          <w:iCs/>
          <w:color w:val="00000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 xml:space="preserve">1995-1996 </w:t>
      </w:r>
      <w:r w:rsidRPr="00BC3168">
        <w:rPr>
          <w:rFonts w:asciiTheme="majorHAnsi" w:hAnsiTheme="majorHAnsi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Parnian Pajouhandeh, Department of Psychology, University of Toronto,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Peer ratings of depressed college student's personality characteristics.</w:t>
      </w:r>
    </w:p>
    <w:p w:rsidR="006C40B1" w:rsidRPr="00BC3168" w:rsidRDefault="006C40B1" w:rsidP="006C40B1">
      <w:pPr>
        <w:ind w:left="2070" w:hanging="1710"/>
        <w:rPr>
          <w:rFonts w:asciiTheme="majorHAnsi" w:hAnsiTheme="majorHAnsi"/>
          <w:bCs/>
          <w:i/>
          <w:iCs/>
          <w:color w:val="000000"/>
          <w:sz w:val="24"/>
          <w:szCs w:val="24"/>
        </w:rPr>
      </w:pPr>
    </w:p>
    <w:p w:rsidR="006C40B1" w:rsidRPr="00BC3168" w:rsidRDefault="006C40B1" w:rsidP="006C40B1">
      <w:pPr>
        <w:pStyle w:val="Heading7"/>
        <w:tabs>
          <w:tab w:val="left" w:pos="0"/>
          <w:tab w:val="right" w:pos="1870"/>
          <w:tab w:val="left" w:pos="2067"/>
          <w:tab w:val="left" w:pos="6799"/>
          <w:tab w:val="left" w:pos="7200"/>
        </w:tabs>
        <w:rPr>
          <w:rFonts w:asciiTheme="majorHAnsi" w:hAnsiTheme="majorHAnsi"/>
          <w:b w:val="0"/>
          <w:i/>
          <w:sz w:val="24"/>
          <w:szCs w:val="24"/>
        </w:rPr>
      </w:pPr>
      <w:r w:rsidRPr="00BC3168">
        <w:rPr>
          <w:rFonts w:asciiTheme="majorHAnsi" w:hAnsiTheme="majorHAnsi"/>
          <w:b w:val="0"/>
          <w:i/>
          <w:sz w:val="24"/>
          <w:szCs w:val="24"/>
        </w:rPr>
        <w:t>Independent Study Projects (Full Year) - Primary Supervisor</w:t>
      </w:r>
    </w:p>
    <w:p w:rsidR="006C40B1" w:rsidRPr="00BC3168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2014-2015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Olga Carpio, Department of Psychology, University of Toronto Scarborough.</w:t>
      </w:r>
    </w:p>
    <w:p w:rsidR="006C40B1" w:rsidRPr="00BC3168" w:rsidRDefault="006C40B1" w:rsidP="006C40B1">
      <w:pPr>
        <w:pStyle w:val="BodyTextIndent3"/>
        <w:numPr>
          <w:ilvl w:val="0"/>
          <w:numId w:val="36"/>
        </w:numPr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Taro Yamashita, Department of Psychology, University of Toronto Scarborough.</w:t>
      </w:r>
    </w:p>
    <w:p w:rsidR="006C40B1" w:rsidRPr="00BC3168" w:rsidRDefault="00745632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2013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>-2014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ab/>
        <w:t>Jessica D’Arcey, Department of Psychology, University of Toronto Scarborough.</w:t>
      </w:r>
    </w:p>
    <w:p w:rsidR="006C40B1" w:rsidRPr="00BC3168" w:rsidRDefault="00745632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2013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>-2014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ab/>
        <w:t>Sonya Dhillon, Department of Psychology, University of Toronto Scarborough.</w:t>
      </w:r>
    </w:p>
    <w:p w:rsidR="006C40B1" w:rsidRPr="00BC3168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lastRenderedPageBreak/>
        <w:t>2012-2013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Alice Yee, Department of Psychology, University of Toronto.</w:t>
      </w:r>
    </w:p>
    <w:p w:rsidR="006C40B1" w:rsidRPr="00BC3168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2011-2012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Raluca Morariu, Department of Psychology, University of Toronto.</w:t>
      </w:r>
    </w:p>
    <w:p w:rsidR="006C40B1" w:rsidRPr="00BC3168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2006-2007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Shauna Kushner, Department of Psychology, University of Toronto.</w:t>
      </w:r>
    </w:p>
    <w:p w:rsidR="006C40B1" w:rsidRPr="00BC3168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2006-2007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Liesel-Ann Meusel, Department of Psychology, University of Toronto.</w:t>
      </w:r>
    </w:p>
    <w:p w:rsidR="006C40B1" w:rsidRPr="00BC3168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2004-2005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Devita Singh, Department of Psychology, University of Toronto.</w:t>
      </w:r>
    </w:p>
    <w:p w:rsidR="006C40B1" w:rsidRPr="00BC3168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2002-2003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Justine Joseph, Department of Psychology, University of Toronto.</w:t>
      </w:r>
    </w:p>
    <w:p w:rsidR="006C40B1" w:rsidRPr="00BC3168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2001-2002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Margarita Marshall, Department of Psychology, University of Toronto.</w:t>
      </w:r>
    </w:p>
    <w:p w:rsidR="006C40B1" w:rsidRPr="00BC3168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Dahlia Ben-Dat, Department of Psychology, University of Toronto.</w:t>
      </w:r>
    </w:p>
    <w:p w:rsidR="006C40B1" w:rsidRPr="00BC3168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Michelle-Renee Carroll, Department of Psychology, University of Toronto.</w:t>
      </w:r>
    </w:p>
    <w:p w:rsidR="006C40B1" w:rsidRPr="00BC3168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Claudia Preuschhof, Department of Psychology, University of Toronto/ Humboldt University, Berlin (in residence).</w:t>
      </w:r>
    </w:p>
    <w:p w:rsidR="006C40B1" w:rsidRPr="00BC3168" w:rsidRDefault="006C40B1" w:rsidP="006C40B1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Susanne Scheibe, Department of Psychology, University of Toronto/ Humboldt University, Berlin (in residence).</w:t>
      </w:r>
    </w:p>
    <w:p w:rsidR="006C40B1" w:rsidRPr="00BC3168" w:rsidRDefault="006C40B1" w:rsidP="006C40B1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1998-1999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Claudia Wirz, Department of Psychology, Basel University, Switzerland.</w:t>
      </w:r>
    </w:p>
    <w:p w:rsidR="006C40B1" w:rsidRPr="00BC3168" w:rsidRDefault="006C40B1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1997-1998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Carmen Kondra, Department of Psychology, Pennsylvania State University (in residence).</w:t>
      </w:r>
    </w:p>
    <w:p w:rsidR="006C40B1" w:rsidRPr="00BC3168" w:rsidRDefault="006C40B1" w:rsidP="006C40B1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1996-1997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Natasha Kirkham, Department of Psychology, University of Toronto.</w:t>
      </w:r>
    </w:p>
    <w:p w:rsidR="006C40B1" w:rsidRPr="00BC3168" w:rsidRDefault="006C40B1" w:rsidP="006C40B1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1996-1997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Sharry Taylor, Department of Psychology, University of Toronto.</w:t>
      </w:r>
    </w:p>
    <w:p w:rsidR="006C40B1" w:rsidRPr="00BC3168" w:rsidRDefault="006C40B1" w:rsidP="006C40B1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1995-1996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Kirstin Bindseil, Department of Psychology, University of Toronto.</w:t>
      </w:r>
    </w:p>
    <w:p w:rsidR="006C40B1" w:rsidRPr="00BC3168" w:rsidRDefault="006C40B1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1995-1996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Anabel Quan-Haase, Department of Psychology, University of Toronto.</w:t>
      </w:r>
    </w:p>
    <w:p w:rsidR="006C40B1" w:rsidRPr="00BC3168" w:rsidRDefault="006C40B1" w:rsidP="006C40B1">
      <w:pPr>
        <w:rPr>
          <w:rFonts w:asciiTheme="majorHAnsi" w:hAnsiTheme="majorHAnsi"/>
          <w:sz w:val="24"/>
          <w:szCs w:val="24"/>
          <w:lang w:val="en-GB"/>
        </w:rPr>
      </w:pPr>
    </w:p>
    <w:p w:rsidR="00D91B1A" w:rsidRPr="00BC3168" w:rsidRDefault="00D91B1A" w:rsidP="00D91B1A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D91B1A" w:rsidRPr="00BC3168" w:rsidRDefault="00D91B1A" w:rsidP="00D91B1A">
      <w:pPr>
        <w:pStyle w:val="Heading6"/>
        <w:numPr>
          <w:ilvl w:val="0"/>
          <w:numId w:val="42"/>
        </w:numPr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Graduate Education</w:t>
      </w:r>
    </w:p>
    <w:p w:rsidR="006C40B1" w:rsidRPr="00BC3168" w:rsidRDefault="006C40B1" w:rsidP="00737949">
      <w:pPr>
        <w:pStyle w:val="Heading7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Theses and Dissertation </w:t>
      </w:r>
      <w:r w:rsidR="00626548" w:rsidRPr="00BC3168">
        <w:rPr>
          <w:rFonts w:asciiTheme="majorHAnsi" w:hAnsiTheme="majorHAnsi"/>
          <w:sz w:val="24"/>
          <w:szCs w:val="24"/>
        </w:rPr>
        <w:t xml:space="preserve">and Graduate </w:t>
      </w:r>
      <w:r w:rsidRPr="00BC3168">
        <w:rPr>
          <w:rFonts w:asciiTheme="majorHAnsi" w:hAnsiTheme="majorHAnsi"/>
          <w:sz w:val="24"/>
          <w:szCs w:val="24"/>
        </w:rPr>
        <w:t>Supervision - Primary Supervisor</w:t>
      </w:r>
    </w:p>
    <w:p w:rsidR="004B6E56" w:rsidRPr="00BC3168" w:rsidRDefault="004B6E56" w:rsidP="004B6E56">
      <w:pPr>
        <w:rPr>
          <w:rFonts w:asciiTheme="majorHAnsi" w:hAnsiTheme="majorHAnsi"/>
          <w:sz w:val="24"/>
          <w:szCs w:val="24"/>
          <w:lang w:val="en-GB"/>
        </w:rPr>
      </w:pPr>
    </w:p>
    <w:p w:rsidR="004B6E56" w:rsidRPr="00BC3168" w:rsidRDefault="004B6E56" w:rsidP="004B6E5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2016-present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Shauna Solomon-Krakus, M.A. Thesis, Department of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Psychological Clinical Science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Evaluating the associations between personality psychopathology and eating pathology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</w:p>
    <w:p w:rsidR="004B6E56" w:rsidRPr="00BC3168" w:rsidRDefault="004B6E56" w:rsidP="004B6E5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2016-present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Thulasi Thiruchselvam, M.A. Thesis,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Patient expectations in the treatment of depression: The role of outcome expectancy in therapeutic change across different treatment modalities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(co-supervised).</w:t>
      </w:r>
    </w:p>
    <w:p w:rsidR="004B6E56" w:rsidRPr="00BC3168" w:rsidRDefault="004B6E56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2016-present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Angela Sekely, M.A. Thesis,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The Effect of Diagnostic Terminology on Outcome Following Brain Injury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(co-supervised).</w:t>
      </w:r>
    </w:p>
    <w:p w:rsidR="004B6E56" w:rsidRPr="00BC3168" w:rsidRDefault="004B6E56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2016-present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Allison Eades, Ph.D. Dissertation,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>Title TBA,</w:t>
      </w:r>
    </w:p>
    <w:p w:rsidR="004B6E56" w:rsidRPr="00BC3168" w:rsidRDefault="004B6E56" w:rsidP="004B6E5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2015-present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Matthew McPhee, M.A. Thesis,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The Association of Alcohol Consumption and Family History with Neuroanatomical and Neurocognitive Outcomes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(co-supervised).</w:t>
      </w:r>
    </w:p>
    <w:p w:rsidR="006C40B1" w:rsidRPr="00BC3168" w:rsidRDefault="006C40B1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2015-present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Sonya Dhillon, M.A. Thesis,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The incremental validity of self-report SVT indices and PVTs in the assessment of feigned cognitive impairment associated with mTBI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>.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(co-supervised).</w:t>
      </w:r>
    </w:p>
    <w:p w:rsidR="006C40B1" w:rsidRPr="00BC3168" w:rsidRDefault="006C40B1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2014-present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Tara Gralni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</w:rPr>
        <w:t>c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k, 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</w:rPr>
        <w:t>Ph.D. Dissertation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Can Personality Be Targeted Directly through Intervention? Evaluating the Efficacy of Therapeutic Assessment for Universal Personality Traits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</w:p>
    <w:p w:rsidR="006C40B1" w:rsidRPr="00BC3168" w:rsidRDefault="006C40B1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lastRenderedPageBreak/>
        <w:t>2012-present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Carolyn Watters, Ph.D. Dissertation, Department of Psychology, University of Toronto,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Investigations into the Construct and Structural Validity of the Personality Inventory for DSM-5 (PID-5)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>.</w:t>
      </w:r>
    </w:p>
    <w:p w:rsidR="006C40B1" w:rsidRPr="00BC3168" w:rsidRDefault="006C40B1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2012-2013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Sarah A. McGee, M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</w:rPr>
        <w:t>.A.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Thesis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Department of Psychology, University of Toronto,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>Title TBA.</w:t>
      </w:r>
    </w:p>
    <w:p w:rsidR="006C40B1" w:rsidRPr="00BC3168" w:rsidRDefault="006C40B1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2005-2009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Chris Friesen, Ph.D. Dissertation, Department of Psychology, York University, 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>The Five-Factor Model of Personality and Axis I Psychopathology: A Multi-Clinic Analysis.</w:t>
      </w:r>
    </w:p>
    <w:p w:rsidR="006C40B1" w:rsidRPr="00BC3168" w:rsidRDefault="006C40B1" w:rsidP="006C40B1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/>
          <w:i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>2004-2007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Adele Efendov, Ph.D. Dissertation, Department of Adult Education, Community Development and Counselling Psychology, Ontario Institute of Studies in Education, University of Toronto,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Incremental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 xml:space="preserve">validity of the TSI, MMPI-2, and SIMS in identifying coached and uncoached feigning of PTSD in workplace accident victims. </w:t>
      </w:r>
    </w:p>
    <w:p w:rsidR="006C40B1" w:rsidRPr="00BC3168" w:rsidRDefault="006C40B1" w:rsidP="007177BC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2002-2005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Jason Bacchiochi, Ph.D. Dissertation, Department of Adult Education, Community Development and Counselling Psychology, Ontario Institute of Studies in Education, University of Toronto,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Development and validation of a Discriminant Function Fake Bad Scale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7177BC" w:rsidRPr="00BC3168" w:rsidRDefault="007177BC" w:rsidP="007177BC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1998-2000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Nicole Cohen, M.A. Thesis, Department of Physical Education, York University, </w:t>
      </w:r>
      <w:r w:rsidR="006C40B1"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The development of a measure to assess anti-depressant medication compliance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7177BC" w:rsidRPr="00BC3168" w:rsidRDefault="007177BC" w:rsidP="007177BC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1998-2000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Margareta Simmonsen-Sarnecki, Ph.D. Dissertation, Department of Psychology, University of Stockholm (in residence), </w:t>
      </w:r>
      <w:r w:rsidR="006C40B1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Experimental validation of the alexithymia construct</w:t>
      </w:r>
      <w:r w:rsidR="004B6E56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. </w:t>
      </w:r>
      <w:r w:rsidR="004B6E56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(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Co-supervised)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6C40B1" w:rsidRPr="00BC3168" w:rsidRDefault="007177BC" w:rsidP="007177BC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1995-1996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Tim Smith, Ph.D. Dissertation, Department of Applied Psychology, Ontario Institute of Studies in Education (OISE)/University of Toronto, </w:t>
      </w:r>
      <w:r w:rsidR="006C40B1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Depression, life events and daily emotion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(Co-supervised)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7177BC" w:rsidRPr="00BC3168" w:rsidRDefault="007177BC" w:rsidP="007177BC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1994-1996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Elizabeth Gilchrist, Ph.D. Dissertation, Department of Psychology, York University, </w:t>
      </w:r>
      <w:r w:rsidR="006C40B1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Stability and validity of the autonomy and sociotropy personality constructs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(Co-supervised)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:rsidR="006C40B1" w:rsidRPr="00BC3168" w:rsidRDefault="007177BC" w:rsidP="007177BC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1992-1993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Elizabeth McKay, Ph.D. Dissertation, Institute of Medical Sciences, University of Toronto, </w:t>
      </w:r>
      <w:r w:rsidR="006C40B1"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 xml:space="preserve">A Study to assess the construct validity of the Modified Engulfment Scale, 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>Core Committee Member (Appointed).</w:t>
      </w:r>
    </w:p>
    <w:p w:rsidR="00D91B1A" w:rsidRPr="00BC3168" w:rsidRDefault="00D91B1A" w:rsidP="00D91B1A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D91B1A" w:rsidRPr="00BC3168" w:rsidRDefault="00D91B1A">
      <w:pPr>
        <w:pStyle w:val="Heading6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Theses and Disserta</w:t>
      </w:r>
      <w:r w:rsidR="004B6E56" w:rsidRPr="00BC3168">
        <w:rPr>
          <w:rFonts w:asciiTheme="majorHAnsi" w:hAnsiTheme="majorHAnsi"/>
          <w:color w:val="auto"/>
          <w:sz w:val="24"/>
          <w:szCs w:val="24"/>
          <w:u w:val="none"/>
        </w:rPr>
        <w:t>t</w:t>
      </w: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ion Supervision – Committee Membership</w:t>
      </w:r>
    </w:p>
    <w:p w:rsidR="00A86A1A" w:rsidRPr="00BC3168" w:rsidRDefault="00A86A1A" w:rsidP="00737949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2016-present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Laura Heath, M.Sc. Thesis, Department of Psychological Clinical Science, University of Toronto Scarborough.</w:t>
      </w:r>
    </w:p>
    <w:p w:rsidR="00A86A1A" w:rsidRPr="00BC3168" w:rsidRDefault="00A86A1A" w:rsidP="00737949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2016-present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Lauren Drvaric, Ph.D. Dissertation, Institute of Medical Science, University of Toronto.</w:t>
      </w:r>
    </w:p>
    <w:p w:rsidR="00737949" w:rsidRPr="00BC3168" w:rsidRDefault="00737949" w:rsidP="00737949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2010-2015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Shauna Kushner, Ph.D. Dissertation, Department of Psychology, University of Toronto.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2010-2012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Ivonne Suridjan, M.Sc. Thesis, </w:t>
      </w:r>
      <w:r w:rsidRPr="00BC3168">
        <w:rPr>
          <w:rFonts w:asciiTheme="majorHAnsi" w:hAnsiTheme="majorHAnsi"/>
          <w:color w:val="000000"/>
          <w:sz w:val="24"/>
          <w:szCs w:val="24"/>
        </w:rPr>
        <w:t>Institute of Medical Sciences, University of Toronto.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2010-2015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Nathan Kolla, Ph.D. Dissertation, </w:t>
      </w:r>
      <w:r w:rsidRPr="00BC3168">
        <w:rPr>
          <w:rFonts w:asciiTheme="majorHAnsi" w:hAnsiTheme="majorHAnsi"/>
          <w:color w:val="000000"/>
          <w:sz w:val="24"/>
          <w:szCs w:val="24"/>
        </w:rPr>
        <w:t>Institute of Medical Sciences, University of Toronto.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2005-2010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Lindsay Ayearst, Ph.D., Dissertation, Department of Psychology, York University.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2004-2006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Colin deYoung, Ph.D. Dissertation, Department of Psychology, University of Toronto.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2004-2007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Romina Mizrahi,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Ph.D. Dissertation,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Institute of Medical Sciences, University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lastRenderedPageBreak/>
        <w:t>of Toronto.</w:t>
      </w:r>
    </w:p>
    <w:p w:rsidR="00737949" w:rsidRPr="00BC3168" w:rsidRDefault="00737949" w:rsidP="00737949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2004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Khumar Huseynova,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M.Sc. Thesis,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Institute of Medical Sciences, University of Toronto.</w:t>
      </w:r>
    </w:p>
    <w:p w:rsidR="00737949" w:rsidRPr="00BC3168" w:rsidRDefault="00737949" w:rsidP="00737949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1993-1994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David Klassen, Ph.D. Dissertation, Department of Psychology, University of Waterloo.</w:t>
      </w:r>
    </w:p>
    <w:p w:rsidR="00D91B1A" w:rsidRPr="00BC3168" w:rsidRDefault="00D91B1A" w:rsidP="00D91B1A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737949" w:rsidRPr="00BC3168" w:rsidRDefault="00737949" w:rsidP="00D91B1A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D91B1A" w:rsidRPr="00BC3168" w:rsidRDefault="00D91B1A" w:rsidP="00D91B1A">
      <w:pPr>
        <w:pStyle w:val="Heading6"/>
        <w:numPr>
          <w:ilvl w:val="0"/>
          <w:numId w:val="42"/>
        </w:numPr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Post Graduate Training</w:t>
      </w:r>
    </w:p>
    <w:p w:rsidR="00737949" w:rsidRPr="00BC3168" w:rsidRDefault="00737949" w:rsidP="00737949">
      <w:pPr>
        <w:pStyle w:val="Heading7"/>
        <w:tabs>
          <w:tab w:val="left" w:pos="0"/>
        </w:tabs>
        <w:rPr>
          <w:rFonts w:asciiTheme="majorHAnsi" w:hAnsiTheme="majorHAnsi"/>
          <w:b w:val="0"/>
          <w:i/>
          <w:sz w:val="24"/>
          <w:szCs w:val="24"/>
        </w:rPr>
      </w:pPr>
      <w:r w:rsidRPr="00BC3168">
        <w:rPr>
          <w:rFonts w:asciiTheme="majorHAnsi" w:hAnsiTheme="majorHAnsi"/>
          <w:b w:val="0"/>
          <w:i/>
          <w:sz w:val="24"/>
          <w:szCs w:val="24"/>
        </w:rPr>
        <w:t>Research Supervision</w:t>
      </w:r>
    </w:p>
    <w:p w:rsidR="00737949" w:rsidRPr="00BC3168" w:rsidRDefault="00737949" w:rsidP="00737949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2015-</w:t>
      </w:r>
      <w:r w:rsidR="00225B8E" w:rsidRPr="00BC3168">
        <w:rPr>
          <w:rFonts w:asciiTheme="majorHAnsi" w:hAnsiTheme="majorHAnsi"/>
          <w:color w:val="000000"/>
          <w:sz w:val="24"/>
          <w:szCs w:val="24"/>
          <w:lang w:val="en-GB"/>
        </w:rPr>
        <w:t>2016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Shauna Kushner, Ph.D, Post-Doctoral Fellow, University of Toronto.</w:t>
      </w:r>
    </w:p>
    <w:p w:rsidR="00737949" w:rsidRPr="00BC3168" w:rsidRDefault="00737949" w:rsidP="00737949">
      <w:pPr>
        <w:tabs>
          <w:tab w:val="right" w:pos="1710"/>
          <w:tab w:val="left" w:pos="216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2015-present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Cory Gerritsen, Ph.D, Post-Doctoral Fellow, University of Toronto/Centre for Addiction and Mental Health.</w:t>
      </w:r>
    </w:p>
    <w:p w:rsidR="00737949" w:rsidRPr="00BC3168" w:rsidRDefault="00737949" w:rsidP="00737949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2012-2013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Jessica Dere, Ph.D., Post-doctoral Fellow, SAMI/CIHR.</w:t>
      </w:r>
    </w:p>
    <w:p w:rsidR="00737949" w:rsidRPr="00BC3168" w:rsidRDefault="00737949" w:rsidP="00737949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2011-2012 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 xml:space="preserve"> 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Lindsay E. Ayearst, Ph.D., Postdoctoral Fellow, University of Toronto.</w:t>
      </w:r>
    </w:p>
    <w:p w:rsidR="00737949" w:rsidRPr="00BC3168" w:rsidRDefault="00737949" w:rsidP="00737949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2011-2012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Michael S. Chmielewski, Ph.D., Post-doctoral Fellow, University of Toronto.</w:t>
      </w:r>
    </w:p>
    <w:p w:rsidR="00737949" w:rsidRPr="00BC3168" w:rsidRDefault="00737949" w:rsidP="00737949">
      <w:pPr>
        <w:tabs>
          <w:tab w:val="left" w:pos="1418"/>
        </w:tabs>
        <w:suppressAutoHyphens/>
        <w:ind w:left="2160" w:hanging="1800"/>
        <w:rPr>
          <w:rFonts w:asciiTheme="majorHAnsi" w:hAnsiTheme="majorHAnsi"/>
          <w:i/>
          <w:iCs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2006-2009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Lena C. </w:t>
      </w:r>
      <w:r w:rsidRPr="00BC3168">
        <w:rPr>
          <w:rFonts w:asciiTheme="majorHAnsi" w:hAnsiTheme="majorHAnsi"/>
          <w:sz w:val="24"/>
          <w:szCs w:val="24"/>
        </w:rPr>
        <w:t xml:space="preserve">Quilty, Ph.D., Postdoctoral Fellow, </w:t>
      </w:r>
      <w:r w:rsidRPr="00BC3168">
        <w:rPr>
          <w:rFonts w:asciiTheme="majorHAnsi" w:hAnsiTheme="majorHAnsi"/>
          <w:i/>
          <w:iCs/>
          <w:sz w:val="24"/>
          <w:szCs w:val="24"/>
        </w:rPr>
        <w:t>Personality dimensions and differential treatment response to cognitive behavioural therapy vs interpersonal therapy vs pharmacotherapy for major depression: A randomized-controlled trial.</w:t>
      </w:r>
      <w:r w:rsidRPr="00BC3168">
        <w:rPr>
          <w:rFonts w:asciiTheme="majorHAnsi" w:hAnsiTheme="majorHAnsi"/>
          <w:sz w:val="24"/>
          <w:szCs w:val="24"/>
        </w:rPr>
        <w:t xml:space="preserve"> Funded by Canadian Institutes of Health Research (CIHR).</w:t>
      </w:r>
    </w:p>
    <w:p w:rsidR="00737949" w:rsidRPr="00BC3168" w:rsidRDefault="00737949" w:rsidP="00737949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2002-2003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Nasreen Khatri, Ph.D.,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Post-Doctoral Fellow,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Women and depression,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Funded by Canadian Institutes of Health Research (CIHR).</w:t>
      </w:r>
    </w:p>
    <w:p w:rsidR="00737949" w:rsidRPr="00BC3168" w:rsidRDefault="00737949" w:rsidP="00737949">
      <w:pPr>
        <w:pStyle w:val="BodyTextIndent2"/>
        <w:numPr>
          <w:ilvl w:val="1"/>
          <w:numId w:val="13"/>
        </w:numPr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Olivier Luminet, Ph.D., Post-Doctoral Fellow, Louvain, Belgium,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Alexithymia and the processing of affect,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Funded by NATO.</w:t>
      </w:r>
    </w:p>
    <w:p w:rsidR="00737949" w:rsidRPr="00BC3168" w:rsidRDefault="00737949" w:rsidP="00737949">
      <w:pPr>
        <w:numPr>
          <w:ilvl w:val="1"/>
          <w:numId w:val="14"/>
        </w:numPr>
        <w:suppressAutoHyphens/>
        <w:ind w:left="2160" w:hanging="1800"/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Neil Rector, Ph.D., Post-Doctoral Fellow, York University, England,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Informant ratings of the personality characteristics of depressed patients,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Funded by Clarke Institute of Psychiatry Foundation.</w:t>
      </w:r>
    </w:p>
    <w:p w:rsidR="00737949" w:rsidRPr="00BC3168" w:rsidRDefault="00737949" w:rsidP="00737949">
      <w:pPr>
        <w:numPr>
          <w:ilvl w:val="1"/>
          <w:numId w:val="15"/>
        </w:numPr>
        <w:suppressAutoHyphens/>
        <w:ind w:left="2160" w:hanging="1800"/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James D. A. Parker, Ph.D., Post-Doctoral Fellow, York University, Canada,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Theoretical and empirical classification of depressive personality types,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Funded by Ontario Mental Health Foundation.</w:t>
      </w:r>
    </w:p>
    <w:p w:rsidR="00D91B1A" w:rsidRPr="00BC3168" w:rsidRDefault="00737949" w:rsidP="00D91B1A">
      <w:pPr>
        <w:numPr>
          <w:ilvl w:val="1"/>
          <w:numId w:val="16"/>
        </w:num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Deborah Schuller, M.D., FRCP(C), Post-Doctoral Psychiatric Research Fellow, University of Toronto,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Dependency and self-criticism personality in depressed patients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Funded by Canadian Psychiatric Research Foundation.</w:t>
      </w:r>
    </w:p>
    <w:p w:rsidR="00D91B1A" w:rsidRPr="00BC3168" w:rsidRDefault="00D91B1A" w:rsidP="00D91B1A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D91B1A" w:rsidRPr="00BC3168" w:rsidRDefault="00D91B1A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CLINICAL SUPERVISION</w:t>
      </w:r>
    </w:p>
    <w:p w:rsidR="00D91B1A" w:rsidRPr="00BC3168" w:rsidRDefault="00D91B1A" w:rsidP="00D91B1A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D91B1A" w:rsidRPr="00BC3168" w:rsidRDefault="001B27D6">
      <w:pPr>
        <w:pStyle w:val="Heading6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 xml:space="preserve">1)  </w:t>
      </w:r>
      <w:r w:rsidR="00D91B1A" w:rsidRPr="00BC3168">
        <w:rPr>
          <w:rFonts w:asciiTheme="majorHAnsi" w:hAnsiTheme="majorHAnsi"/>
          <w:color w:val="auto"/>
          <w:sz w:val="24"/>
          <w:szCs w:val="24"/>
        </w:rPr>
        <w:t>APA/CPA Interns and Practicum Students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2010-2011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Justin Mattina, Psychology Practicum Student, Department of Adult Education and Counselling Psychology, OISE-University of Toronto.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2010-2011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Michael Chmielewski, Psychology Intern, Department of Psychology, University of Iowa.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2009-2010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Bobbi Walling, Psychology Intern, Department of Psychology, University of Saskatchewan.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2009-2010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Jessica Van Exan, Psychology Intern, Department of Psychology, York University.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2008-2009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Justine Joseph, Psychology Intern, Department of Psychology, University of Windsor.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2006-2007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Martin Sellbom, Psychology Intern, Department of Psychology, Kent State University.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lastRenderedPageBreak/>
        <w:t>2006-2007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Cs/>
          <w:sz w:val="24"/>
          <w:szCs w:val="24"/>
        </w:rPr>
        <w:t>Sheryl Green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Psychology Intern, Department of Psychology, </w:t>
      </w:r>
      <w:r w:rsidRPr="00BC3168">
        <w:rPr>
          <w:rFonts w:asciiTheme="majorHAnsi" w:hAnsiTheme="majorHAnsi" w:cs="Arial"/>
          <w:bCs/>
          <w:sz w:val="24"/>
          <w:szCs w:val="24"/>
        </w:rPr>
        <w:t>University of Regina.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2005-2006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Danielle Bedard, Clinical Practicum, Department of Adult Education and Counselling Psychology, Ontario Institute of Studies in Education, University of Toronto.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2005-2006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Katy Kamkar, Psychology Intern, Department of Psychology, Concordia University.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2005-2006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Lena Quilty, Psychology Intern, Department of Psychology, University of Waterloo.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2004-2005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Adele Efendov, Psychology Intern, Department of Adult Education and Counselling Psychology, Ontario Institute of Studies in Education, University of Toronto.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2004-2005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Chris Friesen, Clinical Practicum, Department of Psychology, York University.</w:t>
      </w:r>
    </w:p>
    <w:p w:rsidR="00737949" w:rsidRPr="00BC3168" w:rsidRDefault="00737949" w:rsidP="00737949">
      <w:pPr>
        <w:pStyle w:val="BodyTextIndent2"/>
        <w:numPr>
          <w:ilvl w:val="1"/>
          <w:numId w:val="17"/>
        </w:numPr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Natasha Williams, Psychology Intern, Department of Psychology, Adler Professional School of Psychology, Chicago, Illinois.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Justine Joseph, Clinical Practicum, Department of Psychology, University of Windsor.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2003-2004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Jason Bacchiochi, Psychology Intern, Department of Adult Education and Counselling Psychology, Ontario Institute of Studies in Education, University of Toronto.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2003-2004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Hester Dunlap, Clinical Practicum, Department of Adult Education and Counselling Psychology, Ontario Institute of Studies in Education, University of Toronto.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2003-2004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George Stones, Clinical Practicum, Department of Adult Education and Counselling Psychology, Ontario Institute of Studies in Education, University of Toronto.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Michael Cheng, Clinical Practicum, Department of Psychology, University of Windsor. 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Tobi Wilson, Clinical Practicum, Department of Psychology, University of Windsor.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Kathy Smolewska, Clinical Practicum, Department of Psychology, University of Waterloo.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2001-2002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Nasreen Khatri, Psychology Intern, Department of Psychology, University of Calgary.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2001-2002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Hughes Herve, Psychology Intern, Department of Psychology, University of British Columbia.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Adele Efendov, Clinical Practicum, Department of Adult Education and Counselling Psychology, Ontario Institute of Studies in Education, University of Toronto.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Gianetta Del Bove, Clinical Practicum, Department of Adult Education Counselling Psychology, Ontario Institute of Studies in Education, University of Toronto.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2001-2002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Donna Ferguson, Clinical Practicum, Department of Psychology, Adler Professional School of Psychology, Chicago, Illinois.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color w:val="000000"/>
          <w:sz w:val="24"/>
          <w:szCs w:val="24"/>
          <w:u w:val="single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2001</w:t>
      </w:r>
      <w:r w:rsidRPr="00BC3168">
        <w:rPr>
          <w:rFonts w:asciiTheme="majorHAnsi" w:hAnsiTheme="majorHAnsi"/>
          <w:color w:val="000000"/>
          <w:sz w:val="24"/>
          <w:szCs w:val="24"/>
        </w:rPr>
        <w:tab/>
        <w:t>Niki Fitzgerald, Clinical Practicum, Department of Psychology, University of Windsor.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Michelle-Renee Carroll, Clinical Practicum, Department of Psychology, University of Windsor.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Anne Israeli, Clinical Internship, Department of Psychology, Dalhousie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lastRenderedPageBreak/>
        <w:t>University, Halifax, Nova Scotia.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Karyn Hood, Clinical Practicum, Department of Adult Education Counselling Psychology, Ontario Institute of Studies in Education, University of Toronto.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Andrea Turner, Clinical Practicum, Department of Psychology, University of Windsor.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Nicole Wild, Clinical Practicum, Department of Psychology, University of Windsor.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Jason Bacchiochi, Clinical Practicum, Department of Adult Education Counselling Psychology, Ontario Institute of Studies in Education, University of Toronto.</w:t>
      </w:r>
    </w:p>
    <w:p w:rsidR="00737949" w:rsidRPr="00BC3168" w:rsidRDefault="00737949" w:rsidP="00737949">
      <w:pPr>
        <w:suppressAutoHyphens/>
        <w:ind w:left="2160" w:hanging="1800"/>
        <w:rPr>
          <w:rFonts w:asciiTheme="majorHAnsi" w:hAnsiTheme="majorHAnsi"/>
          <w:bCs/>
          <w:snapToGrid w:val="0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napToGrid w:val="0"/>
          <w:color w:val="000000"/>
          <w:sz w:val="24"/>
          <w:szCs w:val="24"/>
          <w:lang w:val="en-GB"/>
        </w:rPr>
        <w:t>2000-2001</w:t>
      </w:r>
      <w:r w:rsidRPr="00BC3168">
        <w:rPr>
          <w:rFonts w:asciiTheme="majorHAnsi" w:hAnsiTheme="majorHAnsi"/>
          <w:bCs/>
          <w:snapToGrid w:val="0"/>
          <w:color w:val="000000"/>
          <w:sz w:val="24"/>
          <w:szCs w:val="24"/>
          <w:lang w:val="en-GB"/>
        </w:rPr>
        <w:tab/>
        <w:t>Lesley Miller, Clinical Practicum, Department of Adult Education, Counselling Psychology, Ontario Institute of Studies in Education, University of Toronto.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Parnian Pajouhandeh, Clinical Practicum, Department of Adult Education Counselling Psychology, Ontario Institute of Studies in Education, University of Toronto.</w:t>
      </w:r>
    </w:p>
    <w:p w:rsidR="00737949" w:rsidRPr="00BC3168" w:rsidRDefault="00737949" w:rsidP="00737949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Susanne Scheibe, Clinical Practicum, Department of Psychology, Humboldt University, Berlin.</w:t>
      </w:r>
    </w:p>
    <w:p w:rsidR="00737949" w:rsidRPr="00BC3168" w:rsidRDefault="00737949" w:rsidP="00737949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Abigail Wolfson, Clinical Practicum, Department of Psychology, Boston University.</w:t>
      </w:r>
    </w:p>
    <w:p w:rsidR="00737949" w:rsidRPr="00BC3168" w:rsidRDefault="00737949" w:rsidP="00737949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Andrew Ryder, Clinical Practicum, Department of Psychology, University of British Columbia.</w:t>
      </w:r>
    </w:p>
    <w:p w:rsidR="00737949" w:rsidRPr="00BC3168" w:rsidRDefault="00737949" w:rsidP="00737949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1998-1999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Veronika Huta, Clinical Practicum, Department of Psychology, McGill University.</w:t>
      </w:r>
    </w:p>
    <w:p w:rsidR="00D91B1A" w:rsidRPr="00BC3168" w:rsidRDefault="00737949" w:rsidP="001B27D6">
      <w:pPr>
        <w:ind w:firstLine="36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1997-1998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Alison Bury, Clinical Practicum, Department of Psychology, York University.</w:t>
      </w:r>
    </w:p>
    <w:p w:rsidR="001B27D6" w:rsidRPr="00BC3168" w:rsidRDefault="001B27D6" w:rsidP="001B27D6">
      <w:pPr>
        <w:ind w:firstLine="360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:rsidR="00D91B1A" w:rsidRPr="00BC3168" w:rsidRDefault="00D91B1A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2) College of Psychologists of Ontario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2015</w:t>
      </w:r>
      <w:r w:rsidR="00626548" w:rsidRPr="00BC3168">
        <w:rPr>
          <w:rFonts w:asciiTheme="majorHAnsi" w:hAnsiTheme="majorHAnsi"/>
          <w:sz w:val="24"/>
          <w:szCs w:val="24"/>
          <w:lang w:val="en-GB"/>
        </w:rPr>
        <w:t>-2016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>Lauren Drvaric, MSc. (C. Associate)</w:t>
      </w:r>
    </w:p>
    <w:p w:rsidR="00D91B1A" w:rsidRPr="00BC3168" w:rsidRDefault="00626548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2015-2017</w:t>
      </w:r>
      <w:r w:rsidR="00D91B1A" w:rsidRPr="00BC3168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D91B1A" w:rsidRPr="00BC3168">
        <w:rPr>
          <w:rFonts w:asciiTheme="majorHAnsi" w:hAnsiTheme="majorHAnsi"/>
          <w:sz w:val="24"/>
          <w:szCs w:val="24"/>
          <w:lang w:val="en-GB"/>
        </w:rPr>
        <w:tab/>
        <w:t>Cory Gerritsen, Ph.D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2012-2013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Christian Hendershot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2010-2013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Jennifer Tackett,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2010-2011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Justin Joseph,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2010-2012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Anthony Ruocco,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2007-2008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Mahesh Menon,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2006-2008</w:t>
      </w:r>
      <w:r w:rsidRPr="00BC3168">
        <w:rPr>
          <w:rFonts w:asciiTheme="majorHAnsi" w:hAnsiTheme="majorHAnsi"/>
          <w:bCs/>
          <w:sz w:val="24"/>
          <w:szCs w:val="24"/>
        </w:rPr>
        <w:tab/>
        <w:t>Adele Efendov,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it-IT"/>
        </w:rPr>
      </w:pPr>
      <w:r w:rsidRPr="00BC3168">
        <w:rPr>
          <w:rFonts w:asciiTheme="majorHAnsi" w:hAnsiTheme="majorHAnsi"/>
          <w:bCs/>
          <w:sz w:val="24"/>
          <w:szCs w:val="24"/>
          <w:lang w:val="it-IT"/>
        </w:rPr>
        <w:t>2006-2007</w:t>
      </w:r>
      <w:r w:rsidRPr="00BC3168">
        <w:rPr>
          <w:rFonts w:asciiTheme="majorHAnsi" w:hAnsiTheme="majorHAnsi"/>
          <w:bCs/>
          <w:sz w:val="24"/>
          <w:szCs w:val="24"/>
          <w:lang w:val="it-IT"/>
        </w:rPr>
        <w:tab/>
        <w:t>Lena Quilty,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it-IT"/>
        </w:rPr>
      </w:pPr>
      <w:r w:rsidRPr="00BC3168">
        <w:rPr>
          <w:rFonts w:asciiTheme="majorHAnsi" w:hAnsiTheme="majorHAnsi"/>
          <w:bCs/>
          <w:sz w:val="24"/>
          <w:szCs w:val="24"/>
          <w:lang w:val="it-IT"/>
        </w:rPr>
        <w:t>2005-2006</w:t>
      </w:r>
      <w:r w:rsidRPr="00BC3168">
        <w:rPr>
          <w:rFonts w:asciiTheme="majorHAnsi" w:hAnsiTheme="majorHAnsi"/>
          <w:bCs/>
          <w:sz w:val="24"/>
          <w:szCs w:val="24"/>
          <w:lang w:val="it-IT"/>
        </w:rPr>
        <w:tab/>
        <w:t>Jason Bacchiochi,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2005-2006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Hester Dunlap,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 xml:space="preserve">2003-2004 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Colleen Carney,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 xml:space="preserve">2003-2004 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Donna Ferguson,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2000-2006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Lesley Miller, M.Ed. (C. Associate)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2001-2003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Nili Benazon,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2000-2001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Eilenna Denisoff,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2000-2001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Rod Day,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2000-2001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Heather McNeely,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1998-1999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Bruce Christensen,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1996-1997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Stephen Swallow,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1995-1996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Neil Rector, Ph.D.</w:t>
      </w:r>
    </w:p>
    <w:p w:rsidR="00D91B1A" w:rsidRPr="00BC3168" w:rsidRDefault="00D91B1A" w:rsidP="00D91B1A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1994-1995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John Arrowood, Ph.D.</w:t>
      </w:r>
    </w:p>
    <w:sectPr w:rsidR="00D91B1A" w:rsidRPr="00BC3168" w:rsidSect="00C14AE5">
      <w:headerReference w:type="default" r:id="rId9"/>
      <w:pgSz w:w="12240" w:h="15840" w:code="1"/>
      <w:pgMar w:top="850" w:right="1008" w:bottom="720" w:left="1152" w:header="850" w:footer="85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78" w:rsidRDefault="00D11678">
      <w:r>
        <w:separator/>
      </w:r>
    </w:p>
  </w:endnote>
  <w:endnote w:type="continuationSeparator" w:id="0">
    <w:p w:rsidR="00D11678" w:rsidRDefault="00D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78" w:rsidRDefault="00D11678">
      <w:r>
        <w:separator/>
      </w:r>
    </w:p>
  </w:footnote>
  <w:footnote w:type="continuationSeparator" w:id="0">
    <w:p w:rsidR="00D11678" w:rsidRDefault="00D1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47" w:rsidRDefault="00476A47">
    <w:pPr>
      <w:tabs>
        <w:tab w:val="right" w:pos="10541"/>
      </w:tabs>
      <w:suppressAutoHyphens/>
      <w:jc w:val="right"/>
      <w:rPr>
        <w:rFonts w:ascii="Garamond" w:hAnsi="Garamond"/>
        <w:spacing w:val="-2"/>
        <w:szCs w:val="16"/>
        <w:lang w:val="en-GB"/>
      </w:rPr>
    </w:pPr>
    <w:r>
      <w:rPr>
        <w:rFonts w:ascii="Garamond" w:hAnsi="Garamond"/>
        <w:spacing w:val="-2"/>
        <w:szCs w:val="16"/>
        <w:lang w:val="en-GB"/>
      </w:rPr>
      <w:t xml:space="preserve">(R.M. Bagby) Page </w:t>
    </w:r>
    <w:r>
      <w:rPr>
        <w:rFonts w:ascii="Garamond" w:hAnsi="Garamond"/>
        <w:spacing w:val="-2"/>
        <w:szCs w:val="16"/>
        <w:lang w:val="en-GB"/>
      </w:rPr>
      <w:fldChar w:fldCharType="begin"/>
    </w:r>
    <w:r>
      <w:rPr>
        <w:rFonts w:ascii="Garamond" w:hAnsi="Garamond"/>
        <w:spacing w:val="-2"/>
        <w:szCs w:val="16"/>
        <w:lang w:val="en-GB"/>
      </w:rPr>
      <w:instrText>page \* arabic</w:instrText>
    </w:r>
    <w:r>
      <w:rPr>
        <w:rFonts w:ascii="Garamond" w:hAnsi="Garamond"/>
        <w:spacing w:val="-2"/>
        <w:szCs w:val="16"/>
        <w:lang w:val="en-GB"/>
      </w:rPr>
      <w:fldChar w:fldCharType="separate"/>
    </w:r>
    <w:r w:rsidR="00656B33">
      <w:rPr>
        <w:rFonts w:ascii="Garamond" w:hAnsi="Garamond"/>
        <w:noProof/>
        <w:spacing w:val="-2"/>
        <w:szCs w:val="16"/>
        <w:lang w:val="en-GB"/>
      </w:rPr>
      <w:t>5</w:t>
    </w:r>
    <w:r>
      <w:rPr>
        <w:rFonts w:ascii="Garamond" w:hAnsi="Garamond"/>
        <w:spacing w:val="-2"/>
        <w:szCs w:val="16"/>
        <w:lang w:val="en-GB"/>
      </w:rPr>
      <w:fldChar w:fldCharType="end"/>
    </w:r>
    <w:r>
      <w:rPr>
        <w:rFonts w:ascii="Garamond" w:hAnsi="Garamond"/>
        <w:spacing w:val="-2"/>
        <w:szCs w:val="16"/>
        <w:lang w:val="en-GB"/>
      </w:rPr>
      <w:t xml:space="preserve"> of </w:t>
    </w:r>
    <w:r>
      <w:rPr>
        <w:rStyle w:val="PageNumber"/>
        <w:rFonts w:ascii="Garamond" w:hAnsi="Garamond"/>
        <w:snapToGrid w:val="0"/>
      </w:rPr>
      <w:fldChar w:fldCharType="begin"/>
    </w:r>
    <w:r>
      <w:rPr>
        <w:rStyle w:val="PageNumber"/>
        <w:rFonts w:ascii="Garamond" w:hAnsi="Garamond"/>
        <w:snapToGrid w:val="0"/>
      </w:rPr>
      <w:instrText xml:space="preserve"> NUMPAGES </w:instrText>
    </w:r>
    <w:r>
      <w:rPr>
        <w:rStyle w:val="PageNumber"/>
        <w:rFonts w:ascii="Garamond" w:hAnsi="Garamond"/>
        <w:snapToGrid w:val="0"/>
      </w:rPr>
      <w:fldChar w:fldCharType="separate"/>
    </w:r>
    <w:r w:rsidR="00656B33">
      <w:rPr>
        <w:rStyle w:val="PageNumber"/>
        <w:rFonts w:ascii="Garamond" w:hAnsi="Garamond"/>
        <w:noProof/>
        <w:snapToGrid w:val="0"/>
      </w:rPr>
      <w:t>58</w:t>
    </w:r>
    <w:r>
      <w:rPr>
        <w:rStyle w:val="PageNumber"/>
        <w:rFonts w:ascii="Garamond" w:hAnsi="Garamond"/>
        <w:snapToGrid w:val="0"/>
      </w:rPr>
      <w:fldChar w:fldCharType="end"/>
    </w:r>
  </w:p>
  <w:p w:rsidR="00476A47" w:rsidRDefault="00476A47">
    <w:pPr>
      <w:tabs>
        <w:tab w:val="right" w:pos="10541"/>
      </w:tabs>
      <w:suppressAutoHyphens/>
      <w:jc w:val="right"/>
      <w:rPr>
        <w:rFonts w:ascii="CG Times" w:hAnsi="CG Times"/>
        <w:spacing w:val="-2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6C4"/>
    <w:multiLevelType w:val="hybridMultilevel"/>
    <w:tmpl w:val="F53A3962"/>
    <w:lvl w:ilvl="0" w:tplc="040EDF38">
      <w:start w:val="1"/>
      <w:numFmt w:val="decimal"/>
      <w:lvlText w:val="%1."/>
      <w:lvlJc w:val="left"/>
      <w:pPr>
        <w:ind w:left="786" w:hanging="360"/>
      </w:pPr>
      <w:rPr>
        <w:rFonts w:asciiTheme="majorHAnsi" w:eastAsia="Times New Roman" w:hAnsiTheme="majorHAnsi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FC6773"/>
    <w:multiLevelType w:val="hybridMultilevel"/>
    <w:tmpl w:val="5DCCDCFC"/>
    <w:lvl w:ilvl="0" w:tplc="1164B1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6141"/>
    <w:multiLevelType w:val="hybridMultilevel"/>
    <w:tmpl w:val="81E484E8"/>
    <w:lvl w:ilvl="0" w:tplc="04090005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7"/>
        </w:tabs>
        <w:ind w:left="3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7"/>
        </w:tabs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7"/>
        </w:tabs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7"/>
        </w:tabs>
        <w:ind w:left="5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7"/>
        </w:tabs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7"/>
        </w:tabs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7"/>
        </w:tabs>
        <w:ind w:left="7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7"/>
        </w:tabs>
        <w:ind w:left="8187" w:hanging="360"/>
      </w:pPr>
      <w:rPr>
        <w:rFonts w:ascii="Wingdings" w:hAnsi="Wingdings" w:hint="default"/>
      </w:rPr>
    </w:lvl>
  </w:abstractNum>
  <w:abstractNum w:abstractNumId="3" w15:restartNumberingAfterBreak="0">
    <w:nsid w:val="05F53965"/>
    <w:multiLevelType w:val="multilevel"/>
    <w:tmpl w:val="092C2D62"/>
    <w:lvl w:ilvl="0">
      <w:start w:val="2002"/>
      <w:numFmt w:val="decimal"/>
      <w:lvlText w:val="%1"/>
      <w:lvlJc w:val="left"/>
      <w:pPr>
        <w:ind w:left="1035" w:hanging="1035"/>
      </w:pPr>
      <w:rPr>
        <w:rFonts w:hint="default"/>
        <w:i/>
      </w:rPr>
    </w:lvl>
    <w:lvl w:ilvl="1">
      <w:start w:val="2005"/>
      <w:numFmt w:val="decimal"/>
      <w:lvlText w:val="%1-%2"/>
      <w:lvlJc w:val="left"/>
      <w:pPr>
        <w:ind w:left="1395" w:hanging="103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755" w:hanging="1035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4" w15:restartNumberingAfterBreak="0">
    <w:nsid w:val="0B417282"/>
    <w:multiLevelType w:val="multilevel"/>
    <w:tmpl w:val="4A643DA0"/>
    <w:lvl w:ilvl="0">
      <w:start w:val="20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2035DF"/>
    <w:multiLevelType w:val="multilevel"/>
    <w:tmpl w:val="EE1C28E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1517C0D"/>
    <w:multiLevelType w:val="multilevel"/>
    <w:tmpl w:val="C24EC09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7" w15:restartNumberingAfterBreak="0">
    <w:nsid w:val="15A80908"/>
    <w:multiLevelType w:val="hybridMultilevel"/>
    <w:tmpl w:val="64220C52"/>
    <w:lvl w:ilvl="0" w:tplc="E9FE4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A5E61"/>
    <w:multiLevelType w:val="hybridMultilevel"/>
    <w:tmpl w:val="95042E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27600"/>
    <w:multiLevelType w:val="multilevel"/>
    <w:tmpl w:val="405A3AFC"/>
    <w:lvl w:ilvl="0">
      <w:start w:val="1992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C0233AE"/>
    <w:multiLevelType w:val="multilevel"/>
    <w:tmpl w:val="B1849FFA"/>
    <w:lvl w:ilvl="0">
      <w:start w:val="200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430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0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00" w:hanging="1800"/>
      </w:pPr>
      <w:rPr>
        <w:rFonts w:hint="default"/>
      </w:rPr>
    </w:lvl>
  </w:abstractNum>
  <w:abstractNum w:abstractNumId="11" w15:restartNumberingAfterBreak="0">
    <w:nsid w:val="1D0C05E8"/>
    <w:multiLevelType w:val="multilevel"/>
    <w:tmpl w:val="A8CE96BC"/>
    <w:lvl w:ilvl="0">
      <w:start w:val="200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1DC3C48"/>
    <w:multiLevelType w:val="multilevel"/>
    <w:tmpl w:val="B38A50BA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5BF3A80"/>
    <w:multiLevelType w:val="hybridMultilevel"/>
    <w:tmpl w:val="252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05D98"/>
    <w:multiLevelType w:val="multilevel"/>
    <w:tmpl w:val="9F4A861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DC10B0D"/>
    <w:multiLevelType w:val="hybridMultilevel"/>
    <w:tmpl w:val="7572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D554E"/>
    <w:multiLevelType w:val="multilevel"/>
    <w:tmpl w:val="8D3A77FE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7" w15:restartNumberingAfterBreak="0">
    <w:nsid w:val="2EB3375A"/>
    <w:multiLevelType w:val="hybridMultilevel"/>
    <w:tmpl w:val="13726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F07578"/>
    <w:multiLevelType w:val="multilevel"/>
    <w:tmpl w:val="9430686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9" w15:restartNumberingAfterBreak="0">
    <w:nsid w:val="32E95813"/>
    <w:multiLevelType w:val="multilevel"/>
    <w:tmpl w:val="0E063E5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31325A5"/>
    <w:multiLevelType w:val="hybridMultilevel"/>
    <w:tmpl w:val="D4A0896A"/>
    <w:lvl w:ilvl="0" w:tplc="171CFD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C06A5"/>
    <w:multiLevelType w:val="multilevel"/>
    <w:tmpl w:val="1CFC595E"/>
    <w:lvl w:ilvl="0">
      <w:start w:val="200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7C38BF"/>
    <w:multiLevelType w:val="multilevel"/>
    <w:tmpl w:val="89D41318"/>
    <w:lvl w:ilvl="0">
      <w:start w:val="200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722701"/>
    <w:multiLevelType w:val="multilevel"/>
    <w:tmpl w:val="F446C2D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49375FF"/>
    <w:multiLevelType w:val="multilevel"/>
    <w:tmpl w:val="F782DDB6"/>
    <w:lvl w:ilvl="0">
      <w:start w:val="1999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0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1A424C"/>
    <w:multiLevelType w:val="hybridMultilevel"/>
    <w:tmpl w:val="D4A0896A"/>
    <w:lvl w:ilvl="0" w:tplc="171CFD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378B3"/>
    <w:multiLevelType w:val="multilevel"/>
    <w:tmpl w:val="795AEAF8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1C71122"/>
    <w:multiLevelType w:val="multilevel"/>
    <w:tmpl w:val="EB1062A0"/>
    <w:lvl w:ilvl="0">
      <w:start w:val="200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000D7D"/>
    <w:multiLevelType w:val="hybridMultilevel"/>
    <w:tmpl w:val="2BF8106E"/>
    <w:lvl w:ilvl="0" w:tplc="503A334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C3A54"/>
    <w:multiLevelType w:val="multilevel"/>
    <w:tmpl w:val="BF3E6560"/>
    <w:lvl w:ilvl="0">
      <w:start w:val="20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F74950"/>
    <w:multiLevelType w:val="multilevel"/>
    <w:tmpl w:val="870A1A44"/>
    <w:lvl w:ilvl="0">
      <w:start w:val="20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293C42"/>
    <w:multiLevelType w:val="multilevel"/>
    <w:tmpl w:val="FF6EBAB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32" w15:restartNumberingAfterBreak="0">
    <w:nsid w:val="5BCE3254"/>
    <w:multiLevelType w:val="hybridMultilevel"/>
    <w:tmpl w:val="67C2FF4E"/>
    <w:lvl w:ilvl="0" w:tplc="171CFD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93495"/>
    <w:multiLevelType w:val="multilevel"/>
    <w:tmpl w:val="03C03536"/>
    <w:lvl w:ilvl="0">
      <w:start w:val="200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DC3F60"/>
    <w:multiLevelType w:val="hybridMultilevel"/>
    <w:tmpl w:val="3836E3E0"/>
    <w:lvl w:ilvl="0" w:tplc="D7F8CC22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965CC"/>
    <w:multiLevelType w:val="multilevel"/>
    <w:tmpl w:val="02C4601A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4C35652"/>
    <w:multiLevelType w:val="hybridMultilevel"/>
    <w:tmpl w:val="EDB84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791A11"/>
    <w:multiLevelType w:val="multilevel"/>
    <w:tmpl w:val="87AE8996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6521C20"/>
    <w:multiLevelType w:val="hybridMultilevel"/>
    <w:tmpl w:val="FBC8ECE8"/>
    <w:lvl w:ilvl="0" w:tplc="2244069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C754E"/>
    <w:multiLevelType w:val="hybridMultilevel"/>
    <w:tmpl w:val="E9E0E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80F37"/>
    <w:multiLevelType w:val="multilevel"/>
    <w:tmpl w:val="A4165380"/>
    <w:lvl w:ilvl="0">
      <w:start w:val="200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1D703FB"/>
    <w:multiLevelType w:val="hybridMultilevel"/>
    <w:tmpl w:val="06C05F58"/>
    <w:lvl w:ilvl="0" w:tplc="178EF97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F29E2"/>
    <w:multiLevelType w:val="hybridMultilevel"/>
    <w:tmpl w:val="68921B08"/>
    <w:lvl w:ilvl="0" w:tplc="671ACF4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425C3"/>
    <w:multiLevelType w:val="hybridMultilevel"/>
    <w:tmpl w:val="E9D4F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E34D3"/>
    <w:multiLevelType w:val="multilevel"/>
    <w:tmpl w:val="63BC9FE6"/>
    <w:lvl w:ilvl="0">
      <w:start w:val="2000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2075"/>
        </w:tabs>
        <w:ind w:left="2075" w:hanging="18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350"/>
        </w:tabs>
        <w:ind w:left="2350" w:hanging="18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625"/>
        </w:tabs>
        <w:ind w:left="2625" w:hanging="18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900"/>
        </w:tabs>
        <w:ind w:left="2900" w:hanging="18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175"/>
        </w:tabs>
        <w:ind w:left="3175" w:hanging="180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450"/>
        </w:tabs>
        <w:ind w:left="345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25"/>
        </w:tabs>
        <w:ind w:left="372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00"/>
        </w:tabs>
        <w:ind w:left="4000" w:hanging="1800"/>
      </w:pPr>
      <w:rPr>
        <w:rFonts w:cs="Times New Roman" w:hint="default"/>
      </w:rPr>
    </w:lvl>
  </w:abstractNum>
  <w:abstractNum w:abstractNumId="45" w15:restartNumberingAfterBreak="0">
    <w:nsid w:val="786753F6"/>
    <w:multiLevelType w:val="multilevel"/>
    <w:tmpl w:val="85BCDC3A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46" w15:restartNumberingAfterBreak="0">
    <w:nsid w:val="7CEF4056"/>
    <w:multiLevelType w:val="hybridMultilevel"/>
    <w:tmpl w:val="E70433D8"/>
    <w:lvl w:ilvl="0" w:tplc="AC06D1D2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D01C6"/>
    <w:multiLevelType w:val="multilevel"/>
    <w:tmpl w:val="6BA8AAC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48" w15:restartNumberingAfterBreak="0">
    <w:nsid w:val="7FE83400"/>
    <w:multiLevelType w:val="multilevel"/>
    <w:tmpl w:val="5A3E6CEC"/>
    <w:lvl w:ilvl="0">
      <w:start w:val="20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2"/>
  </w:num>
  <w:num w:numId="3">
    <w:abstractNumId w:val="18"/>
  </w:num>
  <w:num w:numId="4">
    <w:abstractNumId w:val="6"/>
  </w:num>
  <w:num w:numId="5">
    <w:abstractNumId w:val="23"/>
  </w:num>
  <w:num w:numId="6">
    <w:abstractNumId w:val="5"/>
  </w:num>
  <w:num w:numId="7">
    <w:abstractNumId w:val="12"/>
  </w:num>
  <w:num w:numId="8">
    <w:abstractNumId w:val="16"/>
  </w:num>
  <w:num w:numId="9">
    <w:abstractNumId w:val="35"/>
  </w:num>
  <w:num w:numId="10">
    <w:abstractNumId w:val="14"/>
  </w:num>
  <w:num w:numId="11">
    <w:abstractNumId w:val="45"/>
  </w:num>
  <w:num w:numId="12">
    <w:abstractNumId w:val="9"/>
  </w:num>
  <w:num w:numId="13">
    <w:abstractNumId w:val="19"/>
  </w:num>
  <w:num w:numId="14">
    <w:abstractNumId w:val="47"/>
  </w:num>
  <w:num w:numId="15">
    <w:abstractNumId w:val="31"/>
  </w:num>
  <w:num w:numId="16">
    <w:abstractNumId w:val="26"/>
  </w:num>
  <w:num w:numId="17">
    <w:abstractNumId w:val="37"/>
  </w:num>
  <w:num w:numId="18">
    <w:abstractNumId w:val="11"/>
  </w:num>
  <w:num w:numId="19">
    <w:abstractNumId w:val="41"/>
  </w:num>
  <w:num w:numId="20">
    <w:abstractNumId w:val="0"/>
  </w:num>
  <w:num w:numId="21">
    <w:abstractNumId w:val="34"/>
  </w:num>
  <w:num w:numId="22">
    <w:abstractNumId w:val="32"/>
  </w:num>
  <w:num w:numId="23">
    <w:abstractNumId w:val="38"/>
  </w:num>
  <w:num w:numId="24">
    <w:abstractNumId w:val="20"/>
  </w:num>
  <w:num w:numId="25">
    <w:abstractNumId w:val="10"/>
  </w:num>
  <w:num w:numId="26">
    <w:abstractNumId w:val="24"/>
  </w:num>
  <w:num w:numId="27">
    <w:abstractNumId w:val="21"/>
  </w:num>
  <w:num w:numId="28">
    <w:abstractNumId w:val="33"/>
  </w:num>
  <w:num w:numId="29">
    <w:abstractNumId w:val="22"/>
  </w:num>
  <w:num w:numId="30">
    <w:abstractNumId w:val="27"/>
  </w:num>
  <w:num w:numId="31">
    <w:abstractNumId w:val="40"/>
  </w:num>
  <w:num w:numId="32">
    <w:abstractNumId w:val="4"/>
  </w:num>
  <w:num w:numId="33">
    <w:abstractNumId w:val="29"/>
  </w:num>
  <w:num w:numId="34">
    <w:abstractNumId w:val="30"/>
  </w:num>
  <w:num w:numId="35">
    <w:abstractNumId w:val="48"/>
  </w:num>
  <w:num w:numId="36">
    <w:abstractNumId w:val="28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5"/>
  </w:num>
  <w:num w:numId="41">
    <w:abstractNumId w:val="46"/>
  </w:num>
  <w:num w:numId="42">
    <w:abstractNumId w:val="1"/>
  </w:num>
  <w:num w:numId="43">
    <w:abstractNumId w:val="3"/>
  </w:num>
  <w:num w:numId="44">
    <w:abstractNumId w:val="13"/>
  </w:num>
  <w:num w:numId="45">
    <w:abstractNumId w:val="7"/>
  </w:num>
  <w:num w:numId="46">
    <w:abstractNumId w:val="8"/>
  </w:num>
  <w:num w:numId="47">
    <w:abstractNumId w:val="36"/>
  </w:num>
  <w:num w:numId="48">
    <w:abstractNumId w:val="15"/>
  </w:num>
  <w:num w:numId="49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activeWritingStyle w:appName="MSWord" w:lang="de-DE" w:vendorID="64" w:dllVersion="131078" w:nlCheck="1" w:checkStyle="1"/>
  <w:activeWritingStyle w:appName="MSWord" w:lang="es-ES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CB"/>
    <w:rsid w:val="000009C6"/>
    <w:rsid w:val="00000ED3"/>
    <w:rsid w:val="00001EE7"/>
    <w:rsid w:val="00002DCF"/>
    <w:rsid w:val="00002E54"/>
    <w:rsid w:val="000102A5"/>
    <w:rsid w:val="0001172C"/>
    <w:rsid w:val="000127C4"/>
    <w:rsid w:val="00014F5A"/>
    <w:rsid w:val="00015814"/>
    <w:rsid w:val="00015B41"/>
    <w:rsid w:val="00016C3F"/>
    <w:rsid w:val="00017829"/>
    <w:rsid w:val="00023055"/>
    <w:rsid w:val="00024444"/>
    <w:rsid w:val="000247FE"/>
    <w:rsid w:val="0002554F"/>
    <w:rsid w:val="00025E6B"/>
    <w:rsid w:val="00032CD3"/>
    <w:rsid w:val="000334E3"/>
    <w:rsid w:val="000365A8"/>
    <w:rsid w:val="000371F2"/>
    <w:rsid w:val="00040CE7"/>
    <w:rsid w:val="0004623A"/>
    <w:rsid w:val="0004657D"/>
    <w:rsid w:val="00046B13"/>
    <w:rsid w:val="00051558"/>
    <w:rsid w:val="00054BF5"/>
    <w:rsid w:val="00054D23"/>
    <w:rsid w:val="0006191B"/>
    <w:rsid w:val="00061FD3"/>
    <w:rsid w:val="000625B6"/>
    <w:rsid w:val="00062C75"/>
    <w:rsid w:val="00065288"/>
    <w:rsid w:val="000667A5"/>
    <w:rsid w:val="00070471"/>
    <w:rsid w:val="000707E7"/>
    <w:rsid w:val="000707F8"/>
    <w:rsid w:val="000725C7"/>
    <w:rsid w:val="00073585"/>
    <w:rsid w:val="000735A4"/>
    <w:rsid w:val="00074D3F"/>
    <w:rsid w:val="00074DE6"/>
    <w:rsid w:val="00076E01"/>
    <w:rsid w:val="000778B6"/>
    <w:rsid w:val="00077B08"/>
    <w:rsid w:val="00081E8E"/>
    <w:rsid w:val="00082AD2"/>
    <w:rsid w:val="00082DD7"/>
    <w:rsid w:val="000837F6"/>
    <w:rsid w:val="000845E9"/>
    <w:rsid w:val="000919CD"/>
    <w:rsid w:val="0009241F"/>
    <w:rsid w:val="00094BE1"/>
    <w:rsid w:val="00094C2A"/>
    <w:rsid w:val="000A140D"/>
    <w:rsid w:val="000A1892"/>
    <w:rsid w:val="000A2FC4"/>
    <w:rsid w:val="000A32E2"/>
    <w:rsid w:val="000A6F54"/>
    <w:rsid w:val="000A721E"/>
    <w:rsid w:val="000B2251"/>
    <w:rsid w:val="000B571D"/>
    <w:rsid w:val="000B5E5E"/>
    <w:rsid w:val="000B6329"/>
    <w:rsid w:val="000C09D0"/>
    <w:rsid w:val="000C2436"/>
    <w:rsid w:val="000C29F6"/>
    <w:rsid w:val="000C36FE"/>
    <w:rsid w:val="000C4E67"/>
    <w:rsid w:val="000C59D8"/>
    <w:rsid w:val="000C6164"/>
    <w:rsid w:val="000C6DF9"/>
    <w:rsid w:val="000C7DB8"/>
    <w:rsid w:val="000D01FE"/>
    <w:rsid w:val="000D0C22"/>
    <w:rsid w:val="000D1B2A"/>
    <w:rsid w:val="000D222E"/>
    <w:rsid w:val="000D4405"/>
    <w:rsid w:val="000D4E3F"/>
    <w:rsid w:val="000D5738"/>
    <w:rsid w:val="000D76BD"/>
    <w:rsid w:val="000E046D"/>
    <w:rsid w:val="000E21A4"/>
    <w:rsid w:val="000E3142"/>
    <w:rsid w:val="000E4E30"/>
    <w:rsid w:val="000E5E6E"/>
    <w:rsid w:val="000E792F"/>
    <w:rsid w:val="000E7EE0"/>
    <w:rsid w:val="000F0790"/>
    <w:rsid w:val="000F6455"/>
    <w:rsid w:val="000F6D51"/>
    <w:rsid w:val="000F7409"/>
    <w:rsid w:val="001004AC"/>
    <w:rsid w:val="001047BC"/>
    <w:rsid w:val="00106490"/>
    <w:rsid w:val="00106A9B"/>
    <w:rsid w:val="0011246B"/>
    <w:rsid w:val="00116455"/>
    <w:rsid w:val="00116C50"/>
    <w:rsid w:val="00116DE5"/>
    <w:rsid w:val="00117891"/>
    <w:rsid w:val="00120501"/>
    <w:rsid w:val="001226CE"/>
    <w:rsid w:val="0012495A"/>
    <w:rsid w:val="00124F60"/>
    <w:rsid w:val="00132371"/>
    <w:rsid w:val="001359D3"/>
    <w:rsid w:val="00137945"/>
    <w:rsid w:val="001407E9"/>
    <w:rsid w:val="0014173D"/>
    <w:rsid w:val="00142BC5"/>
    <w:rsid w:val="001435DB"/>
    <w:rsid w:val="001437A1"/>
    <w:rsid w:val="00145249"/>
    <w:rsid w:val="00146008"/>
    <w:rsid w:val="0014703E"/>
    <w:rsid w:val="00152CB6"/>
    <w:rsid w:val="001536A5"/>
    <w:rsid w:val="00154956"/>
    <w:rsid w:val="00156239"/>
    <w:rsid w:val="00157380"/>
    <w:rsid w:val="0016271F"/>
    <w:rsid w:val="00163230"/>
    <w:rsid w:val="00165974"/>
    <w:rsid w:val="001678FB"/>
    <w:rsid w:val="00170215"/>
    <w:rsid w:val="00172C39"/>
    <w:rsid w:val="00173C20"/>
    <w:rsid w:val="001745D4"/>
    <w:rsid w:val="0017587C"/>
    <w:rsid w:val="00175E94"/>
    <w:rsid w:val="00176D90"/>
    <w:rsid w:val="00181CD0"/>
    <w:rsid w:val="00183122"/>
    <w:rsid w:val="00183F10"/>
    <w:rsid w:val="00184225"/>
    <w:rsid w:val="00184904"/>
    <w:rsid w:val="00184EF9"/>
    <w:rsid w:val="00186C7E"/>
    <w:rsid w:val="00187669"/>
    <w:rsid w:val="00187EBB"/>
    <w:rsid w:val="00192367"/>
    <w:rsid w:val="00192831"/>
    <w:rsid w:val="0019328D"/>
    <w:rsid w:val="00193CB6"/>
    <w:rsid w:val="00193CC1"/>
    <w:rsid w:val="00196383"/>
    <w:rsid w:val="001966FD"/>
    <w:rsid w:val="001A2303"/>
    <w:rsid w:val="001A31D0"/>
    <w:rsid w:val="001A3635"/>
    <w:rsid w:val="001A3BF8"/>
    <w:rsid w:val="001A679E"/>
    <w:rsid w:val="001A7F22"/>
    <w:rsid w:val="001B011B"/>
    <w:rsid w:val="001B27D6"/>
    <w:rsid w:val="001B2840"/>
    <w:rsid w:val="001C0729"/>
    <w:rsid w:val="001C2478"/>
    <w:rsid w:val="001C2FCF"/>
    <w:rsid w:val="001C333F"/>
    <w:rsid w:val="001C41CD"/>
    <w:rsid w:val="001C4714"/>
    <w:rsid w:val="001C4905"/>
    <w:rsid w:val="001C5249"/>
    <w:rsid w:val="001C6F30"/>
    <w:rsid w:val="001C727E"/>
    <w:rsid w:val="001C783E"/>
    <w:rsid w:val="001D08C0"/>
    <w:rsid w:val="001D12B3"/>
    <w:rsid w:val="001D22F5"/>
    <w:rsid w:val="001D3DF5"/>
    <w:rsid w:val="001D41B6"/>
    <w:rsid w:val="001D591B"/>
    <w:rsid w:val="001D71A6"/>
    <w:rsid w:val="001D74DB"/>
    <w:rsid w:val="001E07D5"/>
    <w:rsid w:val="001E60D6"/>
    <w:rsid w:val="001F2193"/>
    <w:rsid w:val="001F3AAF"/>
    <w:rsid w:val="001F516E"/>
    <w:rsid w:val="001F52E0"/>
    <w:rsid w:val="001F5E1A"/>
    <w:rsid w:val="0020049E"/>
    <w:rsid w:val="00201221"/>
    <w:rsid w:val="00201428"/>
    <w:rsid w:val="0020322C"/>
    <w:rsid w:val="002064F2"/>
    <w:rsid w:val="002065C2"/>
    <w:rsid w:val="0020754B"/>
    <w:rsid w:val="00207E0A"/>
    <w:rsid w:val="00210648"/>
    <w:rsid w:val="002106C0"/>
    <w:rsid w:val="002119EB"/>
    <w:rsid w:val="002127F0"/>
    <w:rsid w:val="00214CC4"/>
    <w:rsid w:val="00216913"/>
    <w:rsid w:val="00217383"/>
    <w:rsid w:val="00217EA0"/>
    <w:rsid w:val="0022152B"/>
    <w:rsid w:val="00223240"/>
    <w:rsid w:val="00225813"/>
    <w:rsid w:val="00225B8E"/>
    <w:rsid w:val="002301C5"/>
    <w:rsid w:val="00231D6A"/>
    <w:rsid w:val="00232532"/>
    <w:rsid w:val="00234B99"/>
    <w:rsid w:val="002371C9"/>
    <w:rsid w:val="00244220"/>
    <w:rsid w:val="00245C82"/>
    <w:rsid w:val="00247A0C"/>
    <w:rsid w:val="002501E6"/>
    <w:rsid w:val="00250315"/>
    <w:rsid w:val="00251171"/>
    <w:rsid w:val="0025121C"/>
    <w:rsid w:val="00252A67"/>
    <w:rsid w:val="00256039"/>
    <w:rsid w:val="00256283"/>
    <w:rsid w:val="00267222"/>
    <w:rsid w:val="0027074E"/>
    <w:rsid w:val="00271731"/>
    <w:rsid w:val="00275A2D"/>
    <w:rsid w:val="00277A2B"/>
    <w:rsid w:val="00277A53"/>
    <w:rsid w:val="002805A9"/>
    <w:rsid w:val="00281C05"/>
    <w:rsid w:val="002870D6"/>
    <w:rsid w:val="00291E0C"/>
    <w:rsid w:val="00292232"/>
    <w:rsid w:val="00293F2F"/>
    <w:rsid w:val="00296B58"/>
    <w:rsid w:val="00297FC0"/>
    <w:rsid w:val="002A1068"/>
    <w:rsid w:val="002A5E3E"/>
    <w:rsid w:val="002B141F"/>
    <w:rsid w:val="002B17E3"/>
    <w:rsid w:val="002B1CBA"/>
    <w:rsid w:val="002B3C86"/>
    <w:rsid w:val="002B46B3"/>
    <w:rsid w:val="002B6AC6"/>
    <w:rsid w:val="002C1DC6"/>
    <w:rsid w:val="002C4A44"/>
    <w:rsid w:val="002C532E"/>
    <w:rsid w:val="002C54CD"/>
    <w:rsid w:val="002C54FA"/>
    <w:rsid w:val="002C7FCC"/>
    <w:rsid w:val="002D173C"/>
    <w:rsid w:val="002D18B0"/>
    <w:rsid w:val="002D19EA"/>
    <w:rsid w:val="002D2F7B"/>
    <w:rsid w:val="002D4749"/>
    <w:rsid w:val="002D5070"/>
    <w:rsid w:val="002E0690"/>
    <w:rsid w:val="002E3CD7"/>
    <w:rsid w:val="002E42C2"/>
    <w:rsid w:val="002F7B5C"/>
    <w:rsid w:val="00300C70"/>
    <w:rsid w:val="0030253A"/>
    <w:rsid w:val="0030257D"/>
    <w:rsid w:val="00302589"/>
    <w:rsid w:val="003032DA"/>
    <w:rsid w:val="003046C1"/>
    <w:rsid w:val="0030490B"/>
    <w:rsid w:val="00307DF5"/>
    <w:rsid w:val="00311249"/>
    <w:rsid w:val="00312D63"/>
    <w:rsid w:val="00313350"/>
    <w:rsid w:val="00314216"/>
    <w:rsid w:val="0031468E"/>
    <w:rsid w:val="00314D33"/>
    <w:rsid w:val="0031566D"/>
    <w:rsid w:val="00316BFD"/>
    <w:rsid w:val="00317487"/>
    <w:rsid w:val="00317837"/>
    <w:rsid w:val="00321779"/>
    <w:rsid w:val="00321C30"/>
    <w:rsid w:val="00322D14"/>
    <w:rsid w:val="0032346A"/>
    <w:rsid w:val="0032559A"/>
    <w:rsid w:val="0032593C"/>
    <w:rsid w:val="0032668B"/>
    <w:rsid w:val="003266F9"/>
    <w:rsid w:val="0033059E"/>
    <w:rsid w:val="00331340"/>
    <w:rsid w:val="0033144B"/>
    <w:rsid w:val="00331F19"/>
    <w:rsid w:val="00332E58"/>
    <w:rsid w:val="00333825"/>
    <w:rsid w:val="00333C36"/>
    <w:rsid w:val="003343F0"/>
    <w:rsid w:val="00337063"/>
    <w:rsid w:val="00340308"/>
    <w:rsid w:val="00340F8C"/>
    <w:rsid w:val="00345085"/>
    <w:rsid w:val="00345F6B"/>
    <w:rsid w:val="00346817"/>
    <w:rsid w:val="00347A58"/>
    <w:rsid w:val="00347F33"/>
    <w:rsid w:val="00350898"/>
    <w:rsid w:val="0035103B"/>
    <w:rsid w:val="00352BE0"/>
    <w:rsid w:val="00353AD7"/>
    <w:rsid w:val="0035459F"/>
    <w:rsid w:val="00356611"/>
    <w:rsid w:val="00357920"/>
    <w:rsid w:val="00357F68"/>
    <w:rsid w:val="0036068C"/>
    <w:rsid w:val="003639CE"/>
    <w:rsid w:val="00363EA7"/>
    <w:rsid w:val="00365478"/>
    <w:rsid w:val="003658A2"/>
    <w:rsid w:val="003659C9"/>
    <w:rsid w:val="00367A2F"/>
    <w:rsid w:val="003701B2"/>
    <w:rsid w:val="00372FB4"/>
    <w:rsid w:val="003773AB"/>
    <w:rsid w:val="00377AA6"/>
    <w:rsid w:val="00377B83"/>
    <w:rsid w:val="0038407F"/>
    <w:rsid w:val="003849EF"/>
    <w:rsid w:val="00384ACE"/>
    <w:rsid w:val="003853F9"/>
    <w:rsid w:val="00385EEC"/>
    <w:rsid w:val="00385F59"/>
    <w:rsid w:val="00386636"/>
    <w:rsid w:val="0039040F"/>
    <w:rsid w:val="00390DBB"/>
    <w:rsid w:val="00391826"/>
    <w:rsid w:val="00392317"/>
    <w:rsid w:val="00392B2A"/>
    <w:rsid w:val="00393FF2"/>
    <w:rsid w:val="00395245"/>
    <w:rsid w:val="00396D3C"/>
    <w:rsid w:val="00397C6A"/>
    <w:rsid w:val="003A0ED6"/>
    <w:rsid w:val="003A10DE"/>
    <w:rsid w:val="003A4CFA"/>
    <w:rsid w:val="003A6192"/>
    <w:rsid w:val="003A66E2"/>
    <w:rsid w:val="003A7CB0"/>
    <w:rsid w:val="003B5C41"/>
    <w:rsid w:val="003B7AE1"/>
    <w:rsid w:val="003C0BC7"/>
    <w:rsid w:val="003C12CC"/>
    <w:rsid w:val="003C1400"/>
    <w:rsid w:val="003C225C"/>
    <w:rsid w:val="003C2831"/>
    <w:rsid w:val="003C4408"/>
    <w:rsid w:val="003C6457"/>
    <w:rsid w:val="003C7AE9"/>
    <w:rsid w:val="003D5932"/>
    <w:rsid w:val="003D6ABD"/>
    <w:rsid w:val="003D6C71"/>
    <w:rsid w:val="003D6F85"/>
    <w:rsid w:val="003E22A6"/>
    <w:rsid w:val="003E3790"/>
    <w:rsid w:val="003E566A"/>
    <w:rsid w:val="003F190F"/>
    <w:rsid w:val="003F3E8C"/>
    <w:rsid w:val="003F5861"/>
    <w:rsid w:val="003F5FD8"/>
    <w:rsid w:val="003F712A"/>
    <w:rsid w:val="003F7C51"/>
    <w:rsid w:val="00401927"/>
    <w:rsid w:val="00404798"/>
    <w:rsid w:val="00405B45"/>
    <w:rsid w:val="004068AA"/>
    <w:rsid w:val="0041056E"/>
    <w:rsid w:val="00411CAB"/>
    <w:rsid w:val="004120AC"/>
    <w:rsid w:val="00413525"/>
    <w:rsid w:val="0041525D"/>
    <w:rsid w:val="00415357"/>
    <w:rsid w:val="0042246E"/>
    <w:rsid w:val="0042301C"/>
    <w:rsid w:val="00424D47"/>
    <w:rsid w:val="00424F9C"/>
    <w:rsid w:val="00426DCC"/>
    <w:rsid w:val="00427393"/>
    <w:rsid w:val="00430318"/>
    <w:rsid w:val="004323FB"/>
    <w:rsid w:val="00433F97"/>
    <w:rsid w:val="00434871"/>
    <w:rsid w:val="00441447"/>
    <w:rsid w:val="004426DF"/>
    <w:rsid w:val="0044486E"/>
    <w:rsid w:val="00447997"/>
    <w:rsid w:val="00447E15"/>
    <w:rsid w:val="00450AA4"/>
    <w:rsid w:val="00450FB7"/>
    <w:rsid w:val="00451A54"/>
    <w:rsid w:val="00451DEC"/>
    <w:rsid w:val="00453292"/>
    <w:rsid w:val="004556C2"/>
    <w:rsid w:val="00455914"/>
    <w:rsid w:val="00455D15"/>
    <w:rsid w:val="004572EC"/>
    <w:rsid w:val="0045745E"/>
    <w:rsid w:val="00461F9E"/>
    <w:rsid w:val="004646E0"/>
    <w:rsid w:val="0046658F"/>
    <w:rsid w:val="0047056A"/>
    <w:rsid w:val="00471320"/>
    <w:rsid w:val="004718B1"/>
    <w:rsid w:val="00473F7F"/>
    <w:rsid w:val="0047435E"/>
    <w:rsid w:val="00474BE9"/>
    <w:rsid w:val="004754CD"/>
    <w:rsid w:val="00476A47"/>
    <w:rsid w:val="00480F1D"/>
    <w:rsid w:val="004812E4"/>
    <w:rsid w:val="00485C78"/>
    <w:rsid w:val="00490238"/>
    <w:rsid w:val="00491026"/>
    <w:rsid w:val="00497B9B"/>
    <w:rsid w:val="004A0C52"/>
    <w:rsid w:val="004A10D5"/>
    <w:rsid w:val="004A268C"/>
    <w:rsid w:val="004A42D5"/>
    <w:rsid w:val="004A5E2F"/>
    <w:rsid w:val="004B0F76"/>
    <w:rsid w:val="004B3920"/>
    <w:rsid w:val="004B41D4"/>
    <w:rsid w:val="004B519C"/>
    <w:rsid w:val="004B658D"/>
    <w:rsid w:val="004B6E56"/>
    <w:rsid w:val="004B7192"/>
    <w:rsid w:val="004B7847"/>
    <w:rsid w:val="004B7CF1"/>
    <w:rsid w:val="004C025E"/>
    <w:rsid w:val="004C0621"/>
    <w:rsid w:val="004C0CEE"/>
    <w:rsid w:val="004C16FD"/>
    <w:rsid w:val="004C450B"/>
    <w:rsid w:val="004C616D"/>
    <w:rsid w:val="004D27A7"/>
    <w:rsid w:val="004D572F"/>
    <w:rsid w:val="004D5C1D"/>
    <w:rsid w:val="004D62F9"/>
    <w:rsid w:val="004E14D3"/>
    <w:rsid w:val="004E1CCE"/>
    <w:rsid w:val="004E20BC"/>
    <w:rsid w:val="004E7821"/>
    <w:rsid w:val="004F0D52"/>
    <w:rsid w:val="004F102C"/>
    <w:rsid w:val="004F2F1D"/>
    <w:rsid w:val="004F7869"/>
    <w:rsid w:val="004F7C3F"/>
    <w:rsid w:val="004F7F58"/>
    <w:rsid w:val="005002D0"/>
    <w:rsid w:val="0050269F"/>
    <w:rsid w:val="005030F3"/>
    <w:rsid w:val="005031F8"/>
    <w:rsid w:val="00504537"/>
    <w:rsid w:val="00505CF2"/>
    <w:rsid w:val="00505CF7"/>
    <w:rsid w:val="00506566"/>
    <w:rsid w:val="00511BAF"/>
    <w:rsid w:val="00511E0C"/>
    <w:rsid w:val="0051330F"/>
    <w:rsid w:val="00516C40"/>
    <w:rsid w:val="00516FD3"/>
    <w:rsid w:val="005179E6"/>
    <w:rsid w:val="00517D1A"/>
    <w:rsid w:val="005222CB"/>
    <w:rsid w:val="00522609"/>
    <w:rsid w:val="0052450D"/>
    <w:rsid w:val="00524614"/>
    <w:rsid w:val="0052544C"/>
    <w:rsid w:val="00527AC5"/>
    <w:rsid w:val="00527AD1"/>
    <w:rsid w:val="00527C7A"/>
    <w:rsid w:val="00531DC6"/>
    <w:rsid w:val="005325DD"/>
    <w:rsid w:val="00532F2C"/>
    <w:rsid w:val="00533A45"/>
    <w:rsid w:val="00533F11"/>
    <w:rsid w:val="005344F9"/>
    <w:rsid w:val="00534700"/>
    <w:rsid w:val="0053615F"/>
    <w:rsid w:val="00536790"/>
    <w:rsid w:val="0053796A"/>
    <w:rsid w:val="0054263B"/>
    <w:rsid w:val="00542771"/>
    <w:rsid w:val="00544051"/>
    <w:rsid w:val="00544A80"/>
    <w:rsid w:val="00546D84"/>
    <w:rsid w:val="0055115F"/>
    <w:rsid w:val="00551F62"/>
    <w:rsid w:val="00557069"/>
    <w:rsid w:val="00557839"/>
    <w:rsid w:val="00557E15"/>
    <w:rsid w:val="00563402"/>
    <w:rsid w:val="00564582"/>
    <w:rsid w:val="00564605"/>
    <w:rsid w:val="0056591A"/>
    <w:rsid w:val="005673B1"/>
    <w:rsid w:val="00567770"/>
    <w:rsid w:val="00571CA0"/>
    <w:rsid w:val="00572048"/>
    <w:rsid w:val="005729B7"/>
    <w:rsid w:val="005732E5"/>
    <w:rsid w:val="00574896"/>
    <w:rsid w:val="0058047D"/>
    <w:rsid w:val="00580C9C"/>
    <w:rsid w:val="005814DA"/>
    <w:rsid w:val="0058232D"/>
    <w:rsid w:val="0058301E"/>
    <w:rsid w:val="00583987"/>
    <w:rsid w:val="00586008"/>
    <w:rsid w:val="00587D76"/>
    <w:rsid w:val="005913F9"/>
    <w:rsid w:val="00591E5B"/>
    <w:rsid w:val="00592183"/>
    <w:rsid w:val="00593EC4"/>
    <w:rsid w:val="00595AD4"/>
    <w:rsid w:val="0059669C"/>
    <w:rsid w:val="00596D46"/>
    <w:rsid w:val="00596D5F"/>
    <w:rsid w:val="005A04FF"/>
    <w:rsid w:val="005A2175"/>
    <w:rsid w:val="005A2C0C"/>
    <w:rsid w:val="005A4AAB"/>
    <w:rsid w:val="005A5202"/>
    <w:rsid w:val="005A65C5"/>
    <w:rsid w:val="005A72F3"/>
    <w:rsid w:val="005B14B0"/>
    <w:rsid w:val="005B3C6A"/>
    <w:rsid w:val="005B4E3F"/>
    <w:rsid w:val="005C04C2"/>
    <w:rsid w:val="005C0DFF"/>
    <w:rsid w:val="005C2BD3"/>
    <w:rsid w:val="005C3514"/>
    <w:rsid w:val="005C371D"/>
    <w:rsid w:val="005C5118"/>
    <w:rsid w:val="005C533D"/>
    <w:rsid w:val="005C604F"/>
    <w:rsid w:val="005D21A2"/>
    <w:rsid w:val="005D31E1"/>
    <w:rsid w:val="005D3EB1"/>
    <w:rsid w:val="005D654C"/>
    <w:rsid w:val="005D7AAA"/>
    <w:rsid w:val="005E5618"/>
    <w:rsid w:val="005E65BC"/>
    <w:rsid w:val="005E697C"/>
    <w:rsid w:val="005E6D5C"/>
    <w:rsid w:val="005E74E6"/>
    <w:rsid w:val="005F1D20"/>
    <w:rsid w:val="005F321D"/>
    <w:rsid w:val="005F3481"/>
    <w:rsid w:val="005F5252"/>
    <w:rsid w:val="005F56EB"/>
    <w:rsid w:val="005F5CA8"/>
    <w:rsid w:val="005F6362"/>
    <w:rsid w:val="005F682E"/>
    <w:rsid w:val="00602A6F"/>
    <w:rsid w:val="0060317F"/>
    <w:rsid w:val="00603250"/>
    <w:rsid w:val="006102D7"/>
    <w:rsid w:val="0061080D"/>
    <w:rsid w:val="00610DF3"/>
    <w:rsid w:val="006120A1"/>
    <w:rsid w:val="006121FF"/>
    <w:rsid w:val="00612A30"/>
    <w:rsid w:val="0061556C"/>
    <w:rsid w:val="00620A2A"/>
    <w:rsid w:val="00620C05"/>
    <w:rsid w:val="00623A9F"/>
    <w:rsid w:val="00626548"/>
    <w:rsid w:val="00626D60"/>
    <w:rsid w:val="00627A22"/>
    <w:rsid w:val="00630AF2"/>
    <w:rsid w:val="00632751"/>
    <w:rsid w:val="006334B0"/>
    <w:rsid w:val="006336C7"/>
    <w:rsid w:val="0064177F"/>
    <w:rsid w:val="0064254C"/>
    <w:rsid w:val="006435D9"/>
    <w:rsid w:val="00645CAF"/>
    <w:rsid w:val="0064649B"/>
    <w:rsid w:val="00647E85"/>
    <w:rsid w:val="006517DD"/>
    <w:rsid w:val="00653C2C"/>
    <w:rsid w:val="006547A0"/>
    <w:rsid w:val="00654925"/>
    <w:rsid w:val="006549A3"/>
    <w:rsid w:val="00655254"/>
    <w:rsid w:val="00656B33"/>
    <w:rsid w:val="006604B0"/>
    <w:rsid w:val="0066170D"/>
    <w:rsid w:val="006647B1"/>
    <w:rsid w:val="00671C46"/>
    <w:rsid w:val="00672222"/>
    <w:rsid w:val="00674503"/>
    <w:rsid w:val="00680BD6"/>
    <w:rsid w:val="00681416"/>
    <w:rsid w:val="006821AF"/>
    <w:rsid w:val="00683BD8"/>
    <w:rsid w:val="00687B0B"/>
    <w:rsid w:val="00690C99"/>
    <w:rsid w:val="00692E1B"/>
    <w:rsid w:val="00692EDF"/>
    <w:rsid w:val="0069670D"/>
    <w:rsid w:val="00696CB7"/>
    <w:rsid w:val="00696DFD"/>
    <w:rsid w:val="006A54B7"/>
    <w:rsid w:val="006A563C"/>
    <w:rsid w:val="006A657B"/>
    <w:rsid w:val="006A72C6"/>
    <w:rsid w:val="006A76C8"/>
    <w:rsid w:val="006B08DD"/>
    <w:rsid w:val="006B1807"/>
    <w:rsid w:val="006B1B24"/>
    <w:rsid w:val="006B4198"/>
    <w:rsid w:val="006B7521"/>
    <w:rsid w:val="006C04A3"/>
    <w:rsid w:val="006C2C8C"/>
    <w:rsid w:val="006C2D86"/>
    <w:rsid w:val="006C40B1"/>
    <w:rsid w:val="006C41D7"/>
    <w:rsid w:val="006C47D6"/>
    <w:rsid w:val="006C4C2C"/>
    <w:rsid w:val="006C50F4"/>
    <w:rsid w:val="006D0466"/>
    <w:rsid w:val="006D0CC1"/>
    <w:rsid w:val="006E0745"/>
    <w:rsid w:val="006E3B2E"/>
    <w:rsid w:val="006E41B3"/>
    <w:rsid w:val="006E449C"/>
    <w:rsid w:val="006E61D3"/>
    <w:rsid w:val="006E74A6"/>
    <w:rsid w:val="006E7576"/>
    <w:rsid w:val="006F2431"/>
    <w:rsid w:val="006F33AB"/>
    <w:rsid w:val="006F345F"/>
    <w:rsid w:val="006F50A7"/>
    <w:rsid w:val="006F65D2"/>
    <w:rsid w:val="007014AE"/>
    <w:rsid w:val="00702BC6"/>
    <w:rsid w:val="00705ED5"/>
    <w:rsid w:val="00706E6B"/>
    <w:rsid w:val="00710DE7"/>
    <w:rsid w:val="0071459E"/>
    <w:rsid w:val="0071694A"/>
    <w:rsid w:val="007169B9"/>
    <w:rsid w:val="007177BC"/>
    <w:rsid w:val="00721ED3"/>
    <w:rsid w:val="00724EDF"/>
    <w:rsid w:val="00726107"/>
    <w:rsid w:val="00727137"/>
    <w:rsid w:val="0073054A"/>
    <w:rsid w:val="007321E9"/>
    <w:rsid w:val="00732F4B"/>
    <w:rsid w:val="00736DA1"/>
    <w:rsid w:val="00737949"/>
    <w:rsid w:val="00745632"/>
    <w:rsid w:val="007509DE"/>
    <w:rsid w:val="0075397D"/>
    <w:rsid w:val="0076558B"/>
    <w:rsid w:val="0076719E"/>
    <w:rsid w:val="00767501"/>
    <w:rsid w:val="007701FB"/>
    <w:rsid w:val="0077285C"/>
    <w:rsid w:val="00772F2F"/>
    <w:rsid w:val="00773B2F"/>
    <w:rsid w:val="00780096"/>
    <w:rsid w:val="00780394"/>
    <w:rsid w:val="007809EB"/>
    <w:rsid w:val="00782BDC"/>
    <w:rsid w:val="00782FEE"/>
    <w:rsid w:val="00783C9A"/>
    <w:rsid w:val="00784937"/>
    <w:rsid w:val="007859E5"/>
    <w:rsid w:val="00797E80"/>
    <w:rsid w:val="00797F19"/>
    <w:rsid w:val="007A024F"/>
    <w:rsid w:val="007A0A36"/>
    <w:rsid w:val="007A38AC"/>
    <w:rsid w:val="007A3E53"/>
    <w:rsid w:val="007A4B2F"/>
    <w:rsid w:val="007A4D21"/>
    <w:rsid w:val="007A51EC"/>
    <w:rsid w:val="007A56DC"/>
    <w:rsid w:val="007A5C61"/>
    <w:rsid w:val="007A68F6"/>
    <w:rsid w:val="007A72DB"/>
    <w:rsid w:val="007A7970"/>
    <w:rsid w:val="007B14AB"/>
    <w:rsid w:val="007B2F65"/>
    <w:rsid w:val="007B39FC"/>
    <w:rsid w:val="007B522D"/>
    <w:rsid w:val="007B7EF2"/>
    <w:rsid w:val="007C0F0C"/>
    <w:rsid w:val="007C13FC"/>
    <w:rsid w:val="007C2270"/>
    <w:rsid w:val="007C5880"/>
    <w:rsid w:val="007C6648"/>
    <w:rsid w:val="007C76BF"/>
    <w:rsid w:val="007D211A"/>
    <w:rsid w:val="007D248D"/>
    <w:rsid w:val="007D4AC9"/>
    <w:rsid w:val="007E0ADC"/>
    <w:rsid w:val="007E3287"/>
    <w:rsid w:val="007E5019"/>
    <w:rsid w:val="007E5C79"/>
    <w:rsid w:val="007E5D39"/>
    <w:rsid w:val="007F092D"/>
    <w:rsid w:val="007F0D48"/>
    <w:rsid w:val="007F1175"/>
    <w:rsid w:val="007F506B"/>
    <w:rsid w:val="007F60B6"/>
    <w:rsid w:val="007F64CB"/>
    <w:rsid w:val="00801DB0"/>
    <w:rsid w:val="008064C6"/>
    <w:rsid w:val="00806590"/>
    <w:rsid w:val="008108C0"/>
    <w:rsid w:val="00810940"/>
    <w:rsid w:val="00811F4C"/>
    <w:rsid w:val="0081498A"/>
    <w:rsid w:val="00815E7D"/>
    <w:rsid w:val="00822369"/>
    <w:rsid w:val="00822505"/>
    <w:rsid w:val="00822D05"/>
    <w:rsid w:val="008236C8"/>
    <w:rsid w:val="008238FE"/>
    <w:rsid w:val="008253CB"/>
    <w:rsid w:val="00825EA8"/>
    <w:rsid w:val="00826556"/>
    <w:rsid w:val="00827848"/>
    <w:rsid w:val="00832089"/>
    <w:rsid w:val="00832D89"/>
    <w:rsid w:val="00832E4C"/>
    <w:rsid w:val="0083447F"/>
    <w:rsid w:val="00841E34"/>
    <w:rsid w:val="008464EC"/>
    <w:rsid w:val="00850459"/>
    <w:rsid w:val="00850E3B"/>
    <w:rsid w:val="00851537"/>
    <w:rsid w:val="00851920"/>
    <w:rsid w:val="0085227C"/>
    <w:rsid w:val="00853206"/>
    <w:rsid w:val="0085321B"/>
    <w:rsid w:val="008541F6"/>
    <w:rsid w:val="008576F8"/>
    <w:rsid w:val="00862760"/>
    <w:rsid w:val="008666E5"/>
    <w:rsid w:val="0087070A"/>
    <w:rsid w:val="00871088"/>
    <w:rsid w:val="008729CC"/>
    <w:rsid w:val="00872F0F"/>
    <w:rsid w:val="00874253"/>
    <w:rsid w:val="008761D1"/>
    <w:rsid w:val="00876AE2"/>
    <w:rsid w:val="00876B3A"/>
    <w:rsid w:val="00876D61"/>
    <w:rsid w:val="008773ED"/>
    <w:rsid w:val="00877D01"/>
    <w:rsid w:val="008808CF"/>
    <w:rsid w:val="0088102A"/>
    <w:rsid w:val="00885505"/>
    <w:rsid w:val="008870F1"/>
    <w:rsid w:val="008904B3"/>
    <w:rsid w:val="0089234D"/>
    <w:rsid w:val="00893BB6"/>
    <w:rsid w:val="0089493F"/>
    <w:rsid w:val="00896C05"/>
    <w:rsid w:val="00896F35"/>
    <w:rsid w:val="008973B3"/>
    <w:rsid w:val="008A27BE"/>
    <w:rsid w:val="008A2FEE"/>
    <w:rsid w:val="008A6492"/>
    <w:rsid w:val="008A752B"/>
    <w:rsid w:val="008B067D"/>
    <w:rsid w:val="008B23A3"/>
    <w:rsid w:val="008B5D8B"/>
    <w:rsid w:val="008C2D11"/>
    <w:rsid w:val="008C70DC"/>
    <w:rsid w:val="008D1F42"/>
    <w:rsid w:val="008D2FB7"/>
    <w:rsid w:val="008D4225"/>
    <w:rsid w:val="008D51D1"/>
    <w:rsid w:val="008D6820"/>
    <w:rsid w:val="008E1893"/>
    <w:rsid w:val="008E43EE"/>
    <w:rsid w:val="008E4AFE"/>
    <w:rsid w:val="008E76C8"/>
    <w:rsid w:val="008E7C4D"/>
    <w:rsid w:val="008F027C"/>
    <w:rsid w:val="008F1513"/>
    <w:rsid w:val="008F15B6"/>
    <w:rsid w:val="008F24E5"/>
    <w:rsid w:val="008F3161"/>
    <w:rsid w:val="008F4FCD"/>
    <w:rsid w:val="008F5D70"/>
    <w:rsid w:val="0090027F"/>
    <w:rsid w:val="00900391"/>
    <w:rsid w:val="009004EA"/>
    <w:rsid w:val="0090052F"/>
    <w:rsid w:val="00900B5D"/>
    <w:rsid w:val="00903E47"/>
    <w:rsid w:val="009047CE"/>
    <w:rsid w:val="00911B18"/>
    <w:rsid w:val="00912DC5"/>
    <w:rsid w:val="00914289"/>
    <w:rsid w:val="009144E4"/>
    <w:rsid w:val="00917F87"/>
    <w:rsid w:val="00920385"/>
    <w:rsid w:val="009205D3"/>
    <w:rsid w:val="009211FC"/>
    <w:rsid w:val="00923BDA"/>
    <w:rsid w:val="00926070"/>
    <w:rsid w:val="009312E3"/>
    <w:rsid w:val="009321CE"/>
    <w:rsid w:val="009322CB"/>
    <w:rsid w:val="00932464"/>
    <w:rsid w:val="009353D2"/>
    <w:rsid w:val="009366D6"/>
    <w:rsid w:val="00936B10"/>
    <w:rsid w:val="00936D5A"/>
    <w:rsid w:val="00942422"/>
    <w:rsid w:val="00943DFA"/>
    <w:rsid w:val="00945135"/>
    <w:rsid w:val="009509CD"/>
    <w:rsid w:val="0095366B"/>
    <w:rsid w:val="009545F5"/>
    <w:rsid w:val="009548E7"/>
    <w:rsid w:val="00956F38"/>
    <w:rsid w:val="00960042"/>
    <w:rsid w:val="00963455"/>
    <w:rsid w:val="0097505F"/>
    <w:rsid w:val="009761BE"/>
    <w:rsid w:val="009776B0"/>
    <w:rsid w:val="0098154F"/>
    <w:rsid w:val="009815A4"/>
    <w:rsid w:val="00981AA1"/>
    <w:rsid w:val="00981BF7"/>
    <w:rsid w:val="009837EA"/>
    <w:rsid w:val="00984589"/>
    <w:rsid w:val="00985553"/>
    <w:rsid w:val="00986002"/>
    <w:rsid w:val="0098623D"/>
    <w:rsid w:val="009933D1"/>
    <w:rsid w:val="00993409"/>
    <w:rsid w:val="00993504"/>
    <w:rsid w:val="009963F3"/>
    <w:rsid w:val="009A63A2"/>
    <w:rsid w:val="009B136A"/>
    <w:rsid w:val="009B1F84"/>
    <w:rsid w:val="009B6F61"/>
    <w:rsid w:val="009B7D30"/>
    <w:rsid w:val="009C2ABD"/>
    <w:rsid w:val="009C5646"/>
    <w:rsid w:val="009D0844"/>
    <w:rsid w:val="009D1329"/>
    <w:rsid w:val="009D1839"/>
    <w:rsid w:val="009D55A1"/>
    <w:rsid w:val="009D5B10"/>
    <w:rsid w:val="009D7DDB"/>
    <w:rsid w:val="009E13E0"/>
    <w:rsid w:val="009E2D61"/>
    <w:rsid w:val="009E2EBC"/>
    <w:rsid w:val="009E3CD7"/>
    <w:rsid w:val="009E74F1"/>
    <w:rsid w:val="009F0F49"/>
    <w:rsid w:val="009F2045"/>
    <w:rsid w:val="009F277C"/>
    <w:rsid w:val="009F4885"/>
    <w:rsid w:val="009F55F6"/>
    <w:rsid w:val="009F5F7C"/>
    <w:rsid w:val="009F76F1"/>
    <w:rsid w:val="00A01EBC"/>
    <w:rsid w:val="00A03B91"/>
    <w:rsid w:val="00A0641C"/>
    <w:rsid w:val="00A06EAB"/>
    <w:rsid w:val="00A071DB"/>
    <w:rsid w:val="00A12B0C"/>
    <w:rsid w:val="00A146A7"/>
    <w:rsid w:val="00A168F4"/>
    <w:rsid w:val="00A21A9E"/>
    <w:rsid w:val="00A22388"/>
    <w:rsid w:val="00A22FA9"/>
    <w:rsid w:val="00A2399E"/>
    <w:rsid w:val="00A264DD"/>
    <w:rsid w:val="00A26613"/>
    <w:rsid w:val="00A26639"/>
    <w:rsid w:val="00A32F7C"/>
    <w:rsid w:val="00A33B3C"/>
    <w:rsid w:val="00A340A0"/>
    <w:rsid w:val="00A34462"/>
    <w:rsid w:val="00A3487A"/>
    <w:rsid w:val="00A37762"/>
    <w:rsid w:val="00A4462C"/>
    <w:rsid w:val="00A4466D"/>
    <w:rsid w:val="00A45CD5"/>
    <w:rsid w:val="00A46ABD"/>
    <w:rsid w:val="00A55D74"/>
    <w:rsid w:val="00A63BC0"/>
    <w:rsid w:val="00A64045"/>
    <w:rsid w:val="00A6587A"/>
    <w:rsid w:val="00A66110"/>
    <w:rsid w:val="00A6700B"/>
    <w:rsid w:val="00A670E3"/>
    <w:rsid w:val="00A67225"/>
    <w:rsid w:val="00A6760A"/>
    <w:rsid w:val="00A67757"/>
    <w:rsid w:val="00A7435A"/>
    <w:rsid w:val="00A74A1B"/>
    <w:rsid w:val="00A75941"/>
    <w:rsid w:val="00A76D78"/>
    <w:rsid w:val="00A776A7"/>
    <w:rsid w:val="00A80D1D"/>
    <w:rsid w:val="00A84B1A"/>
    <w:rsid w:val="00A84E47"/>
    <w:rsid w:val="00A855AA"/>
    <w:rsid w:val="00A86A1A"/>
    <w:rsid w:val="00A86CD1"/>
    <w:rsid w:val="00A87203"/>
    <w:rsid w:val="00A936D2"/>
    <w:rsid w:val="00A96CA8"/>
    <w:rsid w:val="00A97ACB"/>
    <w:rsid w:val="00AA018A"/>
    <w:rsid w:val="00AA28D2"/>
    <w:rsid w:val="00AA4072"/>
    <w:rsid w:val="00AA4564"/>
    <w:rsid w:val="00AA461A"/>
    <w:rsid w:val="00AA7760"/>
    <w:rsid w:val="00AB2DD8"/>
    <w:rsid w:val="00AB5454"/>
    <w:rsid w:val="00AB5CC4"/>
    <w:rsid w:val="00AB62B8"/>
    <w:rsid w:val="00AB6DFA"/>
    <w:rsid w:val="00AB6F43"/>
    <w:rsid w:val="00AC0032"/>
    <w:rsid w:val="00AC04E5"/>
    <w:rsid w:val="00AC31C9"/>
    <w:rsid w:val="00AC50B4"/>
    <w:rsid w:val="00AC7633"/>
    <w:rsid w:val="00AC76A1"/>
    <w:rsid w:val="00AD3029"/>
    <w:rsid w:val="00AD386D"/>
    <w:rsid w:val="00AD4ECE"/>
    <w:rsid w:val="00AD56DE"/>
    <w:rsid w:val="00AD5F32"/>
    <w:rsid w:val="00AD5F86"/>
    <w:rsid w:val="00AD6EEE"/>
    <w:rsid w:val="00AE6BDA"/>
    <w:rsid w:val="00AE7F54"/>
    <w:rsid w:val="00AF28CA"/>
    <w:rsid w:val="00AF35DC"/>
    <w:rsid w:val="00AF53D1"/>
    <w:rsid w:val="00AF5588"/>
    <w:rsid w:val="00AF6BE2"/>
    <w:rsid w:val="00B02B91"/>
    <w:rsid w:val="00B04AAF"/>
    <w:rsid w:val="00B05459"/>
    <w:rsid w:val="00B0635E"/>
    <w:rsid w:val="00B06A32"/>
    <w:rsid w:val="00B06A5E"/>
    <w:rsid w:val="00B07B39"/>
    <w:rsid w:val="00B07E5F"/>
    <w:rsid w:val="00B10615"/>
    <w:rsid w:val="00B10B47"/>
    <w:rsid w:val="00B11382"/>
    <w:rsid w:val="00B1205C"/>
    <w:rsid w:val="00B12356"/>
    <w:rsid w:val="00B12A22"/>
    <w:rsid w:val="00B1389D"/>
    <w:rsid w:val="00B13FD7"/>
    <w:rsid w:val="00B14DCB"/>
    <w:rsid w:val="00B1591F"/>
    <w:rsid w:val="00B17F38"/>
    <w:rsid w:val="00B20B16"/>
    <w:rsid w:val="00B20FE2"/>
    <w:rsid w:val="00B21B5B"/>
    <w:rsid w:val="00B25328"/>
    <w:rsid w:val="00B26C1C"/>
    <w:rsid w:val="00B279F1"/>
    <w:rsid w:val="00B308F8"/>
    <w:rsid w:val="00B32468"/>
    <w:rsid w:val="00B359EA"/>
    <w:rsid w:val="00B35A25"/>
    <w:rsid w:val="00B36D7F"/>
    <w:rsid w:val="00B432B4"/>
    <w:rsid w:val="00B4340A"/>
    <w:rsid w:val="00B44DBB"/>
    <w:rsid w:val="00B45412"/>
    <w:rsid w:val="00B5748C"/>
    <w:rsid w:val="00B622DB"/>
    <w:rsid w:val="00B6245B"/>
    <w:rsid w:val="00B635C6"/>
    <w:rsid w:val="00B67336"/>
    <w:rsid w:val="00B70133"/>
    <w:rsid w:val="00B7055F"/>
    <w:rsid w:val="00B72037"/>
    <w:rsid w:val="00B720BF"/>
    <w:rsid w:val="00B7293B"/>
    <w:rsid w:val="00B76D8B"/>
    <w:rsid w:val="00B779BC"/>
    <w:rsid w:val="00B77DD3"/>
    <w:rsid w:val="00B813CC"/>
    <w:rsid w:val="00B82122"/>
    <w:rsid w:val="00B84C13"/>
    <w:rsid w:val="00B851B4"/>
    <w:rsid w:val="00B86CD2"/>
    <w:rsid w:val="00B926FA"/>
    <w:rsid w:val="00B93E60"/>
    <w:rsid w:val="00B93FD4"/>
    <w:rsid w:val="00B94231"/>
    <w:rsid w:val="00B96FA8"/>
    <w:rsid w:val="00B974DE"/>
    <w:rsid w:val="00BA0B46"/>
    <w:rsid w:val="00BA1388"/>
    <w:rsid w:val="00BA14FA"/>
    <w:rsid w:val="00BA1656"/>
    <w:rsid w:val="00BA4036"/>
    <w:rsid w:val="00BA4292"/>
    <w:rsid w:val="00BA4ACF"/>
    <w:rsid w:val="00BA4B49"/>
    <w:rsid w:val="00BA5734"/>
    <w:rsid w:val="00BA5F0E"/>
    <w:rsid w:val="00BA66F0"/>
    <w:rsid w:val="00BB150D"/>
    <w:rsid w:val="00BB2F04"/>
    <w:rsid w:val="00BB7385"/>
    <w:rsid w:val="00BB7DC2"/>
    <w:rsid w:val="00BC1D85"/>
    <w:rsid w:val="00BC259D"/>
    <w:rsid w:val="00BC2B29"/>
    <w:rsid w:val="00BC3071"/>
    <w:rsid w:val="00BC3168"/>
    <w:rsid w:val="00BD13E9"/>
    <w:rsid w:val="00BD36BB"/>
    <w:rsid w:val="00BD530A"/>
    <w:rsid w:val="00BD680A"/>
    <w:rsid w:val="00BD6C0B"/>
    <w:rsid w:val="00BE3FD3"/>
    <w:rsid w:val="00BE694E"/>
    <w:rsid w:val="00BE7633"/>
    <w:rsid w:val="00BE78E1"/>
    <w:rsid w:val="00BF159F"/>
    <w:rsid w:val="00BF21CD"/>
    <w:rsid w:val="00BF3156"/>
    <w:rsid w:val="00BF402D"/>
    <w:rsid w:val="00BF4B98"/>
    <w:rsid w:val="00BF4FCE"/>
    <w:rsid w:val="00BF739A"/>
    <w:rsid w:val="00C0075E"/>
    <w:rsid w:val="00C00B8C"/>
    <w:rsid w:val="00C01CAF"/>
    <w:rsid w:val="00C0375C"/>
    <w:rsid w:val="00C03960"/>
    <w:rsid w:val="00C04831"/>
    <w:rsid w:val="00C05112"/>
    <w:rsid w:val="00C05F83"/>
    <w:rsid w:val="00C060CD"/>
    <w:rsid w:val="00C073D3"/>
    <w:rsid w:val="00C076F6"/>
    <w:rsid w:val="00C12674"/>
    <w:rsid w:val="00C128DF"/>
    <w:rsid w:val="00C12F3D"/>
    <w:rsid w:val="00C144A6"/>
    <w:rsid w:val="00C14AE5"/>
    <w:rsid w:val="00C14DC8"/>
    <w:rsid w:val="00C15581"/>
    <w:rsid w:val="00C15D0A"/>
    <w:rsid w:val="00C15EA9"/>
    <w:rsid w:val="00C1691C"/>
    <w:rsid w:val="00C1769F"/>
    <w:rsid w:val="00C20C1C"/>
    <w:rsid w:val="00C21BAF"/>
    <w:rsid w:val="00C3051E"/>
    <w:rsid w:val="00C31F80"/>
    <w:rsid w:val="00C32837"/>
    <w:rsid w:val="00C329DF"/>
    <w:rsid w:val="00C34490"/>
    <w:rsid w:val="00C350E2"/>
    <w:rsid w:val="00C35A17"/>
    <w:rsid w:val="00C4021A"/>
    <w:rsid w:val="00C402AF"/>
    <w:rsid w:val="00C4064F"/>
    <w:rsid w:val="00C42F53"/>
    <w:rsid w:val="00C43A98"/>
    <w:rsid w:val="00C4593A"/>
    <w:rsid w:val="00C45E12"/>
    <w:rsid w:val="00C47E56"/>
    <w:rsid w:val="00C54250"/>
    <w:rsid w:val="00C56F08"/>
    <w:rsid w:val="00C60FF8"/>
    <w:rsid w:val="00C61393"/>
    <w:rsid w:val="00C6333B"/>
    <w:rsid w:val="00C648D7"/>
    <w:rsid w:val="00C654FE"/>
    <w:rsid w:val="00C6630B"/>
    <w:rsid w:val="00C70EE5"/>
    <w:rsid w:val="00C72E10"/>
    <w:rsid w:val="00C743CF"/>
    <w:rsid w:val="00C74C49"/>
    <w:rsid w:val="00C75450"/>
    <w:rsid w:val="00C80AA4"/>
    <w:rsid w:val="00C831C0"/>
    <w:rsid w:val="00C8390B"/>
    <w:rsid w:val="00C84304"/>
    <w:rsid w:val="00C84655"/>
    <w:rsid w:val="00C84879"/>
    <w:rsid w:val="00C84C2A"/>
    <w:rsid w:val="00C84EE0"/>
    <w:rsid w:val="00C862E6"/>
    <w:rsid w:val="00C86525"/>
    <w:rsid w:val="00C8654C"/>
    <w:rsid w:val="00C867F9"/>
    <w:rsid w:val="00C90EAA"/>
    <w:rsid w:val="00C91E7C"/>
    <w:rsid w:val="00C9294C"/>
    <w:rsid w:val="00C93240"/>
    <w:rsid w:val="00C933F7"/>
    <w:rsid w:val="00C95662"/>
    <w:rsid w:val="00C95B84"/>
    <w:rsid w:val="00CA0FCC"/>
    <w:rsid w:val="00CA2A00"/>
    <w:rsid w:val="00CA34D6"/>
    <w:rsid w:val="00CA48AB"/>
    <w:rsid w:val="00CA4DC0"/>
    <w:rsid w:val="00CA5550"/>
    <w:rsid w:val="00CA63EE"/>
    <w:rsid w:val="00CB0D98"/>
    <w:rsid w:val="00CB2937"/>
    <w:rsid w:val="00CB2BC8"/>
    <w:rsid w:val="00CB51DB"/>
    <w:rsid w:val="00CB6425"/>
    <w:rsid w:val="00CB7295"/>
    <w:rsid w:val="00CB752D"/>
    <w:rsid w:val="00CC0152"/>
    <w:rsid w:val="00CC06CE"/>
    <w:rsid w:val="00CC14D4"/>
    <w:rsid w:val="00CC2D2E"/>
    <w:rsid w:val="00CC624B"/>
    <w:rsid w:val="00CC7ABB"/>
    <w:rsid w:val="00CC7BC6"/>
    <w:rsid w:val="00CD1A7D"/>
    <w:rsid w:val="00CD1D8F"/>
    <w:rsid w:val="00CD7FB6"/>
    <w:rsid w:val="00CE29AC"/>
    <w:rsid w:val="00CE318B"/>
    <w:rsid w:val="00CE4D41"/>
    <w:rsid w:val="00CE5DB7"/>
    <w:rsid w:val="00CF020F"/>
    <w:rsid w:val="00CF22DA"/>
    <w:rsid w:val="00CF2637"/>
    <w:rsid w:val="00CF4315"/>
    <w:rsid w:val="00CF487B"/>
    <w:rsid w:val="00CF6502"/>
    <w:rsid w:val="00CF6C4C"/>
    <w:rsid w:val="00D0254A"/>
    <w:rsid w:val="00D02573"/>
    <w:rsid w:val="00D03A73"/>
    <w:rsid w:val="00D0449E"/>
    <w:rsid w:val="00D05538"/>
    <w:rsid w:val="00D076F6"/>
    <w:rsid w:val="00D115A7"/>
    <w:rsid w:val="00D11678"/>
    <w:rsid w:val="00D1175F"/>
    <w:rsid w:val="00D140AA"/>
    <w:rsid w:val="00D15269"/>
    <w:rsid w:val="00D166FD"/>
    <w:rsid w:val="00D1708C"/>
    <w:rsid w:val="00D2108D"/>
    <w:rsid w:val="00D2135D"/>
    <w:rsid w:val="00D26EA7"/>
    <w:rsid w:val="00D27F30"/>
    <w:rsid w:val="00D3164B"/>
    <w:rsid w:val="00D317EC"/>
    <w:rsid w:val="00D3430B"/>
    <w:rsid w:val="00D34BFD"/>
    <w:rsid w:val="00D34EE1"/>
    <w:rsid w:val="00D3738C"/>
    <w:rsid w:val="00D37C8C"/>
    <w:rsid w:val="00D448CF"/>
    <w:rsid w:val="00D5081A"/>
    <w:rsid w:val="00D532A4"/>
    <w:rsid w:val="00D53A4B"/>
    <w:rsid w:val="00D54E34"/>
    <w:rsid w:val="00D563DA"/>
    <w:rsid w:val="00D5786C"/>
    <w:rsid w:val="00D57DFB"/>
    <w:rsid w:val="00D604CC"/>
    <w:rsid w:val="00D61CD7"/>
    <w:rsid w:val="00D632FD"/>
    <w:rsid w:val="00D66BC3"/>
    <w:rsid w:val="00D70366"/>
    <w:rsid w:val="00D70847"/>
    <w:rsid w:val="00D718EC"/>
    <w:rsid w:val="00D7200D"/>
    <w:rsid w:val="00D72CB0"/>
    <w:rsid w:val="00D734D0"/>
    <w:rsid w:val="00D7484E"/>
    <w:rsid w:val="00D7514F"/>
    <w:rsid w:val="00D76317"/>
    <w:rsid w:val="00D76DF4"/>
    <w:rsid w:val="00D80FCE"/>
    <w:rsid w:val="00D81BC3"/>
    <w:rsid w:val="00D82307"/>
    <w:rsid w:val="00D84E84"/>
    <w:rsid w:val="00D854D8"/>
    <w:rsid w:val="00D866BA"/>
    <w:rsid w:val="00D86FA4"/>
    <w:rsid w:val="00D90014"/>
    <w:rsid w:val="00D91B1A"/>
    <w:rsid w:val="00D95452"/>
    <w:rsid w:val="00D95D91"/>
    <w:rsid w:val="00D971AA"/>
    <w:rsid w:val="00DA00C4"/>
    <w:rsid w:val="00DA2ED0"/>
    <w:rsid w:val="00DA3316"/>
    <w:rsid w:val="00DA3493"/>
    <w:rsid w:val="00DB0E3C"/>
    <w:rsid w:val="00DB31ED"/>
    <w:rsid w:val="00DB52C2"/>
    <w:rsid w:val="00DB5606"/>
    <w:rsid w:val="00DB5AFF"/>
    <w:rsid w:val="00DB74F8"/>
    <w:rsid w:val="00DC05E8"/>
    <w:rsid w:val="00DC157D"/>
    <w:rsid w:val="00DC2320"/>
    <w:rsid w:val="00DC2596"/>
    <w:rsid w:val="00DC28C0"/>
    <w:rsid w:val="00DC2A0E"/>
    <w:rsid w:val="00DC32AF"/>
    <w:rsid w:val="00DC6655"/>
    <w:rsid w:val="00DD00EE"/>
    <w:rsid w:val="00DD3729"/>
    <w:rsid w:val="00DD5D7D"/>
    <w:rsid w:val="00DD600D"/>
    <w:rsid w:val="00DD6332"/>
    <w:rsid w:val="00DD7330"/>
    <w:rsid w:val="00DE39CA"/>
    <w:rsid w:val="00DE43E8"/>
    <w:rsid w:val="00DE5BA1"/>
    <w:rsid w:val="00DF1675"/>
    <w:rsid w:val="00DF1C6E"/>
    <w:rsid w:val="00DF22EF"/>
    <w:rsid w:val="00DF24C0"/>
    <w:rsid w:val="00E001D8"/>
    <w:rsid w:val="00E001EA"/>
    <w:rsid w:val="00E00266"/>
    <w:rsid w:val="00E00874"/>
    <w:rsid w:val="00E01ABF"/>
    <w:rsid w:val="00E052F6"/>
    <w:rsid w:val="00E0618A"/>
    <w:rsid w:val="00E07161"/>
    <w:rsid w:val="00E07491"/>
    <w:rsid w:val="00E07962"/>
    <w:rsid w:val="00E10F7E"/>
    <w:rsid w:val="00E12227"/>
    <w:rsid w:val="00E130E3"/>
    <w:rsid w:val="00E13BB3"/>
    <w:rsid w:val="00E15263"/>
    <w:rsid w:val="00E213E5"/>
    <w:rsid w:val="00E23F85"/>
    <w:rsid w:val="00E25737"/>
    <w:rsid w:val="00E261E1"/>
    <w:rsid w:val="00E26736"/>
    <w:rsid w:val="00E30E9C"/>
    <w:rsid w:val="00E35AF9"/>
    <w:rsid w:val="00E40D42"/>
    <w:rsid w:val="00E459B2"/>
    <w:rsid w:val="00E477E1"/>
    <w:rsid w:val="00E5113E"/>
    <w:rsid w:val="00E52B6F"/>
    <w:rsid w:val="00E56B09"/>
    <w:rsid w:val="00E56B8F"/>
    <w:rsid w:val="00E56D3A"/>
    <w:rsid w:val="00E57ECE"/>
    <w:rsid w:val="00E609F8"/>
    <w:rsid w:val="00E74765"/>
    <w:rsid w:val="00E75064"/>
    <w:rsid w:val="00E765C3"/>
    <w:rsid w:val="00E779A0"/>
    <w:rsid w:val="00E80ADF"/>
    <w:rsid w:val="00E81CB4"/>
    <w:rsid w:val="00E8363A"/>
    <w:rsid w:val="00E83BCB"/>
    <w:rsid w:val="00E841DC"/>
    <w:rsid w:val="00E84DB1"/>
    <w:rsid w:val="00E856B8"/>
    <w:rsid w:val="00E86749"/>
    <w:rsid w:val="00E86A57"/>
    <w:rsid w:val="00E945ED"/>
    <w:rsid w:val="00EA1534"/>
    <w:rsid w:val="00EB067A"/>
    <w:rsid w:val="00EB35CD"/>
    <w:rsid w:val="00EB4FE7"/>
    <w:rsid w:val="00EB7998"/>
    <w:rsid w:val="00EC07B5"/>
    <w:rsid w:val="00EC0A29"/>
    <w:rsid w:val="00EC0E39"/>
    <w:rsid w:val="00EC1036"/>
    <w:rsid w:val="00EC1E31"/>
    <w:rsid w:val="00EC3824"/>
    <w:rsid w:val="00EC48EB"/>
    <w:rsid w:val="00EC60A0"/>
    <w:rsid w:val="00EC6F6C"/>
    <w:rsid w:val="00EC72A6"/>
    <w:rsid w:val="00ED0F66"/>
    <w:rsid w:val="00ED103E"/>
    <w:rsid w:val="00ED1B6C"/>
    <w:rsid w:val="00ED39FC"/>
    <w:rsid w:val="00ED424F"/>
    <w:rsid w:val="00ED4886"/>
    <w:rsid w:val="00ED5431"/>
    <w:rsid w:val="00ED7750"/>
    <w:rsid w:val="00EE03CD"/>
    <w:rsid w:val="00EE1300"/>
    <w:rsid w:val="00EE2090"/>
    <w:rsid w:val="00EE3927"/>
    <w:rsid w:val="00EE624F"/>
    <w:rsid w:val="00EE7F6A"/>
    <w:rsid w:val="00EF0B71"/>
    <w:rsid w:val="00EF17A9"/>
    <w:rsid w:val="00EF2BAD"/>
    <w:rsid w:val="00EF36C0"/>
    <w:rsid w:val="00EF3963"/>
    <w:rsid w:val="00EF50C2"/>
    <w:rsid w:val="00EF5F58"/>
    <w:rsid w:val="00EF646E"/>
    <w:rsid w:val="00EF78CE"/>
    <w:rsid w:val="00EF7B0F"/>
    <w:rsid w:val="00EF7CE4"/>
    <w:rsid w:val="00F01872"/>
    <w:rsid w:val="00F025FA"/>
    <w:rsid w:val="00F03B6B"/>
    <w:rsid w:val="00F03E41"/>
    <w:rsid w:val="00F05257"/>
    <w:rsid w:val="00F06157"/>
    <w:rsid w:val="00F07DC7"/>
    <w:rsid w:val="00F119D2"/>
    <w:rsid w:val="00F12179"/>
    <w:rsid w:val="00F137BF"/>
    <w:rsid w:val="00F13B92"/>
    <w:rsid w:val="00F14066"/>
    <w:rsid w:val="00F16949"/>
    <w:rsid w:val="00F21996"/>
    <w:rsid w:val="00F2272F"/>
    <w:rsid w:val="00F228D9"/>
    <w:rsid w:val="00F22EC8"/>
    <w:rsid w:val="00F25465"/>
    <w:rsid w:val="00F273FB"/>
    <w:rsid w:val="00F30DEF"/>
    <w:rsid w:val="00F323CD"/>
    <w:rsid w:val="00F3285B"/>
    <w:rsid w:val="00F33E69"/>
    <w:rsid w:val="00F34523"/>
    <w:rsid w:val="00F345C9"/>
    <w:rsid w:val="00F356B1"/>
    <w:rsid w:val="00F3669A"/>
    <w:rsid w:val="00F40E1F"/>
    <w:rsid w:val="00F41511"/>
    <w:rsid w:val="00F42285"/>
    <w:rsid w:val="00F464AC"/>
    <w:rsid w:val="00F4670A"/>
    <w:rsid w:val="00F46DB0"/>
    <w:rsid w:val="00F47587"/>
    <w:rsid w:val="00F47A2B"/>
    <w:rsid w:val="00F5288D"/>
    <w:rsid w:val="00F531CD"/>
    <w:rsid w:val="00F53351"/>
    <w:rsid w:val="00F53CE2"/>
    <w:rsid w:val="00F53F12"/>
    <w:rsid w:val="00F55B7D"/>
    <w:rsid w:val="00F56FC9"/>
    <w:rsid w:val="00F62077"/>
    <w:rsid w:val="00F640DF"/>
    <w:rsid w:val="00F66F64"/>
    <w:rsid w:val="00F70A4B"/>
    <w:rsid w:val="00F71776"/>
    <w:rsid w:val="00F736EC"/>
    <w:rsid w:val="00F73A93"/>
    <w:rsid w:val="00F74527"/>
    <w:rsid w:val="00F7589B"/>
    <w:rsid w:val="00F7692D"/>
    <w:rsid w:val="00F8227B"/>
    <w:rsid w:val="00F8299A"/>
    <w:rsid w:val="00F8464F"/>
    <w:rsid w:val="00F84EB2"/>
    <w:rsid w:val="00F8788D"/>
    <w:rsid w:val="00F9589B"/>
    <w:rsid w:val="00F95CB1"/>
    <w:rsid w:val="00FA0209"/>
    <w:rsid w:val="00FA2DB2"/>
    <w:rsid w:val="00FA3628"/>
    <w:rsid w:val="00FA3DCE"/>
    <w:rsid w:val="00FA40C3"/>
    <w:rsid w:val="00FA551E"/>
    <w:rsid w:val="00FB0816"/>
    <w:rsid w:val="00FB361A"/>
    <w:rsid w:val="00FB45AC"/>
    <w:rsid w:val="00FB51E3"/>
    <w:rsid w:val="00FB5E2C"/>
    <w:rsid w:val="00FB5E7F"/>
    <w:rsid w:val="00FC0E6C"/>
    <w:rsid w:val="00FC47A1"/>
    <w:rsid w:val="00FD060B"/>
    <w:rsid w:val="00FD1E8F"/>
    <w:rsid w:val="00FD40D0"/>
    <w:rsid w:val="00FD727C"/>
    <w:rsid w:val="00FD7F43"/>
    <w:rsid w:val="00FE0383"/>
    <w:rsid w:val="00FE3F5C"/>
    <w:rsid w:val="00FE44A5"/>
    <w:rsid w:val="00FE7392"/>
    <w:rsid w:val="00FE7C9E"/>
    <w:rsid w:val="00FF25AC"/>
    <w:rsid w:val="00FF3C93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DE62E0-BEF2-42BE-967C-CB6F7523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AE5"/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AE5"/>
    <w:pPr>
      <w:keepNext/>
      <w:widowControl w:val="0"/>
      <w:tabs>
        <w:tab w:val="left" w:pos="0"/>
        <w:tab w:val="right" w:pos="1870"/>
        <w:tab w:val="left" w:pos="2067"/>
        <w:tab w:val="left" w:pos="6799"/>
        <w:tab w:val="left" w:pos="7200"/>
      </w:tabs>
      <w:suppressAutoHyphens/>
      <w:outlineLvl w:val="0"/>
    </w:pPr>
    <w:rPr>
      <w:rFonts w:ascii="CG Times" w:hAnsi="CG Times"/>
      <w:sz w:val="23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AE5"/>
    <w:pPr>
      <w:keepNext/>
      <w:widowControl w:val="0"/>
      <w:tabs>
        <w:tab w:val="left" w:pos="0"/>
      </w:tabs>
      <w:suppressAutoHyphens/>
      <w:jc w:val="center"/>
      <w:outlineLvl w:val="1"/>
    </w:pPr>
    <w:rPr>
      <w:rFonts w:ascii="Times New Roman" w:hAnsi="Times New Roman"/>
      <w:b/>
      <w:vanish/>
      <w:spacing w:val="-2"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4AE5"/>
    <w:pPr>
      <w:keepNext/>
      <w:tabs>
        <w:tab w:val="left" w:pos="0"/>
        <w:tab w:val="right" w:pos="1870"/>
        <w:tab w:val="left" w:pos="2067"/>
        <w:tab w:val="left" w:pos="6799"/>
        <w:tab w:val="left" w:pos="7200"/>
      </w:tabs>
      <w:suppressAutoHyphens/>
      <w:outlineLvl w:val="2"/>
    </w:pPr>
    <w:rPr>
      <w:rFonts w:ascii="Times New Roman" w:hAnsi="Times New Roman"/>
      <w:sz w:val="22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AE5"/>
    <w:pPr>
      <w:keepNext/>
      <w:tabs>
        <w:tab w:val="num" w:pos="-1400"/>
        <w:tab w:val="num" w:pos="720"/>
      </w:tabs>
      <w:suppressAutoHyphens/>
      <w:ind w:left="720" w:hanging="720"/>
      <w:outlineLvl w:val="3"/>
    </w:pPr>
    <w:rPr>
      <w:rFonts w:ascii="Times New Roman" w:hAnsi="Times New Roman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4AE5"/>
    <w:pPr>
      <w:keepNext/>
      <w:tabs>
        <w:tab w:val="left" w:pos="0"/>
      </w:tabs>
      <w:suppressAutoHyphens/>
      <w:jc w:val="center"/>
      <w:outlineLvl w:val="4"/>
    </w:pPr>
    <w:rPr>
      <w:rFonts w:ascii="Times New Roman" w:hAnsi="Times New Roman"/>
      <w:bCs/>
      <w:vanish/>
      <w:spacing w:val="-2"/>
      <w:sz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4AE5"/>
    <w:pPr>
      <w:keepNext/>
      <w:suppressAutoHyphens/>
      <w:ind w:left="2067" w:hanging="2067"/>
      <w:outlineLvl w:val="5"/>
    </w:pPr>
    <w:rPr>
      <w:rFonts w:ascii="Garamond" w:hAnsi="Garamond"/>
      <w:b/>
      <w:color w:val="000000"/>
      <w:sz w:val="22"/>
      <w:szCs w:val="15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4AE5"/>
    <w:pPr>
      <w:keepNext/>
      <w:suppressAutoHyphens/>
      <w:outlineLvl w:val="6"/>
    </w:pPr>
    <w:rPr>
      <w:rFonts w:ascii="Garamond" w:hAnsi="Garamond"/>
      <w:b/>
      <w:color w:val="000000"/>
      <w:sz w:val="22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F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2F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2F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2F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2F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222E"/>
    <w:rPr>
      <w:rFonts w:ascii="Garamond" w:hAnsi="Garamond" w:cs="Times New Roman"/>
      <w:b/>
      <w:color w:val="000000"/>
      <w:sz w:val="15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2F53"/>
    <w:rPr>
      <w:rFonts w:ascii="Calibri" w:hAnsi="Calibri" w:cs="Times New Roman"/>
      <w:sz w:val="24"/>
      <w:szCs w:val="24"/>
    </w:rPr>
  </w:style>
  <w:style w:type="character" w:customStyle="1" w:styleId="EquationCaption">
    <w:name w:val="_Equation Caption"/>
    <w:uiPriority w:val="99"/>
    <w:rsid w:val="00C14AE5"/>
  </w:style>
  <w:style w:type="paragraph" w:customStyle="1" w:styleId="Blockquote">
    <w:name w:val="Blockquote"/>
    <w:basedOn w:val="Normal"/>
    <w:uiPriority w:val="99"/>
    <w:rsid w:val="00C14AE5"/>
    <w:pPr>
      <w:spacing w:before="100" w:after="100"/>
      <w:ind w:left="360" w:right="360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C14AE5"/>
    <w:pPr>
      <w:widowControl w:val="0"/>
      <w:tabs>
        <w:tab w:val="center" w:pos="5271"/>
      </w:tabs>
      <w:suppressAutoHyphens/>
      <w:jc w:val="center"/>
    </w:pPr>
    <w:rPr>
      <w:rFonts w:ascii="Times New Roman" w:hAnsi="Times New Roman"/>
      <w:b/>
      <w:spacing w:val="-2"/>
      <w:sz w:val="2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C42F5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14AE5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14AE5"/>
    <w:pPr>
      <w:widowControl w:val="0"/>
      <w:tabs>
        <w:tab w:val="left" w:pos="270"/>
        <w:tab w:val="left" w:pos="1890"/>
        <w:tab w:val="left" w:pos="6799"/>
        <w:tab w:val="left" w:pos="7200"/>
      </w:tabs>
      <w:suppressAutoHyphens/>
    </w:pPr>
    <w:rPr>
      <w:rFonts w:ascii="Times New Roman" w:hAnsi="Times New Roman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2F53"/>
    <w:rPr>
      <w:rFonts w:ascii="Verdana" w:hAnsi="Verdan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14AE5"/>
    <w:pPr>
      <w:widowControl w:val="0"/>
      <w:tabs>
        <w:tab w:val="left" w:pos="270"/>
        <w:tab w:val="left" w:pos="1890"/>
        <w:tab w:val="left" w:pos="6799"/>
        <w:tab w:val="left" w:pos="7200"/>
      </w:tabs>
      <w:suppressAutoHyphens/>
      <w:ind w:left="1890" w:hanging="1890"/>
    </w:pPr>
    <w:rPr>
      <w:rFonts w:ascii="CG Times" w:hAnsi="CG Times"/>
      <w:sz w:val="23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14AE5"/>
    <w:pPr>
      <w:widowControl w:val="0"/>
      <w:tabs>
        <w:tab w:val="left" w:pos="270"/>
        <w:tab w:val="left" w:pos="1350"/>
      </w:tabs>
      <w:suppressAutoHyphens/>
      <w:ind w:left="1350" w:hanging="1350"/>
    </w:pPr>
    <w:rPr>
      <w:rFonts w:ascii="CG Times" w:hAnsi="CG Times"/>
      <w:sz w:val="23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42F53"/>
    <w:rPr>
      <w:rFonts w:ascii="Verdana" w:hAnsi="Verdan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4AE5"/>
    <w:pPr>
      <w:widowControl w:val="0"/>
      <w:tabs>
        <w:tab w:val="center" w:pos="4320"/>
        <w:tab w:val="right" w:pos="8640"/>
      </w:tabs>
    </w:pPr>
    <w:rPr>
      <w:rFonts w:ascii="Courier" w:hAnsi="Courier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14AE5"/>
    <w:rPr>
      <w:rFonts w:ascii="Times New Roman" w:hAnsi="Times New Roman"/>
      <w:sz w:val="22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14AE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14AE5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14AE5"/>
    <w:pPr>
      <w:tabs>
        <w:tab w:val="left" w:pos="0"/>
        <w:tab w:val="left" w:pos="270"/>
        <w:tab w:val="left" w:pos="2067"/>
        <w:tab w:val="right" w:pos="2250"/>
        <w:tab w:val="left" w:pos="2657"/>
        <w:tab w:val="left" w:pos="5059"/>
        <w:tab w:val="left" w:pos="5760"/>
      </w:tabs>
      <w:suppressAutoHyphens/>
      <w:ind w:left="2160" w:hanging="2160"/>
    </w:pPr>
    <w:rPr>
      <w:rFonts w:ascii="Times New Roman" w:hAnsi="Times New Roman"/>
      <w:bCs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4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14AE5"/>
    <w:rPr>
      <w:rFonts w:cs="Times New Roman"/>
    </w:rPr>
  </w:style>
  <w:style w:type="character" w:styleId="Strong">
    <w:name w:val="Strong"/>
    <w:basedOn w:val="DefaultParagraphFont"/>
    <w:uiPriority w:val="22"/>
    <w:qFormat/>
    <w:rsid w:val="00C14AE5"/>
    <w:rPr>
      <w:rFonts w:cs="Times New Roman"/>
      <w:b/>
    </w:rPr>
  </w:style>
  <w:style w:type="paragraph" w:styleId="NormalWeb">
    <w:name w:val="Normal (Web)"/>
    <w:basedOn w:val="Normal"/>
    <w:uiPriority w:val="99"/>
    <w:rsid w:val="00C14AE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14AE5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C14AE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8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42F53"/>
    <w:rPr>
      <w:rFonts w:ascii="Courier New" w:hAnsi="Courier New" w:cs="Courier New"/>
      <w:sz w:val="20"/>
      <w:szCs w:val="20"/>
    </w:rPr>
  </w:style>
  <w:style w:type="paragraph" w:customStyle="1" w:styleId="TitlePage">
    <w:name w:val="TitlePage"/>
    <w:basedOn w:val="Normal"/>
    <w:uiPriority w:val="99"/>
    <w:rsid w:val="000F6455"/>
    <w:pPr>
      <w:spacing w:line="480" w:lineRule="auto"/>
      <w:jc w:val="center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D3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F53"/>
    <w:rPr>
      <w:rFonts w:cs="Times New Roman"/>
      <w:sz w:val="2"/>
    </w:rPr>
  </w:style>
  <w:style w:type="character" w:customStyle="1" w:styleId="ti2">
    <w:name w:val="ti2"/>
    <w:uiPriority w:val="99"/>
    <w:rsid w:val="0054263B"/>
    <w:rPr>
      <w:sz w:val="22"/>
    </w:rPr>
  </w:style>
  <w:style w:type="paragraph" w:customStyle="1" w:styleId="Title1">
    <w:name w:val="Title1"/>
    <w:basedOn w:val="Normal"/>
    <w:uiPriority w:val="99"/>
    <w:rsid w:val="00736D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E78E1"/>
    <w:rPr>
      <w:rFonts w:cs="Times New Roman"/>
    </w:rPr>
  </w:style>
  <w:style w:type="character" w:customStyle="1" w:styleId="jrnl">
    <w:name w:val="jrnl"/>
    <w:basedOn w:val="DefaultParagraphFont"/>
    <w:uiPriority w:val="99"/>
    <w:rsid w:val="007A68F6"/>
    <w:rPr>
      <w:rFonts w:cs="Times New Roman"/>
    </w:rPr>
  </w:style>
  <w:style w:type="character" w:customStyle="1" w:styleId="maintext">
    <w:name w:val="maintext"/>
    <w:basedOn w:val="DefaultParagraphFont"/>
    <w:uiPriority w:val="99"/>
    <w:rsid w:val="009F277C"/>
    <w:rPr>
      <w:rFonts w:cs="Times New Roman"/>
    </w:rPr>
  </w:style>
  <w:style w:type="character" w:customStyle="1" w:styleId="src">
    <w:name w:val="src"/>
    <w:basedOn w:val="DefaultParagraphFont"/>
    <w:uiPriority w:val="99"/>
    <w:rsid w:val="009B7D30"/>
    <w:rPr>
      <w:rFonts w:cs="Times New Roman"/>
    </w:rPr>
  </w:style>
  <w:style w:type="character" w:customStyle="1" w:styleId="natashabennett">
    <w:name w:val="natasha_bennett"/>
    <w:uiPriority w:val="99"/>
    <w:semiHidden/>
    <w:rsid w:val="00956F38"/>
    <w:rPr>
      <w:rFonts w:ascii="Arial" w:hAnsi="Arial"/>
      <w:color w:val="auto"/>
      <w:sz w:val="20"/>
    </w:rPr>
  </w:style>
  <w:style w:type="paragraph" w:customStyle="1" w:styleId="s10">
    <w:name w:val="s10"/>
    <w:basedOn w:val="Normal"/>
    <w:uiPriority w:val="99"/>
    <w:rsid w:val="00377A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DefaultParagraphFont"/>
    <w:uiPriority w:val="99"/>
    <w:rsid w:val="00377AA6"/>
    <w:rPr>
      <w:rFonts w:cs="Times New Roman"/>
    </w:rPr>
  </w:style>
  <w:style w:type="character" w:customStyle="1" w:styleId="slug-metadata-note">
    <w:name w:val="slug-metadata-note"/>
    <w:uiPriority w:val="99"/>
    <w:rsid w:val="0036068C"/>
  </w:style>
  <w:style w:type="character" w:customStyle="1" w:styleId="slug-doi">
    <w:name w:val="slug-doi"/>
    <w:uiPriority w:val="99"/>
    <w:rsid w:val="0036068C"/>
  </w:style>
  <w:style w:type="character" w:customStyle="1" w:styleId="doi">
    <w:name w:val="doi"/>
    <w:uiPriority w:val="99"/>
    <w:rsid w:val="007F506B"/>
  </w:style>
  <w:style w:type="character" w:customStyle="1" w:styleId="label">
    <w:name w:val="label"/>
    <w:uiPriority w:val="99"/>
    <w:rsid w:val="007F506B"/>
  </w:style>
  <w:style w:type="character" w:customStyle="1" w:styleId="value">
    <w:name w:val="value"/>
    <w:uiPriority w:val="99"/>
    <w:rsid w:val="007F506B"/>
  </w:style>
  <w:style w:type="character" w:customStyle="1" w:styleId="paddingr15">
    <w:name w:val="paddingr15"/>
    <w:uiPriority w:val="99"/>
    <w:rsid w:val="007F506B"/>
  </w:style>
  <w:style w:type="paragraph" w:styleId="NoSpacing">
    <w:name w:val="No Spacing"/>
    <w:uiPriority w:val="1"/>
    <w:qFormat/>
    <w:rsid w:val="00BA14FA"/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89493F"/>
  </w:style>
  <w:style w:type="paragraph" w:customStyle="1" w:styleId="ecxmsonormal">
    <w:name w:val="ecxmsonormal"/>
    <w:basedOn w:val="Normal"/>
    <w:rsid w:val="003178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leauthoretc">
    <w:name w:val="titleauthoretc"/>
    <w:basedOn w:val="DefaultParagraphFont"/>
    <w:rsid w:val="003F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3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4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5832">
                  <w:marLeft w:val="0"/>
                  <w:marRight w:val="0"/>
                  <w:marTop w:val="10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357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3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797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2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57">
              <w:marLeft w:val="0"/>
              <w:marRight w:val="0"/>
              <w:marTop w:val="0"/>
              <w:marBottom w:val="0"/>
              <w:divBdr>
                <w:top w:val="single" w:sz="2" w:space="5" w:color="000000"/>
                <w:left w:val="single" w:sz="2" w:space="5" w:color="000000"/>
                <w:bottom w:val="single" w:sz="2" w:space="5" w:color="000000"/>
                <w:right w:val="single" w:sz="2" w:space="5" w:color="000000"/>
              </w:divBdr>
              <w:divsChild>
                <w:div w:id="1747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hael.bagby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FCDA-F9CD-424C-9421-584333A8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58</Pages>
  <Words>28674</Words>
  <Characters>163445</Characters>
  <Application>Microsoft Office Word</Application>
  <DocSecurity>0</DocSecurity>
  <Lines>1362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CAMH</Company>
  <LinksUpToDate>false</LinksUpToDate>
  <CharactersWithSpaces>191736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Shauna_Kushner</dc:creator>
  <cp:keywords/>
  <dc:description/>
  <cp:lastModifiedBy>Karin Angela Onno</cp:lastModifiedBy>
  <cp:revision>5</cp:revision>
  <cp:lastPrinted>2016-06-06T17:40:00Z</cp:lastPrinted>
  <dcterms:created xsi:type="dcterms:W3CDTF">2018-09-01T22:33:00Z</dcterms:created>
  <dcterms:modified xsi:type="dcterms:W3CDTF">2018-09-12T18:38:00Z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126192061</vt:i4>
  </property>
</Properties>
</file>