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63D2" w14:textId="0365C579" w:rsidR="005E4EAA" w:rsidRPr="00DE7D16" w:rsidRDefault="006A7358">
      <w:pPr>
        <w:rPr>
          <w:b/>
          <w:sz w:val="28"/>
          <w:szCs w:val="28"/>
        </w:rPr>
      </w:pPr>
      <w:r w:rsidRPr="00DE7D16">
        <w:rPr>
          <w:b/>
          <w:sz w:val="28"/>
          <w:szCs w:val="28"/>
        </w:rPr>
        <w:t xml:space="preserve">Emergency Evacuation Procedure for </w:t>
      </w:r>
      <w:r w:rsidR="00504BF6">
        <w:rPr>
          <w:b/>
          <w:sz w:val="28"/>
          <w:szCs w:val="28"/>
        </w:rPr>
        <w:t xml:space="preserve">Department </w:t>
      </w:r>
    </w:p>
    <w:p w14:paraId="6CA8D4FB" w14:textId="77777777" w:rsidR="001242C5" w:rsidRDefault="001242C5">
      <w:pPr>
        <w:rPr>
          <w:b/>
        </w:rPr>
      </w:pPr>
    </w:p>
    <w:p w14:paraId="733A7149" w14:textId="095A6A33" w:rsidR="006A7358" w:rsidRPr="00735500" w:rsidRDefault="006A7358">
      <w:pPr>
        <w:rPr>
          <w:b/>
        </w:rPr>
      </w:pPr>
      <w:r w:rsidRPr="00735500">
        <w:rPr>
          <w:b/>
        </w:rPr>
        <w:t>Resources:</w:t>
      </w:r>
    </w:p>
    <w:p w14:paraId="24190358" w14:textId="7255587E" w:rsidR="006A7358" w:rsidRDefault="00B06EB4" w:rsidP="006A7358">
      <w:pPr>
        <w:ind w:firstLine="720"/>
      </w:pPr>
      <w:r>
        <w:t xml:space="preserve">Number of </w:t>
      </w:r>
      <w:proofErr w:type="gramStart"/>
      <w:r w:rsidR="006A7358">
        <w:t>staff</w:t>
      </w:r>
      <w:proofErr w:type="gramEnd"/>
      <w:r w:rsidR="00504BF6">
        <w:t>:</w:t>
      </w:r>
    </w:p>
    <w:p w14:paraId="6EA20A54" w14:textId="4F30DA0D" w:rsidR="006A7358" w:rsidRDefault="00B06EB4" w:rsidP="006A7358">
      <w:pPr>
        <w:ind w:firstLine="720"/>
      </w:pPr>
      <w:r>
        <w:t>Number of</w:t>
      </w:r>
      <w:r w:rsidR="006A7358">
        <w:t xml:space="preserve"> faculty</w:t>
      </w:r>
      <w:r w:rsidR="00504BF6">
        <w:t>:</w:t>
      </w:r>
      <w:bookmarkStart w:id="0" w:name="_GoBack"/>
      <w:bookmarkEnd w:id="0"/>
    </w:p>
    <w:p w14:paraId="59731DAB" w14:textId="17B5DFB3" w:rsidR="006A7358" w:rsidRDefault="006A7358" w:rsidP="006A7358">
      <w:pPr>
        <w:ind w:firstLine="720"/>
      </w:pPr>
      <w:r>
        <w:t xml:space="preserve">Occupy: </w:t>
      </w:r>
      <w:r w:rsidR="00080376">
        <w:t>Rooms/Buildings</w:t>
      </w:r>
    </w:p>
    <w:p w14:paraId="30460B5A" w14:textId="37538E00" w:rsidR="006A7358" w:rsidRDefault="006A7358" w:rsidP="006A7358">
      <w:pPr>
        <w:ind w:firstLine="720"/>
      </w:pPr>
      <w:r>
        <w:t>Evacuation Stairwell</w:t>
      </w:r>
      <w:r w:rsidR="00BB3B14">
        <w:t>s</w:t>
      </w:r>
      <w:r>
        <w:t xml:space="preserve">: </w:t>
      </w:r>
    </w:p>
    <w:p w14:paraId="0A2E5A8F" w14:textId="1B7B63C7" w:rsidR="006A7358" w:rsidRDefault="006A4379" w:rsidP="006A7358">
      <w:pPr>
        <w:ind w:firstLine="720"/>
      </w:pPr>
      <w:r>
        <w:t>Emergency Evacuation Areas</w:t>
      </w:r>
      <w:r w:rsidR="006A7358">
        <w:t xml:space="preserve"> for </w:t>
      </w:r>
      <w:r w:rsidR="00DE7D16">
        <w:t>persons requiring assistance</w:t>
      </w:r>
      <w:r w:rsidR="006A7358">
        <w:t xml:space="preserve">: </w:t>
      </w:r>
    </w:p>
    <w:p w14:paraId="2F54D1C7" w14:textId="77777777" w:rsidR="00735500" w:rsidRDefault="00735500" w:rsidP="006A7358">
      <w:pPr>
        <w:ind w:firstLine="720"/>
      </w:pPr>
      <w:r>
        <w:t>See attached floorplans</w:t>
      </w:r>
    </w:p>
    <w:p w14:paraId="6400911D" w14:textId="51448D52" w:rsidR="006A7358" w:rsidRDefault="006A4379" w:rsidP="006A7358">
      <w:pPr>
        <w:ind w:firstLine="720"/>
      </w:pPr>
      <w:r>
        <w:t>Mustering</w:t>
      </w:r>
      <w:r w:rsidR="006A7358">
        <w:t xml:space="preserve"> Locations: </w:t>
      </w:r>
      <w:r w:rsidR="006A7358">
        <w:tab/>
        <w:t>Primary:</w:t>
      </w:r>
    </w:p>
    <w:p w14:paraId="04CBECDD" w14:textId="77777777" w:rsidR="006A7358" w:rsidRDefault="006A7358" w:rsidP="006A7358">
      <w:pPr>
        <w:ind w:firstLine="720"/>
      </w:pPr>
      <w:r>
        <w:tab/>
      </w:r>
      <w:r>
        <w:tab/>
      </w:r>
      <w:r>
        <w:tab/>
        <w:t>Secondary:</w:t>
      </w:r>
    </w:p>
    <w:p w14:paraId="1E4AA045" w14:textId="77777777" w:rsidR="00735500" w:rsidRDefault="00735500" w:rsidP="006A7358">
      <w:pPr>
        <w:ind w:firstLine="720"/>
      </w:pPr>
      <w:r>
        <w:tab/>
      </w:r>
      <w:r>
        <w:tab/>
      </w:r>
      <w:r>
        <w:tab/>
        <w:t>See attached map</w:t>
      </w:r>
    </w:p>
    <w:p w14:paraId="061650C6" w14:textId="77777777" w:rsidR="001F4C16" w:rsidRPr="001F4C16" w:rsidRDefault="001242C5" w:rsidP="001F4C16">
      <w:pPr>
        <w:rPr>
          <w:b/>
        </w:rPr>
      </w:pPr>
      <w:r>
        <w:rPr>
          <w:b/>
        </w:rPr>
        <w:br w:type="page"/>
      </w:r>
      <w:bookmarkStart w:id="1" w:name="_TOC_250017"/>
      <w:bookmarkEnd w:id="1"/>
      <w:r w:rsidR="00862760" w:rsidRPr="001F4C16">
        <w:rPr>
          <w:b/>
        </w:rPr>
        <w:lastRenderedPageBreak/>
        <w:t xml:space="preserve">Emergency </w:t>
      </w:r>
      <w:r w:rsidR="001F4C16" w:rsidRPr="001F4C16">
        <w:rPr>
          <w:b/>
        </w:rPr>
        <w:t>Evacuation</w:t>
      </w:r>
    </w:p>
    <w:p w14:paraId="0CBEA7D9" w14:textId="77777777" w:rsidR="00143704" w:rsidRDefault="00862760" w:rsidP="008F0D26">
      <w:pPr>
        <w:rPr>
          <w:rFonts w:cstheme="minorHAnsi"/>
        </w:rPr>
      </w:pPr>
      <w:r w:rsidRPr="001F4C16">
        <w:rPr>
          <w:rFonts w:cstheme="minorHAnsi"/>
        </w:rPr>
        <w:t>A</w:t>
      </w:r>
      <w:r w:rsidR="009B5691">
        <w:rPr>
          <w:rFonts w:cstheme="minorHAnsi"/>
        </w:rPr>
        <w:t>n</w:t>
      </w:r>
      <w:r w:rsidRPr="001F4C16">
        <w:rPr>
          <w:rFonts w:cstheme="minorHAnsi"/>
        </w:rPr>
        <w:t xml:space="preserve"> evacuation may be necessary for a variety of reasons</w:t>
      </w:r>
      <w:r w:rsidR="009B5691">
        <w:rPr>
          <w:rFonts w:cstheme="minorHAnsi"/>
        </w:rPr>
        <w:t>, such as</w:t>
      </w:r>
      <w:r w:rsidRPr="001F4C16">
        <w:rPr>
          <w:rFonts w:cstheme="minorHAnsi"/>
        </w:rPr>
        <w:t xml:space="preserve">: fire, power failure, </w:t>
      </w:r>
      <w:r w:rsidR="009B5691">
        <w:rPr>
          <w:rFonts w:cstheme="minorHAnsi"/>
        </w:rPr>
        <w:t>security</w:t>
      </w:r>
      <w:r w:rsidRPr="001F4C16">
        <w:rPr>
          <w:rFonts w:cstheme="minorHAnsi"/>
        </w:rPr>
        <w:t xml:space="preserve"> threat, hazardous spill, structural damage, natural causes (</w:t>
      </w:r>
      <w:r w:rsidR="009B5691">
        <w:rPr>
          <w:rFonts w:cstheme="minorHAnsi"/>
        </w:rPr>
        <w:t xml:space="preserve">e.g. </w:t>
      </w:r>
      <w:r w:rsidRPr="001F4C16">
        <w:rPr>
          <w:rFonts w:cstheme="minorHAnsi"/>
        </w:rPr>
        <w:t xml:space="preserve">earthquake) or flooding. An evacuation will be initiated by </w:t>
      </w:r>
      <w:r w:rsidR="009B5691">
        <w:rPr>
          <w:rFonts w:cstheme="minorHAnsi"/>
        </w:rPr>
        <w:t>Campus Safety</w:t>
      </w:r>
      <w:r w:rsidRPr="001F4C16">
        <w:rPr>
          <w:rFonts w:cstheme="minorHAnsi"/>
        </w:rPr>
        <w:t xml:space="preserve"> or by an emergency official in charge of the incident. </w:t>
      </w:r>
    </w:p>
    <w:p w14:paraId="7A35264D" w14:textId="21464916" w:rsidR="00143704" w:rsidRPr="00143704" w:rsidRDefault="00862760" w:rsidP="00143704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143704">
        <w:rPr>
          <w:rFonts w:asciiTheme="minorHAnsi" w:hAnsiTheme="minorHAnsi" w:cstheme="minorHAnsi"/>
        </w:rPr>
        <w:t>If an alarm sounds or an evacuation notice is given via the</w:t>
      </w:r>
      <w:r w:rsidR="001F4C16" w:rsidRPr="00143704">
        <w:rPr>
          <w:rFonts w:asciiTheme="minorHAnsi" w:hAnsiTheme="minorHAnsi" w:cstheme="minorHAnsi"/>
        </w:rPr>
        <w:t xml:space="preserve"> </w:t>
      </w:r>
      <w:r w:rsidR="009B5691" w:rsidRPr="00143704">
        <w:rPr>
          <w:rFonts w:asciiTheme="minorHAnsi" w:hAnsiTheme="minorHAnsi" w:cstheme="minorHAnsi"/>
        </w:rPr>
        <w:t>mass notification system</w:t>
      </w:r>
      <w:r w:rsidRPr="00143704">
        <w:rPr>
          <w:rFonts w:asciiTheme="minorHAnsi" w:hAnsiTheme="minorHAnsi" w:cstheme="minorHAnsi"/>
        </w:rPr>
        <w:t xml:space="preserve">, </w:t>
      </w:r>
      <w:r w:rsidR="009B5691" w:rsidRPr="00143704">
        <w:rPr>
          <w:rFonts w:asciiTheme="minorHAnsi" w:hAnsiTheme="minorHAnsi" w:cstheme="minorHAnsi"/>
        </w:rPr>
        <w:t xml:space="preserve">all persons </w:t>
      </w:r>
      <w:r w:rsidRPr="00143704">
        <w:rPr>
          <w:rFonts w:asciiTheme="minorHAnsi" w:hAnsiTheme="minorHAnsi" w:cstheme="minorHAnsi"/>
        </w:rPr>
        <w:t>must leave the building</w:t>
      </w:r>
      <w:r w:rsidR="00FD639B" w:rsidRPr="00143704">
        <w:rPr>
          <w:rFonts w:asciiTheme="minorHAnsi" w:hAnsiTheme="minorHAnsi" w:cstheme="minorHAnsi"/>
        </w:rPr>
        <w:t xml:space="preserve"> and gather </w:t>
      </w:r>
      <w:r w:rsidR="008F0D26" w:rsidRPr="00143704">
        <w:rPr>
          <w:rFonts w:asciiTheme="minorHAnsi" w:hAnsiTheme="minorHAnsi" w:cstheme="minorHAnsi"/>
        </w:rPr>
        <w:t xml:space="preserve">in their designated </w:t>
      </w:r>
      <w:r w:rsidR="00C84F6A" w:rsidRPr="00143704">
        <w:rPr>
          <w:rFonts w:asciiTheme="minorHAnsi" w:hAnsiTheme="minorHAnsi" w:cstheme="minorHAnsi"/>
        </w:rPr>
        <w:t xml:space="preserve">departmental </w:t>
      </w:r>
      <w:r w:rsidR="006A4379">
        <w:rPr>
          <w:rFonts w:asciiTheme="minorHAnsi" w:hAnsiTheme="minorHAnsi" w:cstheme="minorHAnsi"/>
        </w:rPr>
        <w:t>mustering</w:t>
      </w:r>
      <w:r w:rsidR="008F0D26" w:rsidRPr="00143704">
        <w:rPr>
          <w:rFonts w:asciiTheme="minorHAnsi" w:hAnsiTheme="minorHAnsi" w:cstheme="minorHAnsi"/>
        </w:rPr>
        <w:t xml:space="preserve"> locations. </w:t>
      </w:r>
    </w:p>
    <w:p w14:paraId="22148A2A" w14:textId="4E235586" w:rsidR="00143704" w:rsidRPr="00143704" w:rsidRDefault="00143704" w:rsidP="00143704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143704">
        <w:rPr>
          <w:rFonts w:asciiTheme="minorHAnsi" w:hAnsiTheme="minorHAnsi" w:cstheme="minorHAnsi"/>
        </w:rPr>
        <w:t xml:space="preserve">If you are unable to reach your designated </w:t>
      </w:r>
      <w:r w:rsidR="006A4379">
        <w:rPr>
          <w:rFonts w:asciiTheme="minorHAnsi" w:hAnsiTheme="minorHAnsi" w:cstheme="minorHAnsi"/>
        </w:rPr>
        <w:t>mustering</w:t>
      </w:r>
      <w:r w:rsidRPr="00143704">
        <w:rPr>
          <w:rFonts w:asciiTheme="minorHAnsi" w:hAnsiTheme="minorHAnsi" w:cstheme="minorHAnsi"/>
        </w:rPr>
        <w:t xml:space="preserve"> location, contact your Evacuation Marshall and let them know where you are </w:t>
      </w:r>
    </w:p>
    <w:p w14:paraId="0154FC11" w14:textId="2D0B6130" w:rsidR="008F0D26" w:rsidRDefault="008F0D26" w:rsidP="00143704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143704">
        <w:rPr>
          <w:rFonts w:asciiTheme="minorHAnsi" w:hAnsiTheme="minorHAnsi" w:cstheme="minorHAnsi"/>
        </w:rPr>
        <w:t xml:space="preserve">Follow the directions of Campus Safety or </w:t>
      </w:r>
      <w:r w:rsidR="00080376">
        <w:rPr>
          <w:rFonts w:asciiTheme="minorHAnsi" w:hAnsiTheme="minorHAnsi" w:cstheme="minorHAnsi"/>
        </w:rPr>
        <w:t xml:space="preserve">City of Toronto </w:t>
      </w:r>
      <w:r w:rsidR="00C84F6A" w:rsidRPr="00143704">
        <w:rPr>
          <w:rFonts w:asciiTheme="minorHAnsi" w:hAnsiTheme="minorHAnsi" w:cstheme="minorHAnsi"/>
        </w:rPr>
        <w:t>E</w:t>
      </w:r>
      <w:r w:rsidRPr="00143704">
        <w:rPr>
          <w:rFonts w:asciiTheme="minorHAnsi" w:hAnsiTheme="minorHAnsi" w:cstheme="minorHAnsi"/>
        </w:rPr>
        <w:t xml:space="preserve">mergency </w:t>
      </w:r>
      <w:r w:rsidR="00C84F6A" w:rsidRPr="00143704">
        <w:rPr>
          <w:rFonts w:asciiTheme="minorHAnsi" w:hAnsiTheme="minorHAnsi" w:cstheme="minorHAnsi"/>
        </w:rPr>
        <w:t>S</w:t>
      </w:r>
      <w:r w:rsidRPr="00143704">
        <w:rPr>
          <w:rFonts w:asciiTheme="minorHAnsi" w:hAnsiTheme="minorHAnsi" w:cstheme="minorHAnsi"/>
        </w:rPr>
        <w:t xml:space="preserve">ervices and do not re-enter the building until directed to do so by Campus Safety or </w:t>
      </w:r>
      <w:r w:rsidR="00C84F6A" w:rsidRPr="00143704">
        <w:rPr>
          <w:rFonts w:asciiTheme="minorHAnsi" w:hAnsiTheme="minorHAnsi" w:cstheme="minorHAnsi"/>
        </w:rPr>
        <w:t>E</w:t>
      </w:r>
      <w:r w:rsidRPr="00143704">
        <w:rPr>
          <w:rFonts w:asciiTheme="minorHAnsi" w:hAnsiTheme="minorHAnsi" w:cstheme="minorHAnsi"/>
        </w:rPr>
        <w:t xml:space="preserve">mergency </w:t>
      </w:r>
      <w:r w:rsidR="00C84F6A" w:rsidRPr="00143704">
        <w:rPr>
          <w:rFonts w:asciiTheme="minorHAnsi" w:hAnsiTheme="minorHAnsi" w:cstheme="minorHAnsi"/>
        </w:rPr>
        <w:t>S</w:t>
      </w:r>
      <w:r w:rsidRPr="00143704">
        <w:rPr>
          <w:rFonts w:asciiTheme="minorHAnsi" w:hAnsiTheme="minorHAnsi" w:cstheme="minorHAnsi"/>
        </w:rPr>
        <w:t>ervices</w:t>
      </w:r>
      <w:bookmarkStart w:id="2" w:name="_TOC_250016"/>
      <w:bookmarkStart w:id="3" w:name="_TOC_250015"/>
      <w:bookmarkEnd w:id="2"/>
      <w:bookmarkEnd w:id="3"/>
    </w:p>
    <w:p w14:paraId="24AE3D7C" w14:textId="77777777" w:rsidR="00143704" w:rsidRPr="00143704" w:rsidRDefault="00143704" w:rsidP="00143704">
      <w:pPr>
        <w:pStyle w:val="ListParagraph"/>
        <w:spacing w:before="17"/>
        <w:ind w:left="720" w:firstLine="0"/>
        <w:rPr>
          <w:rFonts w:asciiTheme="minorHAnsi" w:hAnsiTheme="minorHAnsi" w:cstheme="minorHAnsi"/>
        </w:rPr>
      </w:pPr>
    </w:p>
    <w:p w14:paraId="20135938" w14:textId="77777777" w:rsidR="008F0D26" w:rsidRDefault="001F4C16" w:rsidP="008F0D26">
      <w:pPr>
        <w:rPr>
          <w:rFonts w:cstheme="minorHAnsi"/>
          <w:b/>
        </w:rPr>
      </w:pPr>
      <w:r w:rsidRPr="008F0D26">
        <w:rPr>
          <w:rFonts w:cstheme="minorHAnsi"/>
          <w:b/>
        </w:rPr>
        <w:t>In case of fire:</w:t>
      </w:r>
    </w:p>
    <w:p w14:paraId="65F92A1C" w14:textId="0F912819" w:rsidR="00862760" w:rsidRPr="008F0D26" w:rsidRDefault="00862760" w:rsidP="008F0D26">
      <w:pPr>
        <w:spacing w:before="17"/>
        <w:rPr>
          <w:rFonts w:cstheme="minorHAnsi"/>
        </w:rPr>
      </w:pPr>
      <w:r w:rsidRPr="008F0D26">
        <w:rPr>
          <w:rFonts w:cstheme="minorHAnsi"/>
        </w:rPr>
        <w:t>If you discover smoke or fire</w:t>
      </w:r>
      <w:r w:rsidR="008F0D26">
        <w:rPr>
          <w:rFonts w:cstheme="minorHAnsi"/>
        </w:rPr>
        <w:t>:</w:t>
      </w:r>
    </w:p>
    <w:p w14:paraId="5653B09A" w14:textId="288E1409" w:rsidR="00862760" w:rsidRPr="001F4C16" w:rsidRDefault="00862760" w:rsidP="008F0D26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1F4C16">
        <w:rPr>
          <w:rFonts w:asciiTheme="minorHAnsi" w:hAnsiTheme="minorHAnsi" w:cstheme="minorHAnsi"/>
        </w:rPr>
        <w:t>Leave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the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fire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area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immediately</w:t>
      </w:r>
      <w:r w:rsidR="008F0D26">
        <w:rPr>
          <w:rFonts w:asciiTheme="minorHAnsi" w:hAnsiTheme="minorHAnsi" w:cstheme="minorHAnsi"/>
        </w:rPr>
        <w:t>, closing doors behind you as you evacuate</w:t>
      </w:r>
    </w:p>
    <w:p w14:paraId="63AADC95" w14:textId="1C6E32CA" w:rsidR="00862760" w:rsidRDefault="00862760" w:rsidP="008F0D26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1F4C16">
        <w:rPr>
          <w:rFonts w:asciiTheme="minorHAnsi" w:hAnsiTheme="minorHAnsi" w:cstheme="minorHAnsi"/>
        </w:rPr>
        <w:t>Activate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the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fire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alarm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system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by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pulling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the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nearest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pull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station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(stairwell)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as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you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leave the fire</w:t>
      </w:r>
      <w:r w:rsidRPr="008F0D26">
        <w:rPr>
          <w:rFonts w:asciiTheme="minorHAnsi" w:hAnsiTheme="minorHAnsi" w:cstheme="minorHAnsi"/>
        </w:rPr>
        <w:t xml:space="preserve"> </w:t>
      </w:r>
      <w:r w:rsidRPr="001F4C16">
        <w:rPr>
          <w:rFonts w:asciiTheme="minorHAnsi" w:hAnsiTheme="minorHAnsi" w:cstheme="minorHAnsi"/>
        </w:rPr>
        <w:t>area</w:t>
      </w:r>
    </w:p>
    <w:p w14:paraId="3E4A7671" w14:textId="4D3A0AAF" w:rsidR="00862760" w:rsidRDefault="008F0D26" w:rsidP="008F0D26">
      <w:pPr>
        <w:pStyle w:val="ListParagraph"/>
        <w:numPr>
          <w:ilvl w:val="0"/>
          <w:numId w:val="12"/>
        </w:numPr>
        <w:spacing w:before="17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you have evacuated the fire area, contact Campus Safety at</w:t>
      </w:r>
      <w:r w:rsidR="00862760" w:rsidRPr="001F4C16">
        <w:rPr>
          <w:rFonts w:asciiTheme="minorHAnsi" w:hAnsiTheme="minorHAnsi" w:cstheme="minorHAnsi"/>
        </w:rPr>
        <w:t xml:space="preserve"> 416-97</w:t>
      </w:r>
      <w:r>
        <w:rPr>
          <w:rFonts w:asciiTheme="minorHAnsi" w:hAnsiTheme="minorHAnsi" w:cstheme="minorHAnsi"/>
        </w:rPr>
        <w:t>8-2222</w:t>
      </w:r>
      <w:r w:rsidR="00862760" w:rsidRPr="001F4C16">
        <w:rPr>
          <w:rFonts w:asciiTheme="minorHAnsi" w:hAnsiTheme="minorHAnsi" w:cstheme="minorHAnsi"/>
        </w:rPr>
        <w:t xml:space="preserve"> when it is safe</w:t>
      </w:r>
      <w:r w:rsidR="00862760" w:rsidRPr="001F4C16">
        <w:rPr>
          <w:rFonts w:asciiTheme="minorHAnsi" w:hAnsiTheme="minorHAnsi" w:cstheme="minorHAnsi"/>
          <w:spacing w:val="-4"/>
        </w:rPr>
        <w:t xml:space="preserve"> </w:t>
      </w:r>
      <w:r w:rsidR="00862760" w:rsidRPr="001F4C16">
        <w:rPr>
          <w:rFonts w:asciiTheme="minorHAnsi" w:hAnsiTheme="minorHAnsi" w:cstheme="minorHAnsi"/>
        </w:rPr>
        <w:t>to</w:t>
      </w:r>
      <w:r w:rsidR="00862760" w:rsidRPr="001F4C16">
        <w:rPr>
          <w:rFonts w:asciiTheme="minorHAnsi" w:hAnsiTheme="minorHAnsi" w:cstheme="minorHAnsi"/>
          <w:spacing w:val="-4"/>
        </w:rPr>
        <w:t xml:space="preserve"> </w:t>
      </w:r>
      <w:r w:rsidR="00862760" w:rsidRPr="001F4C16">
        <w:rPr>
          <w:rFonts w:asciiTheme="minorHAnsi" w:hAnsiTheme="minorHAnsi" w:cstheme="minorHAnsi"/>
        </w:rPr>
        <w:t>do</w:t>
      </w:r>
      <w:r w:rsidR="00862760" w:rsidRPr="001F4C16">
        <w:rPr>
          <w:rFonts w:asciiTheme="minorHAnsi" w:hAnsiTheme="minorHAnsi" w:cstheme="minorHAnsi"/>
          <w:spacing w:val="-4"/>
        </w:rPr>
        <w:t xml:space="preserve"> </w:t>
      </w:r>
      <w:r w:rsidR="00862760" w:rsidRPr="001F4C16">
        <w:rPr>
          <w:rFonts w:asciiTheme="minorHAnsi" w:hAnsiTheme="minorHAnsi" w:cstheme="minorHAnsi"/>
        </w:rPr>
        <w:t>so</w:t>
      </w:r>
    </w:p>
    <w:p w14:paraId="49A1C8E4" w14:textId="17FB188F" w:rsidR="00862760" w:rsidRPr="00C84F6A" w:rsidRDefault="00862760" w:rsidP="008F0D26">
      <w:pPr>
        <w:pStyle w:val="ListParagraph"/>
        <w:numPr>
          <w:ilvl w:val="0"/>
          <w:numId w:val="12"/>
        </w:numPr>
        <w:spacing w:before="17"/>
        <w:ind w:left="720"/>
        <w:jc w:val="both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Before opening any doors, test the door for heat by using the back of your</w:t>
      </w:r>
      <w:r w:rsidRPr="00C84F6A">
        <w:rPr>
          <w:rFonts w:asciiTheme="minorHAnsi" w:hAnsiTheme="minorHAnsi" w:cstheme="minorHAnsi"/>
          <w:spacing w:val="-35"/>
        </w:rPr>
        <w:t xml:space="preserve"> </w:t>
      </w:r>
      <w:r w:rsidRPr="00C84F6A">
        <w:rPr>
          <w:rFonts w:asciiTheme="minorHAnsi" w:hAnsiTheme="minorHAnsi" w:cstheme="minorHAnsi"/>
        </w:rPr>
        <w:t>hand</w:t>
      </w:r>
    </w:p>
    <w:p w14:paraId="5EA4B595" w14:textId="16E9EF9B" w:rsidR="00862760" w:rsidRPr="00C84F6A" w:rsidRDefault="00862760" w:rsidP="008F0D26">
      <w:pPr>
        <w:pStyle w:val="ListParagraph"/>
        <w:numPr>
          <w:ilvl w:val="0"/>
          <w:numId w:val="12"/>
        </w:numPr>
        <w:spacing w:before="17"/>
        <w:ind w:left="720"/>
        <w:jc w:val="both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If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door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is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hot,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leave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door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closed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and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unlocked.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If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you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are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in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an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office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with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no alternate exit, remain where you are and call 911 to alert them to your location. Otherwise, try an alternate</w:t>
      </w:r>
      <w:r w:rsidRPr="00C84F6A">
        <w:rPr>
          <w:rFonts w:asciiTheme="minorHAnsi" w:hAnsiTheme="minorHAnsi" w:cstheme="minorHAnsi"/>
          <w:spacing w:val="-6"/>
        </w:rPr>
        <w:t xml:space="preserve"> </w:t>
      </w:r>
      <w:r w:rsidRPr="00C84F6A">
        <w:rPr>
          <w:rFonts w:asciiTheme="minorHAnsi" w:hAnsiTheme="minorHAnsi" w:cstheme="minorHAnsi"/>
        </w:rPr>
        <w:t>exit</w:t>
      </w:r>
    </w:p>
    <w:p w14:paraId="6FD6FE67" w14:textId="2799D5FE" w:rsidR="00862760" w:rsidRPr="00C84F6A" w:rsidRDefault="00862760" w:rsidP="008F0D26">
      <w:pPr>
        <w:pStyle w:val="ListParagraph"/>
        <w:numPr>
          <w:ilvl w:val="0"/>
          <w:numId w:val="12"/>
        </w:numPr>
        <w:spacing w:before="17"/>
        <w:ind w:left="720"/>
        <w:jc w:val="both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If the door is not hot, brace yourself against the door and open slightly. If you feel air pressure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or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hot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draft,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close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door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quickly,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leaving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it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unlocked.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If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you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are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in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a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room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with no alternate exit, remain where you are and call 911 and alert them of your location. Otherwise, try an alternate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exit</w:t>
      </w:r>
    </w:p>
    <w:p w14:paraId="25EA9720" w14:textId="53B32C17" w:rsidR="00862760" w:rsidRPr="00C84F6A" w:rsidRDefault="00862760" w:rsidP="008F0D26">
      <w:pPr>
        <w:pStyle w:val="ListParagraph"/>
        <w:numPr>
          <w:ilvl w:val="0"/>
          <w:numId w:val="12"/>
        </w:numPr>
        <w:spacing w:before="17"/>
        <w:ind w:left="720"/>
        <w:jc w:val="both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If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door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is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not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hot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and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you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did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not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feel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air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pressure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or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a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hot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draft,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walk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to</w:t>
      </w:r>
      <w:r w:rsidRPr="00C84F6A">
        <w:rPr>
          <w:rFonts w:asciiTheme="minorHAnsi" w:hAnsiTheme="minorHAnsi" w:cstheme="minorHAnsi"/>
          <w:spacing w:val="-3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nearest exit and leave the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building</w:t>
      </w:r>
    </w:p>
    <w:p w14:paraId="33B47B12" w14:textId="265D1D97" w:rsidR="00862760" w:rsidRDefault="00862760" w:rsidP="008F0D26">
      <w:pPr>
        <w:pStyle w:val="ListParagraph"/>
        <w:numPr>
          <w:ilvl w:val="0"/>
          <w:numId w:val="12"/>
        </w:numPr>
        <w:spacing w:before="17"/>
        <w:ind w:left="720"/>
        <w:jc w:val="both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Use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stairwell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and/or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exterior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exit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doors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to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exit.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Do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not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use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elevators.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If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you encounter fire or smoke in the stairwell, use an alternate exit</w:t>
      </w:r>
    </w:p>
    <w:p w14:paraId="38DFD58A" w14:textId="77777777" w:rsidR="00C84F6A" w:rsidRPr="00C84F6A" w:rsidRDefault="00C84F6A" w:rsidP="00C84F6A">
      <w:pPr>
        <w:pStyle w:val="ListParagraph"/>
        <w:numPr>
          <w:ilvl w:val="0"/>
          <w:numId w:val="12"/>
        </w:numPr>
        <w:spacing w:before="17"/>
        <w:ind w:left="720"/>
        <w:jc w:val="both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If you are unable to use an alternate exit or are</w:t>
      </w:r>
      <w:r w:rsidRPr="00C84F6A">
        <w:rPr>
          <w:rFonts w:asciiTheme="minorHAnsi" w:hAnsiTheme="minorHAnsi" w:cstheme="minorHAnsi"/>
          <w:spacing w:val="-17"/>
        </w:rPr>
        <w:t xml:space="preserve"> </w:t>
      </w:r>
      <w:r w:rsidRPr="00C84F6A">
        <w:rPr>
          <w:rFonts w:asciiTheme="minorHAnsi" w:hAnsiTheme="minorHAnsi" w:cstheme="minorHAnsi"/>
        </w:rPr>
        <w:t>trapped:</w:t>
      </w:r>
    </w:p>
    <w:p w14:paraId="7E0FDEDA" w14:textId="77777777" w:rsidR="00C84F6A" w:rsidRPr="00C84F6A" w:rsidRDefault="00C84F6A" w:rsidP="00C84F6A">
      <w:pPr>
        <w:pStyle w:val="ListParagraph"/>
        <w:numPr>
          <w:ilvl w:val="2"/>
          <w:numId w:val="14"/>
        </w:numPr>
        <w:tabs>
          <w:tab w:val="left" w:pos="1679"/>
          <w:tab w:val="left" w:pos="1680"/>
        </w:tabs>
        <w:spacing w:before="10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Return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to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an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office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and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close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door,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leaving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it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unlocked</w:t>
      </w:r>
    </w:p>
    <w:p w14:paraId="41E55B97" w14:textId="77777777" w:rsidR="00C84F6A" w:rsidRPr="00C84F6A" w:rsidRDefault="00C84F6A" w:rsidP="00C84F6A">
      <w:pPr>
        <w:pStyle w:val="ListParagraph"/>
        <w:numPr>
          <w:ilvl w:val="2"/>
          <w:numId w:val="14"/>
        </w:numPr>
        <w:tabs>
          <w:tab w:val="left" w:pos="1679"/>
          <w:tab w:val="left" w:pos="1680"/>
        </w:tabs>
        <w:spacing w:before="18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Seal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off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all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openings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which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may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admit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smoke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to</w:t>
      </w:r>
      <w:r w:rsidRPr="00C84F6A">
        <w:rPr>
          <w:rFonts w:asciiTheme="minorHAnsi" w:hAnsiTheme="minorHAnsi" w:cstheme="minorHAnsi"/>
          <w:spacing w:val="-5"/>
        </w:rPr>
        <w:t xml:space="preserve"> </w:t>
      </w:r>
      <w:r w:rsidRPr="00C84F6A">
        <w:rPr>
          <w:rFonts w:asciiTheme="minorHAnsi" w:hAnsiTheme="minorHAnsi" w:cstheme="minorHAnsi"/>
        </w:rPr>
        <w:t>the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room</w:t>
      </w:r>
    </w:p>
    <w:p w14:paraId="16F77637" w14:textId="77777777" w:rsidR="00C84F6A" w:rsidRPr="00C84F6A" w:rsidRDefault="00C84F6A" w:rsidP="00C84F6A">
      <w:pPr>
        <w:pStyle w:val="ListParagraph"/>
        <w:numPr>
          <w:ilvl w:val="2"/>
          <w:numId w:val="14"/>
        </w:numPr>
        <w:tabs>
          <w:tab w:val="left" w:pos="1679"/>
          <w:tab w:val="left" w:pos="1680"/>
        </w:tabs>
        <w:spacing w:before="17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Crouch low to the floor if smoke enters the</w:t>
      </w:r>
      <w:r w:rsidRPr="00C84F6A">
        <w:rPr>
          <w:rFonts w:asciiTheme="minorHAnsi" w:hAnsiTheme="minorHAnsi" w:cstheme="minorHAnsi"/>
          <w:spacing w:val="-13"/>
        </w:rPr>
        <w:t xml:space="preserve"> </w:t>
      </w:r>
      <w:r w:rsidRPr="00C84F6A">
        <w:rPr>
          <w:rFonts w:asciiTheme="minorHAnsi" w:hAnsiTheme="minorHAnsi" w:cstheme="minorHAnsi"/>
        </w:rPr>
        <w:t>room</w:t>
      </w:r>
    </w:p>
    <w:p w14:paraId="5D44F109" w14:textId="5DB31945" w:rsidR="00C84F6A" w:rsidRPr="00C84F6A" w:rsidRDefault="00C84F6A" w:rsidP="00C84F6A">
      <w:pPr>
        <w:pStyle w:val="ListParagraph"/>
        <w:numPr>
          <w:ilvl w:val="2"/>
          <w:numId w:val="14"/>
        </w:numPr>
        <w:tabs>
          <w:tab w:val="left" w:pos="1679"/>
          <w:tab w:val="left" w:pos="1680"/>
        </w:tabs>
        <w:spacing w:before="17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Call</w:t>
      </w:r>
      <w:r w:rsidRPr="00C84F6A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911 and alert them of your location</w:t>
      </w:r>
      <w:r w:rsidRPr="00C84F6A">
        <w:rPr>
          <w:rFonts w:asciiTheme="minorHAnsi" w:hAnsiTheme="minorHAnsi" w:cstheme="minorHAnsi"/>
        </w:rPr>
        <w:t xml:space="preserve">. Listen for instructions given by </w:t>
      </w:r>
      <w:r>
        <w:rPr>
          <w:rFonts w:asciiTheme="minorHAnsi" w:hAnsiTheme="minorHAnsi" w:cstheme="minorHAnsi"/>
        </w:rPr>
        <w:t xml:space="preserve">Emergency Services and </w:t>
      </w:r>
      <w:r w:rsidRPr="00C84F6A">
        <w:rPr>
          <w:rFonts w:asciiTheme="minorHAnsi" w:hAnsiTheme="minorHAnsi" w:cstheme="minorHAnsi"/>
        </w:rPr>
        <w:t>wait to be</w:t>
      </w:r>
      <w:r w:rsidRPr="00C84F6A">
        <w:rPr>
          <w:rFonts w:asciiTheme="minorHAnsi" w:hAnsiTheme="minorHAnsi" w:cstheme="minorHAnsi"/>
          <w:spacing w:val="-4"/>
        </w:rPr>
        <w:t xml:space="preserve"> </w:t>
      </w:r>
      <w:r w:rsidRPr="00C84F6A">
        <w:rPr>
          <w:rFonts w:asciiTheme="minorHAnsi" w:hAnsiTheme="minorHAnsi" w:cstheme="minorHAnsi"/>
        </w:rPr>
        <w:t>rescued</w:t>
      </w:r>
      <w:bookmarkStart w:id="4" w:name="_TOC_250014"/>
      <w:bookmarkEnd w:id="4"/>
    </w:p>
    <w:p w14:paraId="0673EB9D" w14:textId="0AD1563F" w:rsidR="00C84F6A" w:rsidRPr="00C84F6A" w:rsidRDefault="00C84F6A" w:rsidP="008F0D26">
      <w:pPr>
        <w:pStyle w:val="ListParagraph"/>
        <w:numPr>
          <w:ilvl w:val="0"/>
          <w:numId w:val="12"/>
        </w:numPr>
        <w:spacing w:before="17"/>
        <w:ind w:left="720"/>
        <w:jc w:val="both"/>
        <w:rPr>
          <w:rFonts w:asciiTheme="minorHAnsi" w:hAnsiTheme="minorHAnsi" w:cstheme="minorHAnsi"/>
        </w:rPr>
      </w:pPr>
      <w:r w:rsidRPr="00C84F6A">
        <w:rPr>
          <w:rFonts w:asciiTheme="minorHAnsi" w:hAnsiTheme="minorHAnsi" w:cstheme="minorHAnsi"/>
        </w:rPr>
        <w:t>Remember to remain calm</w:t>
      </w:r>
    </w:p>
    <w:p w14:paraId="5186F643" w14:textId="77777777" w:rsidR="00C84F6A" w:rsidRDefault="00C84F6A" w:rsidP="006A7358">
      <w:pPr>
        <w:rPr>
          <w:b/>
        </w:rPr>
      </w:pPr>
    </w:p>
    <w:p w14:paraId="5E5B08D2" w14:textId="77777777" w:rsidR="00EC212D" w:rsidRDefault="00EC212D">
      <w:pPr>
        <w:rPr>
          <w:b/>
        </w:rPr>
      </w:pPr>
      <w:r>
        <w:rPr>
          <w:b/>
        </w:rPr>
        <w:br w:type="page"/>
      </w:r>
    </w:p>
    <w:p w14:paraId="2FF34392" w14:textId="6DA7EDCF" w:rsidR="006A7358" w:rsidRPr="00735500" w:rsidRDefault="00C84F6A" w:rsidP="006A7358">
      <w:pPr>
        <w:rPr>
          <w:b/>
        </w:rPr>
      </w:pPr>
      <w:r>
        <w:rPr>
          <w:b/>
        </w:rPr>
        <w:lastRenderedPageBreak/>
        <w:t>Evacuation Marshall</w:t>
      </w:r>
      <w:r w:rsidR="006A7358" w:rsidRPr="00735500">
        <w:rPr>
          <w:b/>
        </w:rPr>
        <w:t xml:space="preserve"> </w:t>
      </w:r>
      <w:r>
        <w:rPr>
          <w:b/>
        </w:rPr>
        <w:t>P</w:t>
      </w:r>
      <w:r w:rsidR="006A7358" w:rsidRPr="00735500">
        <w:rPr>
          <w:b/>
        </w:rPr>
        <w:t>rogram:</w:t>
      </w:r>
    </w:p>
    <w:p w14:paraId="2273FCFA" w14:textId="309BCC9B" w:rsidR="00735500" w:rsidRDefault="00C84F6A" w:rsidP="00471E64">
      <w:r>
        <w:t>Evacuation Marshall</w:t>
      </w:r>
      <w:r w:rsidR="00735500">
        <w:t>s:</w:t>
      </w:r>
    </w:p>
    <w:p w14:paraId="56BCBA7E" w14:textId="683704D8" w:rsidR="006A7358" w:rsidRDefault="00C84F6A" w:rsidP="00471E64">
      <w:pPr>
        <w:ind w:firstLine="720"/>
      </w:pPr>
      <w:r>
        <w:t>Evacuation Marshall</w:t>
      </w:r>
      <w:r w:rsidR="006A7358">
        <w:t xml:space="preserve"> for offices:</w:t>
      </w:r>
      <w:r w:rsidR="006A7358">
        <w:tab/>
      </w:r>
      <w:r w:rsidR="006A7358">
        <w:tab/>
      </w:r>
      <w:r w:rsidR="00080376">
        <w:tab/>
      </w:r>
      <w:r w:rsidR="006A7358">
        <w:t>Primary:</w:t>
      </w:r>
    </w:p>
    <w:p w14:paraId="214B4C0B" w14:textId="15509129" w:rsidR="006A7358" w:rsidRDefault="00471E64" w:rsidP="00471E64">
      <w:r>
        <w:tab/>
      </w:r>
      <w:r w:rsidR="006A7358">
        <w:tab/>
      </w:r>
      <w:r w:rsidR="006A7358">
        <w:tab/>
      </w:r>
      <w:r w:rsidR="006A7358">
        <w:tab/>
      </w:r>
      <w:r w:rsidR="006A7358">
        <w:tab/>
      </w:r>
      <w:r w:rsidR="006A7358">
        <w:tab/>
      </w:r>
      <w:r w:rsidR="00C84F6A">
        <w:tab/>
      </w:r>
      <w:r w:rsidR="006A7358">
        <w:t>Secondary:</w:t>
      </w:r>
    </w:p>
    <w:p w14:paraId="60B0F46C" w14:textId="21C1B1A1" w:rsidR="006A7358" w:rsidRDefault="00C84F6A" w:rsidP="00471E64">
      <w:pPr>
        <w:ind w:firstLine="720"/>
      </w:pPr>
      <w:r>
        <w:t xml:space="preserve">Evacuation Marshall </w:t>
      </w:r>
      <w:r w:rsidR="006A7358">
        <w:t>for classrooms:</w:t>
      </w:r>
      <w:r w:rsidR="006A7358">
        <w:tab/>
      </w:r>
      <w:r w:rsidR="00080376">
        <w:tab/>
      </w:r>
      <w:r w:rsidR="006A7358">
        <w:t>Primary:</w:t>
      </w:r>
    </w:p>
    <w:p w14:paraId="7F9DB670" w14:textId="4EDD8884" w:rsidR="006A7358" w:rsidRDefault="006A7358" w:rsidP="00471E64">
      <w:r>
        <w:tab/>
      </w:r>
      <w:r>
        <w:tab/>
      </w:r>
      <w:r>
        <w:tab/>
      </w:r>
      <w:r w:rsidR="00471E64">
        <w:tab/>
      </w:r>
      <w:r>
        <w:tab/>
      </w:r>
      <w:r>
        <w:tab/>
      </w:r>
      <w:r w:rsidR="00C84F6A">
        <w:tab/>
      </w:r>
      <w:r>
        <w:t>Secondary:</w:t>
      </w:r>
    </w:p>
    <w:p w14:paraId="2A677E30" w14:textId="213D04D5" w:rsidR="00735500" w:rsidRDefault="00C84F6A" w:rsidP="00471E64">
      <w:r>
        <w:t xml:space="preserve">Evacuation Marshall </w:t>
      </w:r>
      <w:r w:rsidR="00735500">
        <w:t>Responsibilities:</w:t>
      </w:r>
    </w:p>
    <w:p w14:paraId="22C4EA65" w14:textId="54C160FB" w:rsidR="000342BC" w:rsidRPr="000342BC" w:rsidRDefault="000342BC" w:rsidP="00471E64">
      <w:pPr>
        <w:pStyle w:val="BodyText"/>
        <w:spacing w:before="212" w:line="256" w:lineRule="auto"/>
        <w:ind w:left="0" w:right="401"/>
        <w:rPr>
          <w:rFonts w:asciiTheme="minorHAnsi" w:hAnsiTheme="minorHAnsi" w:cstheme="minorHAnsi"/>
        </w:rPr>
      </w:pPr>
      <w:r w:rsidRPr="000342BC">
        <w:rPr>
          <w:rFonts w:asciiTheme="minorHAnsi" w:hAnsiTheme="minorHAnsi" w:cstheme="minorHAnsi"/>
        </w:rPr>
        <w:t>It is important to remember that in your role as a</w:t>
      </w:r>
      <w:r w:rsidR="00C84F6A">
        <w:rPr>
          <w:rFonts w:asciiTheme="minorHAnsi" w:hAnsiTheme="minorHAnsi" w:cstheme="minorHAnsi"/>
        </w:rPr>
        <w:t>n</w:t>
      </w:r>
      <w:r w:rsidRPr="000342BC">
        <w:rPr>
          <w:rFonts w:asciiTheme="minorHAnsi" w:hAnsiTheme="minorHAnsi" w:cstheme="minorHAnsi"/>
        </w:rPr>
        <w:t xml:space="preserve"> </w:t>
      </w:r>
      <w:r w:rsidR="00C84F6A" w:rsidRPr="00C84F6A">
        <w:rPr>
          <w:rFonts w:asciiTheme="minorHAnsi" w:hAnsiTheme="minorHAnsi" w:cstheme="minorHAnsi"/>
        </w:rPr>
        <w:t>Evacuation Marshall</w:t>
      </w:r>
      <w:r w:rsidRPr="000342BC">
        <w:rPr>
          <w:rFonts w:asciiTheme="minorHAnsi" w:hAnsiTheme="minorHAnsi" w:cstheme="minorHAnsi"/>
        </w:rPr>
        <w:t xml:space="preserve">, you are </w:t>
      </w:r>
      <w:r w:rsidRPr="000342BC">
        <w:rPr>
          <w:rFonts w:asciiTheme="minorHAnsi" w:hAnsiTheme="minorHAnsi" w:cstheme="minorHAnsi"/>
          <w:b/>
          <w:i/>
        </w:rPr>
        <w:t xml:space="preserve">not </w:t>
      </w:r>
      <w:r w:rsidRPr="000342BC">
        <w:rPr>
          <w:rFonts w:asciiTheme="minorHAnsi" w:hAnsiTheme="minorHAnsi" w:cstheme="minorHAnsi"/>
        </w:rPr>
        <w:t>expected to fight a fire or expected to place yourself at risk</w:t>
      </w:r>
      <w:r w:rsidR="00A52962">
        <w:rPr>
          <w:rFonts w:asciiTheme="minorHAnsi" w:hAnsiTheme="minorHAnsi" w:cstheme="minorHAnsi"/>
        </w:rPr>
        <w:t>:</w:t>
      </w:r>
    </w:p>
    <w:p w14:paraId="11B7F2C0" w14:textId="77777777" w:rsidR="00471E64" w:rsidRPr="00EA4E75" w:rsidRDefault="000342BC" w:rsidP="00EA4E75">
      <w:pPr>
        <w:pStyle w:val="ListParagraph"/>
        <w:numPr>
          <w:ilvl w:val="0"/>
          <w:numId w:val="13"/>
        </w:numPr>
        <w:tabs>
          <w:tab w:val="left" w:pos="959"/>
          <w:tab w:val="left" w:pos="960"/>
        </w:tabs>
        <w:spacing w:before="194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  <w:b/>
        </w:rPr>
        <w:t xml:space="preserve">Do not </w:t>
      </w:r>
      <w:r w:rsidRPr="00EA4E75">
        <w:rPr>
          <w:rFonts w:asciiTheme="minorHAnsi" w:hAnsiTheme="minorHAnsi" w:cstheme="minorHAnsi"/>
        </w:rPr>
        <w:t>enter areas containing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smoke.</w:t>
      </w:r>
    </w:p>
    <w:p w14:paraId="16419A0D" w14:textId="40C81BC1" w:rsidR="00471E64" w:rsidRPr="00EA4E75" w:rsidRDefault="000342BC" w:rsidP="00EA4E75">
      <w:pPr>
        <w:pStyle w:val="ListParagraph"/>
        <w:numPr>
          <w:ilvl w:val="0"/>
          <w:numId w:val="13"/>
        </w:numPr>
        <w:tabs>
          <w:tab w:val="left" w:pos="959"/>
          <w:tab w:val="left" w:pos="960"/>
        </w:tabs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  <w:b/>
        </w:rPr>
        <w:t xml:space="preserve">Do not </w:t>
      </w:r>
      <w:r w:rsidRPr="00EA4E75">
        <w:rPr>
          <w:rFonts w:asciiTheme="minorHAnsi" w:hAnsiTheme="minorHAnsi" w:cstheme="minorHAnsi"/>
        </w:rPr>
        <w:t>enter areas where a</w:t>
      </w:r>
      <w:r w:rsidR="00143704">
        <w:rPr>
          <w:rFonts w:asciiTheme="minorHAnsi" w:hAnsiTheme="minorHAnsi" w:cstheme="minorHAnsi"/>
        </w:rPr>
        <w:t>n</w:t>
      </w:r>
      <w:r w:rsidRPr="00EA4E75">
        <w:rPr>
          <w:rFonts w:asciiTheme="minorHAnsi" w:hAnsiTheme="minorHAnsi" w:cstheme="minorHAnsi"/>
        </w:rPr>
        <w:t xml:space="preserve"> established fire is clearly</w:t>
      </w:r>
      <w:r w:rsidRPr="00EA4E75">
        <w:rPr>
          <w:rFonts w:asciiTheme="minorHAnsi" w:hAnsiTheme="minorHAnsi" w:cstheme="minorHAnsi"/>
          <w:spacing w:val="-16"/>
        </w:rPr>
        <w:t xml:space="preserve"> </w:t>
      </w:r>
      <w:r w:rsidRPr="00EA4E75">
        <w:rPr>
          <w:rFonts w:asciiTheme="minorHAnsi" w:hAnsiTheme="minorHAnsi" w:cstheme="minorHAnsi"/>
        </w:rPr>
        <w:t>visible.</w:t>
      </w:r>
    </w:p>
    <w:p w14:paraId="1948F8D6" w14:textId="3277AC68" w:rsidR="000342BC" w:rsidRPr="00EA4E75" w:rsidRDefault="000342BC" w:rsidP="00EA4E75">
      <w:pPr>
        <w:pStyle w:val="ListParagraph"/>
        <w:numPr>
          <w:ilvl w:val="0"/>
          <w:numId w:val="13"/>
        </w:numPr>
        <w:tabs>
          <w:tab w:val="left" w:pos="959"/>
          <w:tab w:val="left" w:pos="960"/>
        </w:tabs>
        <w:spacing w:before="17" w:line="256" w:lineRule="auto"/>
        <w:ind w:right="605"/>
        <w:rPr>
          <w:rFonts w:asciiTheme="minorHAnsi" w:hAnsiTheme="minorHAnsi" w:cstheme="minorHAnsi"/>
          <w:b/>
        </w:rPr>
      </w:pPr>
      <w:r w:rsidRPr="00EA4E75">
        <w:rPr>
          <w:rFonts w:asciiTheme="minorHAnsi" w:hAnsiTheme="minorHAnsi" w:cstheme="minorHAnsi"/>
        </w:rPr>
        <w:t>If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a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closed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door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is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encountered,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feel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it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lightly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with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the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back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of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your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hand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before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 xml:space="preserve">opening it: if it is hot, </w:t>
      </w:r>
      <w:r w:rsidRPr="00EA4E75">
        <w:rPr>
          <w:rFonts w:asciiTheme="minorHAnsi" w:hAnsiTheme="minorHAnsi" w:cstheme="minorHAnsi"/>
          <w:b/>
        </w:rPr>
        <w:t>do not open</w:t>
      </w:r>
      <w:r w:rsidRPr="00EA4E75">
        <w:rPr>
          <w:rFonts w:asciiTheme="minorHAnsi" w:hAnsiTheme="minorHAnsi" w:cstheme="minorHAnsi"/>
          <w:b/>
          <w:spacing w:val="-9"/>
        </w:rPr>
        <w:t xml:space="preserve"> </w:t>
      </w:r>
      <w:r w:rsidRPr="00EA4E75">
        <w:rPr>
          <w:rFonts w:asciiTheme="minorHAnsi" w:hAnsiTheme="minorHAnsi" w:cstheme="minorHAnsi"/>
          <w:b/>
        </w:rPr>
        <w:t>it.</w:t>
      </w:r>
    </w:p>
    <w:p w14:paraId="20941F1B" w14:textId="4252787A" w:rsidR="00F3756B" w:rsidRPr="00EA4E75" w:rsidRDefault="000342BC" w:rsidP="00EA4E75">
      <w:pPr>
        <w:pStyle w:val="ListParagraph"/>
        <w:numPr>
          <w:ilvl w:val="0"/>
          <w:numId w:val="13"/>
        </w:numPr>
        <w:tabs>
          <w:tab w:val="left" w:pos="959"/>
          <w:tab w:val="left" w:pos="960"/>
        </w:tabs>
        <w:spacing w:before="17" w:line="256" w:lineRule="auto"/>
        <w:ind w:right="605"/>
        <w:rPr>
          <w:rFonts w:asciiTheme="minorHAnsi" w:hAnsiTheme="minorHAnsi" w:cstheme="minorHAnsi"/>
          <w:b/>
        </w:rPr>
      </w:pPr>
      <w:r w:rsidRPr="00EA4E75">
        <w:rPr>
          <w:rFonts w:asciiTheme="minorHAnsi" w:hAnsiTheme="minorHAnsi" w:cstheme="minorHAnsi"/>
          <w:b/>
        </w:rPr>
        <w:t xml:space="preserve">Do not </w:t>
      </w:r>
      <w:r w:rsidRPr="00EA4E75">
        <w:rPr>
          <w:rFonts w:asciiTheme="minorHAnsi" w:hAnsiTheme="minorHAnsi" w:cstheme="minorHAnsi"/>
        </w:rPr>
        <w:t>ever place yourself at</w:t>
      </w:r>
      <w:r w:rsidRPr="00EA4E75">
        <w:rPr>
          <w:rFonts w:asciiTheme="minorHAnsi" w:hAnsiTheme="minorHAnsi" w:cstheme="minorHAnsi"/>
          <w:spacing w:val="-28"/>
        </w:rPr>
        <w:t xml:space="preserve"> </w:t>
      </w:r>
      <w:r w:rsidRPr="00EA4E75">
        <w:rPr>
          <w:rFonts w:asciiTheme="minorHAnsi" w:hAnsiTheme="minorHAnsi" w:cstheme="minorHAnsi"/>
        </w:rPr>
        <w:t>risk</w:t>
      </w:r>
    </w:p>
    <w:p w14:paraId="70E4B237" w14:textId="77777777" w:rsidR="00DE7D16" w:rsidRPr="000342BC" w:rsidRDefault="00DE7D16" w:rsidP="00DE7D16">
      <w:pPr>
        <w:pStyle w:val="ListParagraph"/>
        <w:tabs>
          <w:tab w:val="left" w:pos="959"/>
          <w:tab w:val="left" w:pos="960"/>
        </w:tabs>
        <w:spacing w:before="17" w:line="256" w:lineRule="auto"/>
        <w:ind w:right="605" w:firstLine="0"/>
        <w:rPr>
          <w:rFonts w:asciiTheme="minorHAnsi" w:hAnsiTheme="minorHAnsi" w:cstheme="minorHAnsi"/>
          <w:b/>
        </w:rPr>
      </w:pPr>
    </w:p>
    <w:p w14:paraId="6793C7E4" w14:textId="5F545BCC" w:rsidR="00DE7D16" w:rsidRDefault="00DE7D16" w:rsidP="00471E64">
      <w:r>
        <w:t>Prior to an emergency:</w:t>
      </w:r>
    </w:p>
    <w:p w14:paraId="35D72326" w14:textId="0BFFBD62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259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Be familiar with your emergency access</w:t>
      </w:r>
      <w:r w:rsidRPr="00EA4E75">
        <w:rPr>
          <w:rFonts w:asciiTheme="minorHAnsi" w:hAnsiTheme="minorHAnsi" w:cstheme="minorHAnsi"/>
          <w:spacing w:val="-9"/>
        </w:rPr>
        <w:t xml:space="preserve"> </w:t>
      </w:r>
      <w:r w:rsidRPr="00EA4E75">
        <w:rPr>
          <w:rFonts w:asciiTheme="minorHAnsi" w:hAnsiTheme="minorHAnsi" w:cstheme="minorHAnsi"/>
        </w:rPr>
        <w:t>routes</w:t>
      </w:r>
    </w:p>
    <w:p w14:paraId="69CC9F88" w14:textId="77777777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47" w:line="285" w:lineRule="auto"/>
        <w:ind w:right="874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Be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familiar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with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personnel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who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may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require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assistance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to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evacuate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and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any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plans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in place to ensure their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safety</w:t>
      </w:r>
    </w:p>
    <w:p w14:paraId="6A112249" w14:textId="77777777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51" w:lineRule="exact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Participate in fire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drills</w:t>
      </w:r>
    </w:p>
    <w:p w14:paraId="2E5D2A5B" w14:textId="3A753A09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47" w:line="285" w:lineRule="auto"/>
        <w:ind w:right="447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 xml:space="preserve">Ensure that a </w:t>
      </w:r>
      <w:r w:rsidR="00DE7D16" w:rsidRPr="00EA4E75">
        <w:rPr>
          <w:rFonts w:asciiTheme="minorHAnsi" w:hAnsiTheme="minorHAnsi" w:cstheme="minorHAnsi"/>
        </w:rPr>
        <w:t>secondary</w:t>
      </w:r>
      <w:r w:rsidRPr="00EA4E75">
        <w:rPr>
          <w:rFonts w:asciiTheme="minorHAnsi" w:hAnsiTheme="minorHAnsi" w:cstheme="minorHAnsi"/>
        </w:rPr>
        <w:t xml:space="preserve"> </w:t>
      </w:r>
      <w:r w:rsidR="00C84F6A" w:rsidRPr="00C84F6A">
        <w:rPr>
          <w:rFonts w:asciiTheme="minorHAnsi" w:hAnsiTheme="minorHAnsi" w:cstheme="minorHAnsi"/>
        </w:rPr>
        <w:t>Evacuation Marshall</w:t>
      </w:r>
      <w:r w:rsidR="00C84F6A">
        <w:t xml:space="preserve"> </w:t>
      </w:r>
      <w:r w:rsidRPr="00EA4E75">
        <w:rPr>
          <w:rFonts w:asciiTheme="minorHAnsi" w:hAnsiTheme="minorHAnsi" w:cstheme="minorHAnsi"/>
        </w:rPr>
        <w:t xml:space="preserve">has been selected and is advised </w:t>
      </w:r>
      <w:r w:rsidR="00DE7D16" w:rsidRPr="00EA4E75">
        <w:rPr>
          <w:rFonts w:asciiTheme="minorHAnsi" w:hAnsiTheme="minorHAnsi" w:cstheme="minorHAnsi"/>
        </w:rPr>
        <w:t xml:space="preserve">of </w:t>
      </w:r>
      <w:r w:rsidRPr="00EA4E75">
        <w:rPr>
          <w:rFonts w:asciiTheme="minorHAnsi" w:hAnsiTheme="minorHAnsi" w:cstheme="minorHAnsi"/>
        </w:rPr>
        <w:t xml:space="preserve">when you </w:t>
      </w:r>
      <w:r w:rsidR="00DE7D16" w:rsidRPr="00EA4E75">
        <w:rPr>
          <w:rFonts w:asciiTheme="minorHAnsi" w:hAnsiTheme="minorHAnsi" w:cstheme="minorHAnsi"/>
        </w:rPr>
        <w:t>will be</w:t>
      </w:r>
      <w:r w:rsidRPr="00EA4E75">
        <w:rPr>
          <w:rFonts w:asciiTheme="minorHAnsi" w:hAnsiTheme="minorHAnsi" w:cstheme="minorHAnsi"/>
        </w:rPr>
        <w:t xml:space="preserve"> absent</w:t>
      </w:r>
    </w:p>
    <w:p w14:paraId="472EA4BF" w14:textId="77777777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51" w:lineRule="exact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Ensure that evacuation routes are</w:t>
      </w:r>
      <w:r w:rsidRPr="00EA4E75">
        <w:rPr>
          <w:rFonts w:asciiTheme="minorHAnsi" w:hAnsiTheme="minorHAnsi" w:cstheme="minorHAnsi"/>
          <w:spacing w:val="-8"/>
        </w:rPr>
        <w:t xml:space="preserve"> </w:t>
      </w:r>
      <w:r w:rsidRPr="00EA4E75">
        <w:rPr>
          <w:rFonts w:asciiTheme="minorHAnsi" w:hAnsiTheme="minorHAnsi" w:cstheme="minorHAnsi"/>
        </w:rPr>
        <w:t>unobstructed</w:t>
      </w:r>
    </w:p>
    <w:p w14:paraId="63731C5C" w14:textId="77777777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47" w:line="285" w:lineRule="auto"/>
        <w:ind w:right="1558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Check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for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fire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hazards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such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as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the</w:t>
      </w:r>
      <w:r w:rsidRPr="00EA4E75">
        <w:rPr>
          <w:rFonts w:asciiTheme="minorHAnsi" w:hAnsiTheme="minorHAnsi" w:cstheme="minorHAnsi"/>
          <w:spacing w:val="-4"/>
        </w:rPr>
        <w:t xml:space="preserve"> </w:t>
      </w:r>
      <w:r w:rsidRPr="00EA4E75">
        <w:rPr>
          <w:rFonts w:asciiTheme="minorHAnsi" w:hAnsiTheme="minorHAnsi" w:cstheme="minorHAnsi"/>
        </w:rPr>
        <w:t>accumulation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of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garbage,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paper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and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other combustible items and improperly stored or combustible</w:t>
      </w:r>
      <w:r w:rsidRPr="00EA4E75">
        <w:rPr>
          <w:rFonts w:asciiTheme="minorHAnsi" w:hAnsiTheme="minorHAnsi" w:cstheme="minorHAnsi"/>
          <w:spacing w:val="-18"/>
        </w:rPr>
        <w:t xml:space="preserve"> </w:t>
      </w:r>
      <w:r w:rsidRPr="00EA4E75">
        <w:rPr>
          <w:rFonts w:asciiTheme="minorHAnsi" w:hAnsiTheme="minorHAnsi" w:cstheme="minorHAnsi"/>
        </w:rPr>
        <w:t>liquids</w:t>
      </w:r>
    </w:p>
    <w:p w14:paraId="5213E19E" w14:textId="77777777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85" w:lineRule="auto"/>
        <w:ind w:right="655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Ensure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that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floor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exits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are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functional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(i.e.,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open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readily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and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close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automatically).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Doors must not be wedged open or locked in the direction of</w:t>
      </w:r>
      <w:r w:rsidRPr="00EA4E75">
        <w:rPr>
          <w:rFonts w:asciiTheme="minorHAnsi" w:hAnsiTheme="minorHAnsi" w:cstheme="minorHAnsi"/>
          <w:spacing w:val="-19"/>
        </w:rPr>
        <w:t xml:space="preserve"> </w:t>
      </w:r>
      <w:r w:rsidRPr="00EA4E75">
        <w:rPr>
          <w:rFonts w:asciiTheme="minorHAnsi" w:hAnsiTheme="minorHAnsi" w:cstheme="minorHAnsi"/>
        </w:rPr>
        <w:t>egress</w:t>
      </w:r>
    </w:p>
    <w:p w14:paraId="5FC34F53" w14:textId="77777777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51" w:lineRule="exact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Check that the exit lights are illuminated and not</w:t>
      </w:r>
      <w:r w:rsidRPr="00EA4E75">
        <w:rPr>
          <w:rFonts w:asciiTheme="minorHAnsi" w:hAnsiTheme="minorHAnsi" w:cstheme="minorHAnsi"/>
          <w:spacing w:val="-15"/>
        </w:rPr>
        <w:t xml:space="preserve"> </w:t>
      </w:r>
      <w:r w:rsidRPr="00EA4E75">
        <w:rPr>
          <w:rFonts w:asciiTheme="minorHAnsi" w:hAnsiTheme="minorHAnsi" w:cstheme="minorHAnsi"/>
        </w:rPr>
        <w:t>damaged</w:t>
      </w:r>
    </w:p>
    <w:p w14:paraId="0ABE6197" w14:textId="5058B4E1" w:rsidR="000342BC" w:rsidRPr="00EA4E75" w:rsidRDefault="000342BC" w:rsidP="00EA4E75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51" w:lineRule="exact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Report hazardous conditions to your supervisor so that they can be</w:t>
      </w:r>
      <w:r w:rsidRPr="00EA4E75">
        <w:rPr>
          <w:rFonts w:asciiTheme="minorHAnsi" w:hAnsiTheme="minorHAnsi" w:cstheme="minorHAnsi"/>
          <w:spacing w:val="-28"/>
        </w:rPr>
        <w:t xml:space="preserve"> </w:t>
      </w:r>
      <w:r w:rsidRPr="00EA4E75">
        <w:rPr>
          <w:rFonts w:asciiTheme="minorHAnsi" w:hAnsiTheme="minorHAnsi" w:cstheme="minorHAnsi"/>
        </w:rPr>
        <w:t>addressed</w:t>
      </w:r>
    </w:p>
    <w:p w14:paraId="03C049CB" w14:textId="11DB2A70" w:rsidR="00DE7D16" w:rsidRDefault="00DE7D16" w:rsidP="00DE7D16">
      <w:pPr>
        <w:tabs>
          <w:tab w:val="left" w:pos="959"/>
          <w:tab w:val="left" w:pos="960"/>
        </w:tabs>
        <w:spacing w:line="251" w:lineRule="exact"/>
        <w:rPr>
          <w:rFonts w:cstheme="minorHAnsi"/>
        </w:rPr>
      </w:pPr>
    </w:p>
    <w:p w14:paraId="1FF7D7F1" w14:textId="121958BF" w:rsidR="00DE7D16" w:rsidRPr="00DE7D16" w:rsidRDefault="00DE7D16" w:rsidP="00DE7D16">
      <w:pPr>
        <w:tabs>
          <w:tab w:val="left" w:pos="959"/>
          <w:tab w:val="left" w:pos="960"/>
        </w:tabs>
        <w:spacing w:line="251" w:lineRule="exact"/>
        <w:rPr>
          <w:rFonts w:cstheme="minorHAnsi"/>
        </w:rPr>
      </w:pPr>
      <w:r>
        <w:rPr>
          <w:rFonts w:cstheme="minorHAnsi"/>
        </w:rPr>
        <w:t>During an emergency:</w:t>
      </w:r>
    </w:p>
    <w:p w14:paraId="4E85806E" w14:textId="35E42659" w:rsidR="000342BC" w:rsidRPr="00DE7D16" w:rsidRDefault="000342BC" w:rsidP="00DE7D16">
      <w:pPr>
        <w:pStyle w:val="BodyText"/>
        <w:spacing w:before="212" w:line="256" w:lineRule="auto"/>
        <w:ind w:left="0" w:right="401"/>
        <w:rPr>
          <w:rFonts w:asciiTheme="minorHAnsi" w:hAnsiTheme="minorHAnsi" w:cstheme="minorHAnsi"/>
          <w:color w:val="0D0D0D"/>
        </w:rPr>
      </w:pPr>
      <w:r w:rsidRPr="00DE7D16">
        <w:rPr>
          <w:rFonts w:asciiTheme="minorHAnsi" w:hAnsiTheme="minorHAnsi" w:cstheme="minorHAnsi"/>
          <w:color w:val="0D0D0D"/>
        </w:rPr>
        <w:t xml:space="preserve">The </w:t>
      </w:r>
      <w:r w:rsidR="00C84F6A" w:rsidRPr="00C84F6A">
        <w:rPr>
          <w:rFonts w:asciiTheme="minorHAnsi" w:hAnsiTheme="minorHAnsi" w:cstheme="minorHAnsi"/>
        </w:rPr>
        <w:t>Evacuation Marshall</w:t>
      </w:r>
      <w:r w:rsidR="00C84F6A">
        <w:rPr>
          <w:rFonts w:asciiTheme="minorHAnsi" w:hAnsiTheme="minorHAnsi" w:cstheme="minorHAnsi"/>
        </w:rPr>
        <w:t>’s</w:t>
      </w:r>
      <w:r w:rsidR="00C84F6A">
        <w:t xml:space="preserve"> </w:t>
      </w:r>
      <w:r w:rsidRPr="00DE7D16">
        <w:rPr>
          <w:rFonts w:asciiTheme="minorHAnsi" w:hAnsiTheme="minorHAnsi" w:cstheme="minorHAnsi"/>
          <w:color w:val="0D0D0D"/>
        </w:rPr>
        <w:t xml:space="preserve">primary responsibility is to </w:t>
      </w:r>
      <w:r w:rsidR="00DE7D16" w:rsidRPr="00DE7D16">
        <w:rPr>
          <w:rFonts w:asciiTheme="minorHAnsi" w:hAnsiTheme="minorHAnsi" w:cstheme="minorHAnsi"/>
          <w:color w:val="0D0D0D"/>
        </w:rPr>
        <w:t>facilitate</w:t>
      </w:r>
      <w:r w:rsidRPr="00DE7D16">
        <w:rPr>
          <w:rFonts w:asciiTheme="minorHAnsi" w:hAnsiTheme="minorHAnsi" w:cstheme="minorHAnsi"/>
          <w:color w:val="0D0D0D"/>
        </w:rPr>
        <w:t xml:space="preserve"> the evacuation of p</w:t>
      </w:r>
      <w:r w:rsidR="00143704">
        <w:rPr>
          <w:rFonts w:asciiTheme="minorHAnsi" w:hAnsiTheme="minorHAnsi" w:cstheme="minorHAnsi"/>
          <w:color w:val="0D0D0D"/>
        </w:rPr>
        <w:t>eople</w:t>
      </w:r>
      <w:r w:rsidRPr="00DE7D16">
        <w:rPr>
          <w:rFonts w:asciiTheme="minorHAnsi" w:hAnsiTheme="minorHAnsi" w:cstheme="minorHAnsi"/>
          <w:color w:val="0D0D0D"/>
        </w:rPr>
        <w:t xml:space="preserve"> from their designated area during a fire or other emergency</w:t>
      </w:r>
      <w:r w:rsidR="00DE7D16" w:rsidRPr="00DE7D16">
        <w:rPr>
          <w:rFonts w:asciiTheme="minorHAnsi" w:hAnsiTheme="minorHAnsi" w:cstheme="minorHAnsi"/>
          <w:color w:val="0D0D0D"/>
        </w:rPr>
        <w:t>.</w:t>
      </w:r>
    </w:p>
    <w:p w14:paraId="679B06CD" w14:textId="77777777" w:rsidR="00DE7D16" w:rsidRDefault="00DE7D16" w:rsidP="000342BC">
      <w:pPr>
        <w:pStyle w:val="BodyText"/>
        <w:spacing w:before="212" w:line="256" w:lineRule="auto"/>
        <w:ind w:left="240" w:right="401"/>
      </w:pPr>
    </w:p>
    <w:p w14:paraId="07D99318" w14:textId="77777777" w:rsidR="000342BC" w:rsidRPr="00EA4E75" w:rsidRDefault="000342BC" w:rsidP="00EA4E75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Checking washrooms and rest areas and advising occupants of the</w:t>
      </w:r>
      <w:r w:rsidRPr="00EA4E75">
        <w:rPr>
          <w:rFonts w:asciiTheme="minorHAnsi" w:hAnsiTheme="minorHAnsi" w:cstheme="minorHAnsi"/>
          <w:spacing w:val="-26"/>
        </w:rPr>
        <w:t xml:space="preserve"> </w:t>
      </w:r>
      <w:r w:rsidRPr="00EA4E75">
        <w:rPr>
          <w:rFonts w:asciiTheme="minorHAnsi" w:hAnsiTheme="minorHAnsi" w:cstheme="minorHAnsi"/>
        </w:rPr>
        <w:t>emergency</w:t>
      </w:r>
    </w:p>
    <w:p w14:paraId="40ECB37F" w14:textId="77777777" w:rsidR="000342BC" w:rsidRPr="00EA4E75" w:rsidRDefault="000342BC" w:rsidP="00EA4E75">
      <w:pPr>
        <w:pStyle w:val="ListParagraph"/>
        <w:numPr>
          <w:ilvl w:val="0"/>
          <w:numId w:val="12"/>
        </w:numPr>
        <w:spacing w:before="17" w:line="256" w:lineRule="auto"/>
        <w:ind w:left="720" w:right="690" w:hanging="33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Guiding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all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personnel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within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your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designated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area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to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evacuate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by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nearest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safe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 xml:space="preserve">exit </w:t>
      </w:r>
      <w:r w:rsidRPr="00EA4E75">
        <w:rPr>
          <w:rFonts w:asciiTheme="minorHAnsi" w:hAnsiTheme="minorHAnsi" w:cstheme="minorHAnsi"/>
        </w:rPr>
        <w:lastRenderedPageBreak/>
        <w:t>during a fire or other</w:t>
      </w:r>
      <w:r w:rsidRPr="00EA4E75">
        <w:rPr>
          <w:rFonts w:asciiTheme="minorHAnsi" w:hAnsiTheme="minorHAnsi" w:cstheme="minorHAnsi"/>
          <w:spacing w:val="-7"/>
        </w:rPr>
        <w:t xml:space="preserve"> </w:t>
      </w:r>
      <w:r w:rsidRPr="00EA4E75">
        <w:rPr>
          <w:rFonts w:asciiTheme="minorHAnsi" w:hAnsiTheme="minorHAnsi" w:cstheme="minorHAnsi"/>
        </w:rPr>
        <w:t>emergency</w:t>
      </w:r>
    </w:p>
    <w:p w14:paraId="53AED651" w14:textId="77777777" w:rsidR="000342BC" w:rsidRPr="00EA4E75" w:rsidRDefault="000342BC" w:rsidP="00EA4E75">
      <w:pPr>
        <w:pStyle w:val="ListParagraph"/>
        <w:numPr>
          <w:ilvl w:val="0"/>
          <w:numId w:val="12"/>
        </w:numPr>
        <w:spacing w:line="252" w:lineRule="exact"/>
        <w:ind w:left="72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Ceasing use of elevators during an</w:t>
      </w:r>
      <w:r w:rsidRPr="00EA4E75">
        <w:rPr>
          <w:rFonts w:asciiTheme="minorHAnsi" w:hAnsiTheme="minorHAnsi" w:cstheme="minorHAnsi"/>
          <w:spacing w:val="-9"/>
        </w:rPr>
        <w:t xml:space="preserve"> </w:t>
      </w:r>
      <w:r w:rsidRPr="00EA4E75">
        <w:rPr>
          <w:rFonts w:asciiTheme="minorHAnsi" w:hAnsiTheme="minorHAnsi" w:cstheme="minorHAnsi"/>
        </w:rPr>
        <w:t>evacuation</w:t>
      </w:r>
    </w:p>
    <w:p w14:paraId="7560D0B1" w14:textId="77777777" w:rsidR="000342BC" w:rsidRPr="00EA4E75" w:rsidRDefault="000342BC" w:rsidP="00EA4E75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Maintaining an orderly, calm, and controlled</w:t>
      </w:r>
      <w:r w:rsidRPr="00EA4E75">
        <w:rPr>
          <w:rFonts w:asciiTheme="minorHAnsi" w:hAnsiTheme="minorHAnsi" w:cstheme="minorHAnsi"/>
          <w:spacing w:val="-10"/>
        </w:rPr>
        <w:t xml:space="preserve"> </w:t>
      </w:r>
      <w:r w:rsidRPr="00EA4E75">
        <w:rPr>
          <w:rFonts w:asciiTheme="minorHAnsi" w:hAnsiTheme="minorHAnsi" w:cstheme="minorHAnsi"/>
        </w:rPr>
        <w:t>evacuation</w:t>
      </w:r>
    </w:p>
    <w:p w14:paraId="1E330C64" w14:textId="40370665" w:rsidR="000342BC" w:rsidRPr="00EA4E75" w:rsidRDefault="000342BC" w:rsidP="00EA4E75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 xml:space="preserve">Assisting in the evacuation of persons </w:t>
      </w:r>
      <w:r w:rsidR="00DE7D16" w:rsidRPr="00EA4E75">
        <w:rPr>
          <w:rFonts w:asciiTheme="minorHAnsi" w:hAnsiTheme="minorHAnsi" w:cstheme="minorHAnsi"/>
        </w:rPr>
        <w:t>who require assistance</w:t>
      </w:r>
    </w:p>
    <w:p w14:paraId="276F15FF" w14:textId="77777777" w:rsidR="000342BC" w:rsidRPr="00EA4E75" w:rsidRDefault="000342BC" w:rsidP="00EA4E75">
      <w:pPr>
        <w:pStyle w:val="ListParagraph"/>
        <w:numPr>
          <w:ilvl w:val="0"/>
          <w:numId w:val="12"/>
        </w:numPr>
        <w:spacing w:before="17"/>
        <w:ind w:left="72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Closing all doors as you leave the</w:t>
      </w:r>
      <w:r w:rsidRPr="00EA4E75">
        <w:rPr>
          <w:rFonts w:asciiTheme="minorHAnsi" w:hAnsiTheme="minorHAnsi" w:cstheme="minorHAnsi"/>
          <w:spacing w:val="-10"/>
        </w:rPr>
        <w:t xml:space="preserve"> </w:t>
      </w:r>
      <w:r w:rsidRPr="00EA4E75">
        <w:rPr>
          <w:rFonts w:asciiTheme="minorHAnsi" w:hAnsiTheme="minorHAnsi" w:cstheme="minorHAnsi"/>
        </w:rPr>
        <w:t>building</w:t>
      </w:r>
    </w:p>
    <w:p w14:paraId="6BAB9DEB" w14:textId="77777777" w:rsidR="000342BC" w:rsidRPr="00EA4E75" w:rsidRDefault="000342BC" w:rsidP="00EA4E75">
      <w:pPr>
        <w:pStyle w:val="ListParagraph"/>
        <w:numPr>
          <w:ilvl w:val="0"/>
          <w:numId w:val="12"/>
        </w:numPr>
        <w:spacing w:before="17" w:line="256" w:lineRule="auto"/>
        <w:ind w:left="720" w:right="764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Ensuring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that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entrance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to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building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is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not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congested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by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directing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persons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away from the</w:t>
      </w:r>
      <w:r w:rsidRPr="00EA4E75">
        <w:rPr>
          <w:rFonts w:asciiTheme="minorHAnsi" w:hAnsiTheme="minorHAnsi" w:cstheme="minorHAnsi"/>
          <w:spacing w:val="-3"/>
        </w:rPr>
        <w:t xml:space="preserve"> </w:t>
      </w:r>
      <w:r w:rsidRPr="00EA4E75">
        <w:rPr>
          <w:rFonts w:asciiTheme="minorHAnsi" w:hAnsiTheme="minorHAnsi" w:cstheme="minorHAnsi"/>
        </w:rPr>
        <w:t>entrance</w:t>
      </w:r>
    </w:p>
    <w:p w14:paraId="31D628BF" w14:textId="546EB042" w:rsidR="000342BC" w:rsidRPr="00EA4E75" w:rsidRDefault="000342BC" w:rsidP="00EA4E75">
      <w:pPr>
        <w:pStyle w:val="ListParagraph"/>
        <w:numPr>
          <w:ilvl w:val="0"/>
          <w:numId w:val="12"/>
        </w:numPr>
        <w:spacing w:line="256" w:lineRule="auto"/>
        <w:ind w:left="720" w:right="435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Co-operating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with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="00DE7D16" w:rsidRPr="00EA4E75">
        <w:rPr>
          <w:rFonts w:asciiTheme="minorHAnsi" w:hAnsiTheme="minorHAnsi" w:cstheme="minorHAnsi"/>
          <w:spacing w:val="-6"/>
        </w:rPr>
        <w:t xml:space="preserve">and following instructions provided by </w:t>
      </w:r>
      <w:r w:rsidR="00DE7D16" w:rsidRPr="00EA4E75">
        <w:rPr>
          <w:rFonts w:asciiTheme="minorHAnsi" w:hAnsiTheme="minorHAnsi" w:cstheme="minorHAnsi"/>
        </w:rPr>
        <w:t>Campus Safety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and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="00C84F6A">
        <w:rPr>
          <w:rFonts w:asciiTheme="minorHAnsi" w:hAnsiTheme="minorHAnsi" w:cstheme="minorHAnsi"/>
          <w:spacing w:val="-6"/>
        </w:rPr>
        <w:t xml:space="preserve">Emergency Services </w:t>
      </w:r>
      <w:r w:rsidR="00DE7D16" w:rsidRPr="00EA4E75">
        <w:rPr>
          <w:rFonts w:asciiTheme="minorHAnsi" w:hAnsiTheme="minorHAnsi" w:cstheme="minorHAnsi"/>
          <w:spacing w:val="-6"/>
        </w:rPr>
        <w:t xml:space="preserve"> </w:t>
      </w:r>
    </w:p>
    <w:p w14:paraId="35F21DEF" w14:textId="71C7F08A" w:rsidR="000342BC" w:rsidRPr="00EA4E75" w:rsidRDefault="000342BC" w:rsidP="00EA4E75">
      <w:pPr>
        <w:pStyle w:val="ListParagraph"/>
        <w:numPr>
          <w:ilvl w:val="0"/>
          <w:numId w:val="12"/>
        </w:numPr>
        <w:spacing w:line="256" w:lineRule="auto"/>
        <w:ind w:left="720" w:right="41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Remaining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outside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building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until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informed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by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="00D90BC1">
        <w:rPr>
          <w:rFonts w:asciiTheme="minorHAnsi" w:hAnsiTheme="minorHAnsi" w:cstheme="minorHAnsi"/>
        </w:rPr>
        <w:t>Campus Safety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or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the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="00946556">
        <w:rPr>
          <w:rFonts w:asciiTheme="minorHAnsi" w:hAnsiTheme="minorHAnsi" w:cstheme="minorHAnsi"/>
          <w:spacing w:val="-5"/>
        </w:rPr>
        <w:t>Emergency Services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that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it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is safe to</w:t>
      </w:r>
      <w:r w:rsidRPr="00EA4E75">
        <w:rPr>
          <w:rFonts w:asciiTheme="minorHAnsi" w:hAnsiTheme="minorHAnsi" w:cstheme="minorHAnsi"/>
          <w:spacing w:val="-3"/>
        </w:rPr>
        <w:t xml:space="preserve"> </w:t>
      </w:r>
      <w:r w:rsidRPr="00EA4E75">
        <w:rPr>
          <w:rFonts w:asciiTheme="minorHAnsi" w:hAnsiTheme="minorHAnsi" w:cstheme="minorHAnsi"/>
        </w:rPr>
        <w:t>return</w:t>
      </w:r>
    </w:p>
    <w:p w14:paraId="19CF52F6" w14:textId="79443DAF" w:rsidR="000342BC" w:rsidRPr="00DE7D16" w:rsidRDefault="000342BC" w:rsidP="00DE7D16">
      <w:pPr>
        <w:pStyle w:val="Heading2"/>
        <w:spacing w:before="193"/>
        <w:ind w:left="0"/>
        <w:rPr>
          <w:rFonts w:asciiTheme="minorHAnsi" w:hAnsiTheme="minorHAnsi" w:cstheme="minorHAnsi"/>
          <w:b w:val="0"/>
          <w:sz w:val="22"/>
          <w:szCs w:val="22"/>
        </w:rPr>
      </w:pPr>
      <w:bookmarkStart w:id="5" w:name="_TOC_250011"/>
      <w:bookmarkEnd w:id="5"/>
      <w:r w:rsidRPr="00DE7D16">
        <w:rPr>
          <w:rFonts w:asciiTheme="minorHAnsi" w:hAnsiTheme="minorHAnsi" w:cstheme="minorHAnsi"/>
          <w:b w:val="0"/>
          <w:sz w:val="22"/>
          <w:szCs w:val="22"/>
        </w:rPr>
        <w:t>Persons Refusing to Comply</w:t>
      </w:r>
      <w:r w:rsidR="00DE7D16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043C9E27" w14:textId="298B240D" w:rsidR="00143704" w:rsidRDefault="000342BC" w:rsidP="00DE7D16">
      <w:pPr>
        <w:pStyle w:val="BodyText"/>
        <w:spacing w:before="259"/>
        <w:ind w:left="0"/>
        <w:rPr>
          <w:rFonts w:asciiTheme="minorHAnsi" w:hAnsiTheme="minorHAnsi" w:cstheme="minorHAnsi"/>
        </w:rPr>
      </w:pPr>
      <w:r w:rsidRPr="00471E64">
        <w:rPr>
          <w:rFonts w:asciiTheme="minorHAnsi" w:hAnsiTheme="minorHAnsi" w:cstheme="minorHAnsi"/>
        </w:rPr>
        <w:t xml:space="preserve">Should a person refuse to comply with the directions given by an appointed </w:t>
      </w:r>
      <w:r w:rsidR="00946556">
        <w:rPr>
          <w:rFonts w:asciiTheme="minorHAnsi" w:hAnsiTheme="minorHAnsi" w:cstheme="minorHAnsi"/>
        </w:rPr>
        <w:t>Evacuation Marshall</w:t>
      </w:r>
      <w:r w:rsidRPr="00471E64">
        <w:rPr>
          <w:rFonts w:asciiTheme="minorHAnsi" w:hAnsiTheme="minorHAnsi" w:cstheme="minorHAnsi"/>
        </w:rPr>
        <w:t>:</w:t>
      </w:r>
    </w:p>
    <w:p w14:paraId="59F2DD0A" w14:textId="77777777" w:rsidR="00143704" w:rsidRPr="00471E64" w:rsidRDefault="00143704" w:rsidP="00143704">
      <w:pPr>
        <w:pStyle w:val="BodyText"/>
        <w:ind w:left="0"/>
        <w:rPr>
          <w:rFonts w:asciiTheme="minorHAnsi" w:hAnsiTheme="minorHAnsi" w:cstheme="minorHAnsi"/>
        </w:rPr>
      </w:pPr>
    </w:p>
    <w:p w14:paraId="5D329059" w14:textId="6D7A219B" w:rsidR="000342BC" w:rsidRPr="00471E64" w:rsidRDefault="000342BC" w:rsidP="00143704">
      <w:pPr>
        <w:pStyle w:val="ListParagraph"/>
        <w:numPr>
          <w:ilvl w:val="0"/>
          <w:numId w:val="12"/>
        </w:numPr>
        <w:spacing w:line="256" w:lineRule="auto"/>
        <w:ind w:left="720" w:right="435"/>
        <w:rPr>
          <w:rFonts w:asciiTheme="minorHAnsi" w:hAnsiTheme="minorHAnsi" w:cstheme="minorHAnsi"/>
        </w:rPr>
      </w:pPr>
      <w:r w:rsidRPr="00471E64">
        <w:rPr>
          <w:rFonts w:asciiTheme="minorHAnsi" w:hAnsiTheme="minorHAnsi" w:cstheme="minorHAnsi"/>
        </w:rPr>
        <w:t>Ensure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the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person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knows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you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are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a</w:t>
      </w:r>
      <w:r w:rsidR="00946556">
        <w:rPr>
          <w:rFonts w:asciiTheme="minorHAnsi" w:hAnsiTheme="minorHAnsi" w:cstheme="minorHAnsi"/>
        </w:rPr>
        <w:t>n</w:t>
      </w:r>
      <w:r w:rsidRPr="00143704">
        <w:rPr>
          <w:rFonts w:asciiTheme="minorHAnsi" w:hAnsiTheme="minorHAnsi" w:cstheme="minorHAnsi"/>
        </w:rPr>
        <w:t xml:space="preserve"> </w:t>
      </w:r>
      <w:r w:rsidR="00946556" w:rsidRPr="00143704">
        <w:rPr>
          <w:rFonts w:asciiTheme="minorHAnsi" w:hAnsiTheme="minorHAnsi" w:cstheme="minorHAnsi"/>
        </w:rPr>
        <w:t xml:space="preserve">Evacuation Marshall </w:t>
      </w:r>
      <w:r w:rsidRPr="00471E64">
        <w:rPr>
          <w:rFonts w:asciiTheme="minorHAnsi" w:hAnsiTheme="minorHAnsi" w:cstheme="minorHAnsi"/>
        </w:rPr>
        <w:t>and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they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have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been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clearly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advised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they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are required to evacuate the building, because of an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emergency</w:t>
      </w:r>
    </w:p>
    <w:p w14:paraId="77D8985F" w14:textId="6A7009EA" w:rsidR="000342BC" w:rsidRDefault="000342BC" w:rsidP="00143704">
      <w:pPr>
        <w:pStyle w:val="ListParagraph"/>
        <w:numPr>
          <w:ilvl w:val="0"/>
          <w:numId w:val="12"/>
        </w:numPr>
        <w:spacing w:line="256" w:lineRule="auto"/>
        <w:ind w:left="720" w:right="435"/>
        <w:rPr>
          <w:rFonts w:asciiTheme="minorHAnsi" w:hAnsiTheme="minorHAnsi" w:cstheme="minorHAnsi"/>
        </w:rPr>
      </w:pPr>
      <w:r w:rsidRPr="00471E64">
        <w:rPr>
          <w:rFonts w:asciiTheme="minorHAnsi" w:hAnsiTheme="minorHAnsi" w:cstheme="minorHAnsi"/>
        </w:rPr>
        <w:t>Notify</w:t>
      </w:r>
      <w:r w:rsidRPr="00143704">
        <w:rPr>
          <w:rFonts w:asciiTheme="minorHAnsi" w:hAnsiTheme="minorHAnsi" w:cstheme="minorHAnsi"/>
        </w:rPr>
        <w:t xml:space="preserve"> </w:t>
      </w:r>
      <w:r w:rsidR="00065F5E" w:rsidRPr="00143704">
        <w:rPr>
          <w:rFonts w:asciiTheme="minorHAnsi" w:hAnsiTheme="minorHAnsi" w:cstheme="minorHAnsi"/>
        </w:rPr>
        <w:t>Campus Safety</w:t>
      </w:r>
      <w:r w:rsidRPr="00471E64">
        <w:rPr>
          <w:rFonts w:asciiTheme="minorHAnsi" w:hAnsiTheme="minorHAnsi" w:cstheme="minorHAnsi"/>
        </w:rPr>
        <w:t>,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who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can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then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advise</w:t>
      </w:r>
      <w:r w:rsidRPr="00143704">
        <w:rPr>
          <w:rFonts w:asciiTheme="minorHAnsi" w:hAnsiTheme="minorHAnsi" w:cstheme="minorHAnsi"/>
        </w:rPr>
        <w:t xml:space="preserve"> </w:t>
      </w:r>
      <w:r w:rsidR="00946556" w:rsidRPr="00143704">
        <w:rPr>
          <w:rFonts w:asciiTheme="minorHAnsi" w:hAnsiTheme="minorHAnsi" w:cstheme="minorHAnsi"/>
        </w:rPr>
        <w:t>Emergency Services</w:t>
      </w:r>
      <w:r w:rsidR="00471E64" w:rsidRPr="00143704">
        <w:rPr>
          <w:rFonts w:asciiTheme="minorHAnsi" w:hAnsiTheme="minorHAnsi" w:cstheme="minorHAnsi"/>
        </w:rPr>
        <w:t xml:space="preserve">. </w:t>
      </w:r>
      <w:r w:rsidR="00946556" w:rsidRPr="00143704">
        <w:rPr>
          <w:rFonts w:asciiTheme="minorHAnsi" w:hAnsiTheme="minorHAnsi" w:cstheme="minorHAnsi"/>
        </w:rPr>
        <w:t>Emergency Services</w:t>
      </w:r>
      <w:r w:rsidR="00471E64"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at</w:t>
      </w:r>
      <w:r w:rsidRPr="00143704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their discretion may take the appropriate action under law to remove the</w:t>
      </w:r>
      <w:r w:rsidR="00946556">
        <w:rPr>
          <w:rFonts w:asciiTheme="minorHAnsi" w:hAnsiTheme="minorHAnsi" w:cstheme="minorHAnsi"/>
        </w:rPr>
        <w:t xml:space="preserve"> </w:t>
      </w:r>
      <w:r w:rsidRPr="00471E64">
        <w:rPr>
          <w:rFonts w:asciiTheme="minorHAnsi" w:hAnsiTheme="minorHAnsi" w:cstheme="minorHAnsi"/>
        </w:rPr>
        <w:t>person</w:t>
      </w:r>
    </w:p>
    <w:p w14:paraId="61690FE9" w14:textId="4FAC2A1F" w:rsidR="00471E64" w:rsidRPr="00143704" w:rsidRDefault="000342BC" w:rsidP="00143704">
      <w:pPr>
        <w:pStyle w:val="ListParagraph"/>
        <w:numPr>
          <w:ilvl w:val="0"/>
          <w:numId w:val="12"/>
        </w:numPr>
        <w:spacing w:line="256" w:lineRule="auto"/>
        <w:ind w:left="720" w:right="435"/>
        <w:rPr>
          <w:rFonts w:asciiTheme="minorHAnsi" w:hAnsiTheme="minorHAnsi" w:cstheme="minorHAnsi"/>
        </w:rPr>
      </w:pPr>
      <w:r w:rsidRPr="00143704">
        <w:rPr>
          <w:rFonts w:asciiTheme="minorHAnsi" w:hAnsiTheme="minorHAnsi" w:cstheme="minorHAnsi"/>
        </w:rPr>
        <w:t xml:space="preserve">It is advisable to have a witness to confirm any refusals to support documentation of the incident. Do not start an argument – just report it to </w:t>
      </w:r>
      <w:r w:rsidR="00471E64" w:rsidRPr="00143704">
        <w:rPr>
          <w:rFonts w:asciiTheme="minorHAnsi" w:hAnsiTheme="minorHAnsi" w:cstheme="minorHAnsi"/>
        </w:rPr>
        <w:t>Campus Sa</w:t>
      </w:r>
      <w:r w:rsidR="00EA4E75" w:rsidRPr="00143704">
        <w:rPr>
          <w:rFonts w:asciiTheme="minorHAnsi" w:hAnsiTheme="minorHAnsi" w:cstheme="minorHAnsi"/>
        </w:rPr>
        <w:t>fe</w:t>
      </w:r>
      <w:r w:rsidR="00471E64" w:rsidRPr="00143704">
        <w:rPr>
          <w:rFonts w:asciiTheme="minorHAnsi" w:hAnsiTheme="minorHAnsi" w:cstheme="minorHAnsi"/>
        </w:rPr>
        <w:t>ty</w:t>
      </w:r>
      <w:r w:rsidRPr="00143704">
        <w:rPr>
          <w:rFonts w:asciiTheme="minorHAnsi" w:hAnsiTheme="minorHAnsi" w:cstheme="minorHAnsi"/>
        </w:rPr>
        <w:t xml:space="preserve"> when outside the building</w:t>
      </w:r>
    </w:p>
    <w:p w14:paraId="2F1A2DD3" w14:textId="16945B27" w:rsidR="000342BC" w:rsidRPr="00EA4E75" w:rsidRDefault="000342BC" w:rsidP="000342BC">
      <w:pPr>
        <w:pStyle w:val="BodyText"/>
        <w:ind w:left="0"/>
        <w:rPr>
          <w:b/>
          <w:sz w:val="20"/>
        </w:rPr>
      </w:pPr>
    </w:p>
    <w:p w14:paraId="0D003ABB" w14:textId="77777777" w:rsidR="001242C5" w:rsidRDefault="001242C5">
      <w:pPr>
        <w:rPr>
          <w:rFonts w:eastAsia="Arial" w:cstheme="minorHAnsi"/>
          <w:b/>
        </w:rPr>
      </w:pPr>
      <w:r>
        <w:rPr>
          <w:rFonts w:cstheme="minorHAnsi"/>
          <w:b/>
        </w:rPr>
        <w:br w:type="page"/>
      </w:r>
    </w:p>
    <w:p w14:paraId="5479A429" w14:textId="5D973605" w:rsidR="00471E64" w:rsidRPr="00EA4E75" w:rsidRDefault="00471E64" w:rsidP="000342BC">
      <w:pPr>
        <w:pStyle w:val="BodyText"/>
        <w:ind w:left="0"/>
        <w:rPr>
          <w:rFonts w:asciiTheme="minorHAnsi" w:hAnsiTheme="minorHAnsi" w:cstheme="minorHAnsi"/>
          <w:b/>
        </w:rPr>
      </w:pPr>
      <w:r w:rsidRPr="00EA4E75">
        <w:rPr>
          <w:rFonts w:asciiTheme="minorHAnsi" w:hAnsiTheme="minorHAnsi" w:cstheme="minorHAnsi"/>
          <w:b/>
        </w:rPr>
        <w:lastRenderedPageBreak/>
        <w:t>Evacuation for Persons Requiring Assistance:</w:t>
      </w:r>
    </w:p>
    <w:p w14:paraId="4EB71623" w14:textId="77777777" w:rsidR="00471E64" w:rsidRDefault="00471E64" w:rsidP="00471E64">
      <w:pPr>
        <w:pStyle w:val="Heading2"/>
        <w:ind w:left="0"/>
        <w:rPr>
          <w:rFonts w:asciiTheme="minorHAnsi" w:hAnsiTheme="minorHAnsi" w:cstheme="minorHAnsi"/>
          <w:sz w:val="22"/>
          <w:szCs w:val="22"/>
        </w:rPr>
      </w:pPr>
      <w:bookmarkStart w:id="6" w:name="_TOC_250009"/>
      <w:bookmarkEnd w:id="6"/>
    </w:p>
    <w:p w14:paraId="1D6DB629" w14:textId="2D2D4B07" w:rsidR="000342BC" w:rsidRPr="00EA4E75" w:rsidRDefault="000342BC" w:rsidP="00471E64">
      <w:pPr>
        <w:pStyle w:val="Heading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EA4E75">
        <w:rPr>
          <w:rFonts w:asciiTheme="minorHAnsi" w:hAnsiTheme="minorHAnsi" w:cstheme="minorHAnsi"/>
          <w:b w:val="0"/>
          <w:sz w:val="22"/>
          <w:szCs w:val="22"/>
        </w:rPr>
        <w:t>Identifying Persons Requiring Assistance (PRA)</w:t>
      </w:r>
      <w:r w:rsidR="00EA4E75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14F210D3" w14:textId="77777777" w:rsidR="000342BC" w:rsidRPr="00471E64" w:rsidRDefault="000342BC" w:rsidP="00EA4E75">
      <w:pPr>
        <w:pStyle w:val="BodyText"/>
        <w:spacing w:before="259" w:line="256" w:lineRule="auto"/>
        <w:ind w:left="0"/>
        <w:rPr>
          <w:rFonts w:asciiTheme="minorHAnsi" w:hAnsiTheme="minorHAnsi" w:cstheme="minorHAnsi"/>
        </w:rPr>
      </w:pPr>
      <w:r w:rsidRPr="00471E64">
        <w:rPr>
          <w:rFonts w:asciiTheme="minorHAnsi" w:hAnsiTheme="minorHAnsi" w:cstheme="minorHAnsi"/>
        </w:rPr>
        <w:t>There are many types of health conditions and impairments that may affect a person’s ability to safely evacuate the building, including those who:</w:t>
      </w:r>
    </w:p>
    <w:p w14:paraId="257C1E89" w14:textId="77777777" w:rsidR="000342BC" w:rsidRPr="00EA4E75" w:rsidRDefault="000342BC" w:rsidP="00EA4E75">
      <w:pPr>
        <w:pStyle w:val="ListParagraph"/>
        <w:numPr>
          <w:ilvl w:val="0"/>
          <w:numId w:val="11"/>
        </w:numPr>
        <w:tabs>
          <w:tab w:val="left" w:pos="959"/>
          <w:tab w:val="left" w:pos="960"/>
        </w:tabs>
        <w:spacing w:before="194"/>
        <w:ind w:left="81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Require the use of wheelchairs, walkers, crutches, or</w:t>
      </w:r>
      <w:r w:rsidRPr="00EA4E75">
        <w:rPr>
          <w:rFonts w:asciiTheme="minorHAnsi" w:hAnsiTheme="minorHAnsi" w:cstheme="minorHAnsi"/>
          <w:spacing w:val="-14"/>
        </w:rPr>
        <w:t xml:space="preserve"> </w:t>
      </w:r>
      <w:r w:rsidRPr="00EA4E75">
        <w:rPr>
          <w:rFonts w:asciiTheme="minorHAnsi" w:hAnsiTheme="minorHAnsi" w:cstheme="minorHAnsi"/>
        </w:rPr>
        <w:t>cane</w:t>
      </w:r>
    </w:p>
    <w:p w14:paraId="25AC23DF" w14:textId="77777777" w:rsidR="000342BC" w:rsidRPr="00EA4E75" w:rsidRDefault="000342BC" w:rsidP="00EA4E75">
      <w:pPr>
        <w:pStyle w:val="ListParagraph"/>
        <w:numPr>
          <w:ilvl w:val="0"/>
          <w:numId w:val="11"/>
        </w:numPr>
        <w:tabs>
          <w:tab w:val="left" w:pos="959"/>
          <w:tab w:val="left" w:pos="960"/>
        </w:tabs>
        <w:spacing w:before="17"/>
        <w:ind w:left="81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Have temporary conditions (i.e. recovery after surgery, breaks or sprains,</w:t>
      </w:r>
      <w:r w:rsidRPr="00EA4E75">
        <w:rPr>
          <w:rFonts w:asciiTheme="minorHAnsi" w:hAnsiTheme="minorHAnsi" w:cstheme="minorHAnsi"/>
          <w:spacing w:val="-27"/>
        </w:rPr>
        <w:t xml:space="preserve"> </w:t>
      </w:r>
      <w:r w:rsidRPr="00EA4E75">
        <w:rPr>
          <w:rFonts w:asciiTheme="minorHAnsi" w:hAnsiTheme="minorHAnsi" w:cstheme="minorHAnsi"/>
        </w:rPr>
        <w:t>etc.)</w:t>
      </w:r>
    </w:p>
    <w:p w14:paraId="57E8DB08" w14:textId="77777777" w:rsidR="000342BC" w:rsidRPr="00EA4E75" w:rsidRDefault="000342BC" w:rsidP="00EA4E75">
      <w:pPr>
        <w:pStyle w:val="ListParagraph"/>
        <w:numPr>
          <w:ilvl w:val="0"/>
          <w:numId w:val="11"/>
        </w:numPr>
        <w:tabs>
          <w:tab w:val="left" w:pos="959"/>
          <w:tab w:val="left" w:pos="960"/>
        </w:tabs>
        <w:spacing w:before="17"/>
        <w:ind w:left="81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Have vision and/or hearing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impairments</w:t>
      </w:r>
    </w:p>
    <w:p w14:paraId="1B27A484" w14:textId="77777777" w:rsidR="000342BC" w:rsidRPr="00EA4E75" w:rsidRDefault="000342BC" w:rsidP="00EA4E75">
      <w:pPr>
        <w:pStyle w:val="ListParagraph"/>
        <w:numPr>
          <w:ilvl w:val="0"/>
          <w:numId w:val="11"/>
        </w:numPr>
        <w:tabs>
          <w:tab w:val="left" w:pos="959"/>
          <w:tab w:val="left" w:pos="960"/>
        </w:tabs>
        <w:spacing w:before="17"/>
        <w:ind w:left="81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Are</w:t>
      </w:r>
      <w:r w:rsidRPr="00EA4E75">
        <w:rPr>
          <w:rFonts w:asciiTheme="minorHAnsi" w:hAnsiTheme="minorHAnsi" w:cstheme="minorHAnsi"/>
          <w:spacing w:val="-2"/>
        </w:rPr>
        <w:t xml:space="preserve"> </w:t>
      </w:r>
      <w:r w:rsidRPr="00EA4E75">
        <w:rPr>
          <w:rFonts w:asciiTheme="minorHAnsi" w:hAnsiTheme="minorHAnsi" w:cstheme="minorHAnsi"/>
        </w:rPr>
        <w:t>pregnant</w:t>
      </w:r>
    </w:p>
    <w:p w14:paraId="5ADF10ED" w14:textId="77777777" w:rsidR="000342BC" w:rsidRPr="00EA4E75" w:rsidRDefault="000342BC" w:rsidP="00EA4E75">
      <w:pPr>
        <w:pStyle w:val="ListParagraph"/>
        <w:numPr>
          <w:ilvl w:val="0"/>
          <w:numId w:val="11"/>
        </w:numPr>
        <w:tabs>
          <w:tab w:val="left" w:pos="959"/>
          <w:tab w:val="left" w:pos="960"/>
        </w:tabs>
        <w:spacing w:before="17"/>
        <w:ind w:left="81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Have breathing problems (i.e. asthma,</w:t>
      </w:r>
      <w:r w:rsidRPr="00EA4E75">
        <w:rPr>
          <w:rFonts w:asciiTheme="minorHAnsi" w:hAnsiTheme="minorHAnsi" w:cstheme="minorHAnsi"/>
          <w:spacing w:val="-7"/>
        </w:rPr>
        <w:t xml:space="preserve"> </w:t>
      </w:r>
      <w:r w:rsidRPr="00EA4E75">
        <w:rPr>
          <w:rFonts w:asciiTheme="minorHAnsi" w:hAnsiTheme="minorHAnsi" w:cstheme="minorHAnsi"/>
        </w:rPr>
        <w:t>etc.)</w:t>
      </w:r>
    </w:p>
    <w:p w14:paraId="3A993E0C" w14:textId="77777777" w:rsidR="000342BC" w:rsidRPr="00EA4E75" w:rsidRDefault="000342BC" w:rsidP="00EA4E75">
      <w:pPr>
        <w:pStyle w:val="ListParagraph"/>
        <w:numPr>
          <w:ilvl w:val="0"/>
          <w:numId w:val="11"/>
        </w:numPr>
        <w:tabs>
          <w:tab w:val="left" w:pos="959"/>
          <w:tab w:val="left" w:pos="960"/>
        </w:tabs>
        <w:spacing w:before="17"/>
        <w:ind w:left="81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Have hidden disabilities (i.e. epilepsy, arthritis,</w:t>
      </w:r>
      <w:r w:rsidRPr="00EA4E75">
        <w:rPr>
          <w:rFonts w:asciiTheme="minorHAnsi" w:hAnsiTheme="minorHAnsi" w:cstheme="minorHAnsi"/>
          <w:spacing w:val="-10"/>
        </w:rPr>
        <w:t xml:space="preserve"> </w:t>
      </w:r>
      <w:r w:rsidRPr="00EA4E75">
        <w:rPr>
          <w:rFonts w:asciiTheme="minorHAnsi" w:hAnsiTheme="minorHAnsi" w:cstheme="minorHAnsi"/>
        </w:rPr>
        <w:t>etc.)</w:t>
      </w:r>
    </w:p>
    <w:p w14:paraId="23EE260E" w14:textId="77777777" w:rsidR="000342BC" w:rsidRPr="00EA4E75" w:rsidRDefault="000342BC" w:rsidP="00EA4E75">
      <w:pPr>
        <w:pStyle w:val="ListParagraph"/>
        <w:numPr>
          <w:ilvl w:val="0"/>
          <w:numId w:val="11"/>
        </w:numPr>
        <w:tabs>
          <w:tab w:val="left" w:pos="959"/>
          <w:tab w:val="left" w:pos="960"/>
        </w:tabs>
        <w:spacing w:before="17"/>
        <w:ind w:left="81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Are prone to severe excitability or suffering from</w:t>
      </w:r>
      <w:r w:rsidRPr="00EA4E75">
        <w:rPr>
          <w:rFonts w:asciiTheme="minorHAnsi" w:hAnsiTheme="minorHAnsi" w:cstheme="minorHAnsi"/>
          <w:spacing w:val="-16"/>
        </w:rPr>
        <w:t xml:space="preserve"> </w:t>
      </w:r>
      <w:r w:rsidRPr="00EA4E75">
        <w:rPr>
          <w:rFonts w:asciiTheme="minorHAnsi" w:hAnsiTheme="minorHAnsi" w:cstheme="minorHAnsi"/>
        </w:rPr>
        <w:t>claustrophobia.</w:t>
      </w:r>
    </w:p>
    <w:p w14:paraId="0236BCCF" w14:textId="77777777" w:rsidR="000342BC" w:rsidRPr="00EA4E75" w:rsidRDefault="000342BC" w:rsidP="00EA4E75">
      <w:pPr>
        <w:pStyle w:val="ListParagraph"/>
        <w:numPr>
          <w:ilvl w:val="0"/>
          <w:numId w:val="11"/>
        </w:numPr>
        <w:tabs>
          <w:tab w:val="left" w:pos="959"/>
          <w:tab w:val="left" w:pos="960"/>
        </w:tabs>
        <w:spacing w:before="17" w:line="256" w:lineRule="auto"/>
        <w:ind w:left="810" w:right="630"/>
        <w:rPr>
          <w:rFonts w:asciiTheme="minorHAnsi" w:hAnsiTheme="minorHAnsi" w:cstheme="minorHAnsi"/>
        </w:rPr>
      </w:pPr>
      <w:r w:rsidRPr="00EA4E75">
        <w:rPr>
          <w:rFonts w:asciiTheme="minorHAnsi" w:hAnsiTheme="minorHAnsi" w:cstheme="minorHAnsi"/>
        </w:rPr>
        <w:t>Have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any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limitation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that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would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make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using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stairwells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dangerous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to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themselves</w:t>
      </w:r>
      <w:r w:rsidRPr="00EA4E75">
        <w:rPr>
          <w:rFonts w:asciiTheme="minorHAnsi" w:hAnsiTheme="minorHAnsi" w:cstheme="minorHAnsi"/>
          <w:spacing w:val="-6"/>
        </w:rPr>
        <w:t xml:space="preserve"> </w:t>
      </w:r>
      <w:r w:rsidRPr="00EA4E75">
        <w:rPr>
          <w:rFonts w:asciiTheme="minorHAnsi" w:hAnsiTheme="minorHAnsi" w:cstheme="minorHAnsi"/>
        </w:rPr>
        <w:t>or</w:t>
      </w:r>
      <w:r w:rsidRPr="00EA4E75">
        <w:rPr>
          <w:rFonts w:asciiTheme="minorHAnsi" w:hAnsiTheme="minorHAnsi" w:cstheme="minorHAnsi"/>
          <w:spacing w:val="-5"/>
        </w:rPr>
        <w:t xml:space="preserve"> </w:t>
      </w:r>
      <w:r w:rsidRPr="00EA4E75">
        <w:rPr>
          <w:rFonts w:asciiTheme="minorHAnsi" w:hAnsiTheme="minorHAnsi" w:cstheme="minorHAnsi"/>
        </w:rPr>
        <w:t>other evacuees</w:t>
      </w:r>
    </w:p>
    <w:p w14:paraId="08F5FCE3" w14:textId="5DF42ECA" w:rsidR="000342BC" w:rsidRPr="00471E64" w:rsidRDefault="00E6106F" w:rsidP="00EA4E75">
      <w:pPr>
        <w:pStyle w:val="BodyText"/>
        <w:spacing w:before="119" w:line="256" w:lineRule="auto"/>
        <w:ind w:left="0"/>
        <w:rPr>
          <w:rFonts w:asciiTheme="minorHAnsi" w:hAnsiTheme="minorHAnsi" w:cstheme="minorHAnsi"/>
        </w:rPr>
      </w:pPr>
      <w:r w:rsidRPr="00471E64">
        <w:rPr>
          <w:rFonts w:asciiTheme="minorHAnsi" w:hAnsiTheme="minorHAnsi" w:cstheme="minorHAnsi"/>
        </w:rPr>
        <w:t xml:space="preserve">The </w:t>
      </w:r>
      <w:r w:rsidR="00946556">
        <w:rPr>
          <w:rFonts w:asciiTheme="minorHAnsi" w:hAnsiTheme="minorHAnsi" w:cstheme="minorHAnsi"/>
        </w:rPr>
        <w:t>Evacuation Marshall</w:t>
      </w:r>
      <w:r w:rsidRPr="00471E64">
        <w:rPr>
          <w:rFonts w:asciiTheme="minorHAnsi" w:hAnsiTheme="minorHAnsi" w:cstheme="minorHAnsi"/>
        </w:rPr>
        <w:t xml:space="preserve"> will </w:t>
      </w:r>
      <w:r>
        <w:rPr>
          <w:rFonts w:asciiTheme="minorHAnsi" w:hAnsiTheme="minorHAnsi" w:cstheme="minorHAnsi"/>
        </w:rPr>
        <w:t>maintain</w:t>
      </w:r>
      <w:r w:rsidRPr="00471E64">
        <w:rPr>
          <w:rFonts w:asciiTheme="minorHAnsi" w:hAnsiTheme="minorHAnsi" w:cstheme="minorHAnsi"/>
        </w:rPr>
        <w:t xml:space="preserve"> a list of persons in their </w:t>
      </w:r>
      <w:r>
        <w:rPr>
          <w:rFonts w:asciiTheme="minorHAnsi" w:hAnsiTheme="minorHAnsi" w:cstheme="minorHAnsi"/>
        </w:rPr>
        <w:t xml:space="preserve">assigned area </w:t>
      </w:r>
      <w:r w:rsidRPr="00471E64">
        <w:rPr>
          <w:rFonts w:asciiTheme="minorHAnsi" w:hAnsiTheme="minorHAnsi" w:cstheme="minorHAnsi"/>
        </w:rPr>
        <w:t xml:space="preserve">who </w:t>
      </w:r>
      <w:r>
        <w:rPr>
          <w:rFonts w:asciiTheme="minorHAnsi" w:hAnsiTheme="minorHAnsi" w:cstheme="minorHAnsi"/>
        </w:rPr>
        <w:t>require</w:t>
      </w:r>
      <w:r w:rsidRPr="00471E64">
        <w:rPr>
          <w:rFonts w:asciiTheme="minorHAnsi" w:hAnsiTheme="minorHAnsi" w:cstheme="minorHAnsi"/>
        </w:rPr>
        <w:t xml:space="preserve"> assistance to leave under emergency conditions</w:t>
      </w:r>
      <w:r w:rsidR="00946556">
        <w:rPr>
          <w:rFonts w:asciiTheme="minorHAnsi" w:hAnsiTheme="minorHAnsi" w:cstheme="minorHAnsi"/>
        </w:rPr>
        <w:t>.</w:t>
      </w:r>
      <w:r w:rsidRPr="00471E64">
        <w:rPr>
          <w:rFonts w:asciiTheme="minorHAnsi" w:hAnsiTheme="minorHAnsi" w:cstheme="minorHAnsi"/>
        </w:rPr>
        <w:t xml:space="preserve"> </w:t>
      </w:r>
      <w:r w:rsidR="000342BC" w:rsidRPr="00471E64">
        <w:rPr>
          <w:rFonts w:asciiTheme="minorHAnsi" w:hAnsiTheme="minorHAnsi" w:cstheme="minorHAnsi"/>
        </w:rPr>
        <w:t xml:space="preserve">It is important to identify such persons in advance of an emergency and </w:t>
      </w:r>
      <w:r w:rsidR="00A52962">
        <w:rPr>
          <w:rFonts w:asciiTheme="minorHAnsi" w:hAnsiTheme="minorHAnsi" w:cstheme="minorHAnsi"/>
        </w:rPr>
        <w:t>keep an</w:t>
      </w:r>
      <w:r w:rsidR="000342BC" w:rsidRPr="00471E64">
        <w:rPr>
          <w:rFonts w:asciiTheme="minorHAnsi" w:hAnsiTheme="minorHAnsi" w:cstheme="minorHAnsi"/>
        </w:rPr>
        <w:t xml:space="preserve"> up to date list</w:t>
      </w:r>
      <w:r w:rsidR="00EA4E75">
        <w:rPr>
          <w:rFonts w:asciiTheme="minorHAnsi" w:hAnsiTheme="minorHAnsi" w:cstheme="minorHAnsi"/>
        </w:rPr>
        <w:t>.</w:t>
      </w:r>
    </w:p>
    <w:p w14:paraId="443B2CAA" w14:textId="77777777" w:rsidR="00EA4E75" w:rsidRDefault="00EA4E75" w:rsidP="000342BC">
      <w:pPr>
        <w:pStyle w:val="BodyText"/>
        <w:ind w:left="0"/>
        <w:rPr>
          <w:rFonts w:asciiTheme="minorHAnsi" w:hAnsiTheme="minorHAnsi" w:cstheme="minorHAnsi"/>
        </w:rPr>
      </w:pPr>
    </w:p>
    <w:p w14:paraId="59AB022D" w14:textId="4B1238B7" w:rsidR="000342BC" w:rsidRPr="00716960" w:rsidRDefault="00A52962" w:rsidP="00E6106F">
      <w:pPr>
        <w:pStyle w:val="BodyText"/>
        <w:ind w:left="0"/>
        <w:rPr>
          <w:rFonts w:asciiTheme="minorHAnsi" w:hAnsiTheme="minorHAnsi" w:cstheme="minorHAnsi"/>
          <w:b/>
        </w:rPr>
      </w:pPr>
      <w:r w:rsidRPr="00716960">
        <w:rPr>
          <w:rFonts w:asciiTheme="minorHAnsi" w:hAnsiTheme="minorHAnsi" w:cstheme="minorHAnsi"/>
          <w:b/>
        </w:rPr>
        <w:t xml:space="preserve">Emergency Evacuation </w:t>
      </w:r>
      <w:r w:rsidR="00EA4E75" w:rsidRPr="00716960">
        <w:rPr>
          <w:rFonts w:asciiTheme="minorHAnsi" w:hAnsiTheme="minorHAnsi" w:cstheme="minorHAnsi"/>
          <w:b/>
        </w:rPr>
        <w:t xml:space="preserve">Areas </w:t>
      </w:r>
      <w:bookmarkStart w:id="7" w:name="_TOC_250008"/>
      <w:bookmarkEnd w:id="7"/>
    </w:p>
    <w:p w14:paraId="2B61103B" w14:textId="66521E58" w:rsidR="005D21AC" w:rsidRPr="0026538F" w:rsidRDefault="005D21AC" w:rsidP="005D21AC">
      <w:pPr>
        <w:pStyle w:val="BodyText"/>
        <w:spacing w:before="193" w:line="256" w:lineRule="auto"/>
        <w:ind w:left="0" w:right="364"/>
        <w:rPr>
          <w:rFonts w:asciiTheme="minorHAnsi" w:hAnsiTheme="minorHAnsi" w:cstheme="minorHAnsi"/>
        </w:rPr>
      </w:pPr>
      <w:r w:rsidRPr="0026538F">
        <w:rPr>
          <w:rFonts w:asciiTheme="minorHAnsi" w:hAnsiTheme="minorHAnsi" w:cstheme="minorHAnsi"/>
        </w:rPr>
        <w:t xml:space="preserve">Emergency Evacuation Areas are intended to provide a safe location for PRAs to shelter until it is deemed necessary for them to evacuate, at which time Campus Safety or Emergency Services personnel will assist with the evacuation; or when it is deemed safe for them to return to their place of work. </w:t>
      </w:r>
      <w:r w:rsidR="0026538F">
        <w:rPr>
          <w:rFonts w:asciiTheme="minorHAnsi" w:hAnsiTheme="minorHAnsi" w:cstheme="minorHAnsi"/>
        </w:rPr>
        <w:t xml:space="preserve"> Campus Safety </w:t>
      </w:r>
    </w:p>
    <w:p w14:paraId="4E025873" w14:textId="6B96EB8A" w:rsidR="005D21AC" w:rsidRDefault="005D21AC" w:rsidP="00E6106F">
      <w:pPr>
        <w:pStyle w:val="BodyText"/>
        <w:spacing w:before="193" w:line="256" w:lineRule="auto"/>
        <w:ind w:left="0" w:right="3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Emergency evacuation locations are generally located in/near egress stairwells with </w:t>
      </w:r>
      <w:proofErr w:type="spellStart"/>
      <w:r>
        <w:rPr>
          <w:rFonts w:asciiTheme="minorHAnsi" w:hAnsiTheme="minorHAnsi" w:cstheme="minorHAnsi"/>
        </w:rPr>
        <w:t>extra large</w:t>
      </w:r>
      <w:proofErr w:type="spellEnd"/>
      <w:r>
        <w:rPr>
          <w:rFonts w:asciiTheme="minorHAnsi" w:hAnsiTheme="minorHAnsi" w:cstheme="minorHAnsi"/>
        </w:rPr>
        <w:t xml:space="preserve"> landings.  These locations will be identified by these signs:</w:t>
      </w:r>
    </w:p>
    <w:p w14:paraId="499F50C4" w14:textId="5036441B" w:rsidR="005D21AC" w:rsidRDefault="00504BF6" w:rsidP="00E6106F">
      <w:pPr>
        <w:pStyle w:val="BodyText"/>
        <w:spacing w:before="193" w:line="256" w:lineRule="auto"/>
        <w:ind w:left="0" w:right="364"/>
        <w:rPr>
          <w:rFonts w:asciiTheme="minorHAnsi" w:hAnsiTheme="minorHAnsi" w:cstheme="minorHAnsi"/>
        </w:rPr>
      </w:pPr>
      <w:hyperlink r:id="rId8" w:history="1">
        <w:r w:rsidR="005D21AC" w:rsidRPr="0026538F">
          <w:rPr>
            <w:rStyle w:val="Hyperlink"/>
            <w:rFonts w:asciiTheme="minorHAnsi" w:hAnsiTheme="minorHAnsi" w:cstheme="minorHAnsi"/>
          </w:rPr>
          <w:t>https://www.utsc.utoronto.ca/fire-security/sites/utsc.utoronto.ca.fire-security/files/docs/01-Emerg-evac-area-9x9.pdf</w:t>
        </w:r>
      </w:hyperlink>
      <w:r w:rsidR="005D21AC" w:rsidRPr="005D21AC">
        <w:rPr>
          <w:rFonts w:asciiTheme="minorHAnsi" w:hAnsiTheme="minorHAnsi" w:cstheme="minorHAnsi"/>
        </w:rPr>
        <w:t xml:space="preserve"> </w:t>
      </w:r>
    </w:p>
    <w:p w14:paraId="01512279" w14:textId="27A38FF1" w:rsidR="0026538F" w:rsidRDefault="0026538F" w:rsidP="00E6106F">
      <w:pPr>
        <w:pStyle w:val="BodyText"/>
        <w:spacing w:before="193" w:line="256" w:lineRule="auto"/>
        <w:ind w:left="0" w:right="3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emergency evacuation locations are equipped with Code Blue Emergency phones that will directly contact Campus Safety.  However, it is always good practice to have a cell phone with you and make sure your Evacuation Marshall is aware of your location.</w:t>
      </w:r>
    </w:p>
    <w:p w14:paraId="0058636A" w14:textId="473C1C23" w:rsidR="000342BC" w:rsidRPr="005D21AC" w:rsidRDefault="00946556" w:rsidP="00E6106F">
      <w:pPr>
        <w:pStyle w:val="BodyText"/>
        <w:spacing w:before="191" w:line="256" w:lineRule="auto"/>
        <w:ind w:left="0" w:right="401"/>
        <w:rPr>
          <w:rFonts w:asciiTheme="minorHAnsi" w:hAnsiTheme="minorHAnsi" w:cstheme="minorHAnsi"/>
        </w:rPr>
      </w:pPr>
      <w:r w:rsidRPr="005D21AC">
        <w:rPr>
          <w:rFonts w:asciiTheme="minorHAnsi" w:hAnsiTheme="minorHAnsi" w:cstheme="minorHAnsi"/>
        </w:rPr>
        <w:t>Evacuation Marshalls</w:t>
      </w:r>
      <w:r w:rsidR="000342BC" w:rsidRPr="005D21AC">
        <w:rPr>
          <w:rFonts w:asciiTheme="minorHAnsi" w:hAnsiTheme="minorHAnsi" w:cstheme="minorHAnsi"/>
        </w:rPr>
        <w:t xml:space="preserve"> will inform </w:t>
      </w:r>
      <w:r w:rsidRPr="005D21AC">
        <w:rPr>
          <w:rFonts w:asciiTheme="minorHAnsi" w:hAnsiTheme="minorHAnsi" w:cstheme="minorHAnsi"/>
        </w:rPr>
        <w:t xml:space="preserve">Campus Safety </w:t>
      </w:r>
      <w:r w:rsidR="000342BC" w:rsidRPr="005D21AC">
        <w:rPr>
          <w:rFonts w:asciiTheme="minorHAnsi" w:hAnsiTheme="minorHAnsi" w:cstheme="minorHAnsi"/>
        </w:rPr>
        <w:t>if there is a person or persons left on a floor and where they are located during an emergency.</w:t>
      </w:r>
    </w:p>
    <w:p w14:paraId="68C65363" w14:textId="1B79DE00" w:rsidR="00FD639B" w:rsidRDefault="00FD639B" w:rsidP="000342BC">
      <w:pPr>
        <w:pStyle w:val="BodyText"/>
        <w:ind w:left="0"/>
        <w:rPr>
          <w:rFonts w:asciiTheme="minorHAnsi" w:hAnsiTheme="minorHAnsi" w:cstheme="minorHAnsi"/>
        </w:rPr>
      </w:pPr>
    </w:p>
    <w:p w14:paraId="0EF8393A" w14:textId="77777777" w:rsidR="00EC212D" w:rsidRDefault="00EC212D">
      <w:pPr>
        <w:rPr>
          <w:rFonts w:eastAsia="Arial" w:cstheme="minorHAnsi"/>
          <w:b/>
        </w:rPr>
      </w:pPr>
      <w:r>
        <w:rPr>
          <w:rFonts w:cstheme="minorHAnsi"/>
          <w:b/>
        </w:rPr>
        <w:br w:type="page"/>
      </w:r>
    </w:p>
    <w:p w14:paraId="2D466218" w14:textId="07381E8A" w:rsidR="00FD639B" w:rsidRDefault="00FD639B" w:rsidP="000342BC">
      <w:pPr>
        <w:pStyle w:val="BodyText"/>
        <w:ind w:left="0"/>
        <w:rPr>
          <w:rFonts w:asciiTheme="minorHAnsi" w:hAnsiTheme="minorHAnsi" w:cstheme="minorHAnsi"/>
          <w:b/>
        </w:rPr>
      </w:pPr>
      <w:r w:rsidRPr="00946556">
        <w:rPr>
          <w:rFonts w:asciiTheme="minorHAnsi" w:hAnsiTheme="minorHAnsi" w:cstheme="minorHAnsi"/>
          <w:b/>
        </w:rPr>
        <w:lastRenderedPageBreak/>
        <w:t xml:space="preserve">Annual Review of </w:t>
      </w:r>
      <w:r w:rsidR="00946556">
        <w:rPr>
          <w:rFonts w:asciiTheme="minorHAnsi" w:hAnsiTheme="minorHAnsi" w:cstheme="minorHAnsi"/>
          <w:b/>
        </w:rPr>
        <w:t xml:space="preserve">Evacuation </w:t>
      </w:r>
      <w:r w:rsidRPr="00946556">
        <w:rPr>
          <w:rFonts w:asciiTheme="minorHAnsi" w:hAnsiTheme="minorHAnsi" w:cstheme="minorHAnsi"/>
          <w:b/>
        </w:rPr>
        <w:t>procedure</w:t>
      </w:r>
    </w:p>
    <w:p w14:paraId="4019F2D1" w14:textId="77777777" w:rsidR="00946556" w:rsidRDefault="00946556" w:rsidP="000342BC">
      <w:pPr>
        <w:pStyle w:val="BodyText"/>
        <w:ind w:left="0"/>
        <w:rPr>
          <w:rFonts w:asciiTheme="minorHAnsi" w:hAnsiTheme="minorHAnsi" w:cstheme="minorHAnsi"/>
        </w:rPr>
      </w:pPr>
    </w:p>
    <w:p w14:paraId="63932F4C" w14:textId="5311A0F0" w:rsidR="00946556" w:rsidRPr="00471E64" w:rsidRDefault="00946556" w:rsidP="000342B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Campus Safety and the department will review </w:t>
      </w:r>
      <w:r w:rsidR="00EC212D">
        <w:rPr>
          <w:rFonts w:asciiTheme="minorHAnsi" w:hAnsiTheme="minorHAnsi" w:cstheme="minorHAnsi"/>
        </w:rPr>
        <w:t xml:space="preserve">and update </w:t>
      </w:r>
      <w:r>
        <w:rPr>
          <w:rFonts w:asciiTheme="minorHAnsi" w:hAnsiTheme="minorHAnsi" w:cstheme="minorHAnsi"/>
        </w:rPr>
        <w:t xml:space="preserve">the </w:t>
      </w:r>
      <w:r w:rsidR="00EC212D">
        <w:rPr>
          <w:rFonts w:asciiTheme="minorHAnsi" w:hAnsiTheme="minorHAnsi" w:cstheme="minorHAnsi"/>
        </w:rPr>
        <w:t>Evacuation Procedure at least once a year or if there is a significant change to the resources of the department.</w:t>
      </w:r>
    </w:p>
    <w:sectPr w:rsidR="00946556" w:rsidRPr="0047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BD"/>
    <w:multiLevelType w:val="hybridMultilevel"/>
    <w:tmpl w:val="530C4A4C"/>
    <w:lvl w:ilvl="0" w:tplc="AE4E8542">
      <w:numFmt w:val="bullet"/>
      <w:lvlText w:val="●"/>
      <w:lvlJc w:val="left"/>
      <w:pPr>
        <w:ind w:left="131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7E482EE">
      <w:numFmt w:val="bullet"/>
      <w:lvlText w:val="•"/>
      <w:lvlJc w:val="left"/>
      <w:pPr>
        <w:ind w:left="2223" w:hanging="360"/>
      </w:pPr>
      <w:rPr>
        <w:rFonts w:hint="default"/>
      </w:rPr>
    </w:lvl>
    <w:lvl w:ilvl="2" w:tplc="80B40D10">
      <w:numFmt w:val="bullet"/>
      <w:lvlText w:val="•"/>
      <w:lvlJc w:val="left"/>
      <w:pPr>
        <w:ind w:left="3127" w:hanging="360"/>
      </w:pPr>
      <w:rPr>
        <w:rFonts w:hint="default"/>
      </w:rPr>
    </w:lvl>
    <w:lvl w:ilvl="3" w:tplc="65CEEB4A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0F628A0C">
      <w:numFmt w:val="bullet"/>
      <w:lvlText w:val="•"/>
      <w:lvlJc w:val="left"/>
      <w:pPr>
        <w:ind w:left="4935" w:hanging="360"/>
      </w:pPr>
      <w:rPr>
        <w:rFonts w:hint="default"/>
      </w:rPr>
    </w:lvl>
    <w:lvl w:ilvl="5" w:tplc="4DD6A43C"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1EA61356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4E987DF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C1CE236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1" w15:restartNumberingAfterBreak="0">
    <w:nsid w:val="04BC4A37"/>
    <w:multiLevelType w:val="hybridMultilevel"/>
    <w:tmpl w:val="C02845CA"/>
    <w:lvl w:ilvl="0" w:tplc="A53A44DE">
      <w:start w:val="1"/>
      <w:numFmt w:val="decimal"/>
      <w:lvlText w:val="%1."/>
      <w:lvlJc w:val="left"/>
      <w:pPr>
        <w:ind w:left="50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A222F90">
      <w:numFmt w:val="bullet"/>
      <w:lvlText w:val="●"/>
      <w:lvlJc w:val="left"/>
      <w:pPr>
        <w:ind w:left="9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1F0B3AC">
      <w:numFmt w:val="bullet"/>
      <w:lvlText w:val="○"/>
      <w:lvlJc w:val="left"/>
      <w:pPr>
        <w:ind w:left="16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3F54F652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E3C0B70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3B849444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65A01C3C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6AC45E52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E1C86F90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 w15:restartNumberingAfterBreak="0">
    <w:nsid w:val="09390EFF"/>
    <w:multiLevelType w:val="hybridMultilevel"/>
    <w:tmpl w:val="0ACC97AA"/>
    <w:lvl w:ilvl="0" w:tplc="5D0AB5B0">
      <w:numFmt w:val="bullet"/>
      <w:lvlText w:val="○"/>
      <w:lvlJc w:val="left"/>
      <w:pPr>
        <w:ind w:left="16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401A"/>
    <w:multiLevelType w:val="hybridMultilevel"/>
    <w:tmpl w:val="21CE5276"/>
    <w:lvl w:ilvl="0" w:tplc="99F60294">
      <w:start w:val="1"/>
      <w:numFmt w:val="decimal"/>
      <w:lvlText w:val="%1."/>
      <w:lvlJc w:val="left"/>
      <w:pPr>
        <w:ind w:left="50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A4C984E">
      <w:numFmt w:val="bullet"/>
      <w:lvlText w:val="●"/>
      <w:lvlJc w:val="left"/>
      <w:pPr>
        <w:ind w:left="9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D0AB5B0">
      <w:numFmt w:val="bullet"/>
      <w:lvlText w:val="○"/>
      <w:lvlJc w:val="left"/>
      <w:pPr>
        <w:ind w:left="16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CD142F5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1DDE2FC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798A0164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9752C9B0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16F285CC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84007B04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 w15:restartNumberingAfterBreak="0">
    <w:nsid w:val="24503BB2"/>
    <w:multiLevelType w:val="hybridMultilevel"/>
    <w:tmpl w:val="B530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C9E"/>
    <w:multiLevelType w:val="hybridMultilevel"/>
    <w:tmpl w:val="A9C8C8B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00E6A58"/>
    <w:multiLevelType w:val="hybridMultilevel"/>
    <w:tmpl w:val="E9F286F8"/>
    <w:lvl w:ilvl="0" w:tplc="54B65AFC">
      <w:start w:val="2"/>
      <w:numFmt w:val="decimal"/>
      <w:lvlText w:val="%1."/>
      <w:lvlJc w:val="left"/>
      <w:pPr>
        <w:ind w:left="50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D1067EEA">
      <w:numFmt w:val="bullet"/>
      <w:lvlText w:val="●"/>
      <w:lvlJc w:val="left"/>
      <w:pPr>
        <w:ind w:left="9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1380188"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3C0855C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476A42AC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404AB1E8"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984E8BD6"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08700576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0016C074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7" w15:restartNumberingAfterBreak="0">
    <w:nsid w:val="50452AA6"/>
    <w:multiLevelType w:val="hybridMultilevel"/>
    <w:tmpl w:val="BAF6049A"/>
    <w:lvl w:ilvl="0" w:tplc="E558E660">
      <w:start w:val="2"/>
      <w:numFmt w:val="decimal"/>
      <w:lvlText w:val="%1."/>
      <w:lvlJc w:val="left"/>
      <w:pPr>
        <w:ind w:left="506" w:hanging="26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96025740">
      <w:numFmt w:val="bullet"/>
      <w:lvlText w:val="●"/>
      <w:lvlJc w:val="left"/>
      <w:pPr>
        <w:ind w:left="960" w:hanging="360"/>
      </w:pPr>
      <w:rPr>
        <w:rFonts w:ascii="Arial" w:eastAsia="Arial" w:hAnsi="Arial" w:cs="Arial" w:hint="default"/>
        <w:spacing w:val="-18"/>
        <w:w w:val="100"/>
        <w:sz w:val="22"/>
        <w:szCs w:val="22"/>
      </w:rPr>
    </w:lvl>
    <w:lvl w:ilvl="2" w:tplc="945ABCD2"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4F5014B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09C42608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44BC4E82"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4C82AA04"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C85867F8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095C8C5A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8" w15:restartNumberingAfterBreak="0">
    <w:nsid w:val="507311C1"/>
    <w:multiLevelType w:val="hybridMultilevel"/>
    <w:tmpl w:val="8108A39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0D252C1"/>
    <w:multiLevelType w:val="hybridMultilevel"/>
    <w:tmpl w:val="0800536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8AC0118"/>
    <w:multiLevelType w:val="hybridMultilevel"/>
    <w:tmpl w:val="9B7428A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555B6"/>
    <w:multiLevelType w:val="hybridMultilevel"/>
    <w:tmpl w:val="A6605BDA"/>
    <w:lvl w:ilvl="0" w:tplc="5070601E">
      <w:start w:val="1"/>
      <w:numFmt w:val="decimal"/>
      <w:lvlText w:val="%1."/>
      <w:lvlJc w:val="left"/>
      <w:pPr>
        <w:ind w:left="960" w:hanging="360"/>
      </w:pPr>
      <w:rPr>
        <w:rFonts w:asciiTheme="minorHAnsi" w:eastAsia="Arial" w:hAnsiTheme="minorHAnsi" w:cstheme="minorHAnsi" w:hint="default"/>
        <w:spacing w:val="-7"/>
        <w:w w:val="100"/>
        <w:sz w:val="22"/>
        <w:szCs w:val="22"/>
      </w:rPr>
    </w:lvl>
    <w:lvl w:ilvl="1" w:tplc="3C061A92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B4BAC85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226AACB4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104E00C2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9140EA50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C5D4C98C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BA5CFBA2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2B2A360E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2" w15:restartNumberingAfterBreak="0">
    <w:nsid w:val="6319114C"/>
    <w:multiLevelType w:val="hybridMultilevel"/>
    <w:tmpl w:val="881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416DB"/>
    <w:multiLevelType w:val="hybridMultilevel"/>
    <w:tmpl w:val="711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C0C"/>
    <w:multiLevelType w:val="hybridMultilevel"/>
    <w:tmpl w:val="5768AF4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6C3A2D61"/>
    <w:multiLevelType w:val="hybridMultilevel"/>
    <w:tmpl w:val="459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58"/>
    <w:rsid w:val="000342BC"/>
    <w:rsid w:val="00065F5E"/>
    <w:rsid w:val="00080376"/>
    <w:rsid w:val="001242C5"/>
    <w:rsid w:val="00143704"/>
    <w:rsid w:val="001F3050"/>
    <w:rsid w:val="001F4C16"/>
    <w:rsid w:val="00264606"/>
    <w:rsid w:val="0026538F"/>
    <w:rsid w:val="00471E64"/>
    <w:rsid w:val="00504BF6"/>
    <w:rsid w:val="005D21AC"/>
    <w:rsid w:val="005E4EAA"/>
    <w:rsid w:val="006A4379"/>
    <w:rsid w:val="006A7358"/>
    <w:rsid w:val="00716960"/>
    <w:rsid w:val="00735500"/>
    <w:rsid w:val="00862760"/>
    <w:rsid w:val="008F0D26"/>
    <w:rsid w:val="00946556"/>
    <w:rsid w:val="00994DA2"/>
    <w:rsid w:val="009B5691"/>
    <w:rsid w:val="00A52962"/>
    <w:rsid w:val="00B06EB4"/>
    <w:rsid w:val="00BB3B14"/>
    <w:rsid w:val="00C84F6A"/>
    <w:rsid w:val="00D90BC1"/>
    <w:rsid w:val="00DE7D16"/>
    <w:rsid w:val="00E6106F"/>
    <w:rsid w:val="00EA4E75"/>
    <w:rsid w:val="00EC212D"/>
    <w:rsid w:val="00F3756B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CF26"/>
  <w15:chartTrackingRefBased/>
  <w15:docId w15:val="{6AC5BBE2-EBF4-4313-A592-13A01B2E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342BC"/>
    <w:pPr>
      <w:widowControl w:val="0"/>
      <w:autoSpaceDE w:val="0"/>
      <w:autoSpaceDN w:val="0"/>
      <w:spacing w:after="0" w:line="240" w:lineRule="auto"/>
      <w:ind w:left="24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42BC"/>
    <w:pPr>
      <w:widowControl w:val="0"/>
      <w:autoSpaceDE w:val="0"/>
      <w:autoSpaceDN w:val="0"/>
      <w:spacing w:after="0" w:line="240" w:lineRule="auto"/>
      <w:ind w:left="9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342BC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0342BC"/>
    <w:pPr>
      <w:widowControl w:val="0"/>
      <w:autoSpaceDE w:val="0"/>
      <w:autoSpaceDN w:val="0"/>
      <w:spacing w:after="0" w:line="240" w:lineRule="auto"/>
      <w:ind w:left="960" w:hanging="36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0342BC"/>
    <w:rPr>
      <w:rFonts w:ascii="Arial" w:eastAsia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34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c.utoronto.ca/fire-security/sites/utsc.utoronto.ca.fire-security/files/docs/01-Emerg-evac-area-9x9.pdf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82D0A69BADD4C9BC32A7C00FE82C2" ma:contentTypeVersion="13" ma:contentTypeDescription="Create a new document." ma:contentTypeScope="" ma:versionID="dba57789e18778f365e6801c54913de7">
  <xsd:schema xmlns:xsd="http://www.w3.org/2001/XMLSchema" xmlns:xs="http://www.w3.org/2001/XMLSchema" xmlns:p="http://schemas.microsoft.com/office/2006/metadata/properties" xmlns:ns3="b79ac594-478d-40ad-b03d-bfb0a3ad5a02" xmlns:ns4="41de0a30-bcec-4954-a665-ba50ff02e170" targetNamespace="http://schemas.microsoft.com/office/2006/metadata/properties" ma:root="true" ma:fieldsID="87b9b097092aac20f4ec31d845fd4d77" ns3:_="" ns4:_="">
    <xsd:import namespace="b79ac594-478d-40ad-b03d-bfb0a3ad5a02"/>
    <xsd:import namespace="41de0a30-bcec-4954-a665-ba50ff02e1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c594-478d-40ad-b03d-bfb0a3ad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0a30-bcec-4954-a665-ba50ff02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2C1B2-1361-4BFD-8020-4355D5709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525F7-BC99-4821-9853-AF40F5D65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ac594-478d-40ad-b03d-bfb0a3ad5a02"/>
    <ds:schemaRef ds:uri="41de0a30-bcec-4954-a665-ba50ff02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543BA-1262-45CE-A506-533DDBF9321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b79ac594-478d-40ad-b03d-bfb0a3ad5a02"/>
    <ds:schemaRef ds:uri="http://purl.org/dc/terms/"/>
    <ds:schemaRef ds:uri="http://purl.org/dc/elements/1.1/"/>
    <ds:schemaRef ds:uri="http://schemas.openxmlformats.org/package/2006/metadata/core-properties"/>
    <ds:schemaRef ds:uri="41de0a30-bcec-4954-a665-ba50ff02e1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Carvill Lo</dc:creator>
  <cp:keywords/>
  <dc:description/>
  <cp:lastModifiedBy>Carvill Lo</cp:lastModifiedBy>
  <cp:revision>5</cp:revision>
  <dcterms:created xsi:type="dcterms:W3CDTF">2023-12-18T14:50:00Z</dcterms:created>
  <dcterms:modified xsi:type="dcterms:W3CDTF">2023-12-18T14:54:00Z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0x0101000B282D0A69BADD4C9BC32A7C00FE82C2</vt:lpwstr>
  </property>
</Properties>
</file>